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kern w:val="0"/>
          <w:sz w:val="36"/>
          <w:szCs w:val="36"/>
        </w:rPr>
        <w:t>2019年三夏农机生产准备情况统计表</w:t>
      </w:r>
    </w:p>
    <w:bookmarkEnd w:id="0"/>
    <w:p>
      <w:pPr>
        <w:widowControl/>
        <w:ind w:left="93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时间： </w:t>
      </w:r>
    </w:p>
    <w:tbl>
      <w:tblPr>
        <w:tblStyle w:val="2"/>
        <w:tblW w:w="146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61"/>
        <w:gridCol w:w="599"/>
        <w:gridCol w:w="618"/>
        <w:gridCol w:w="1056"/>
        <w:gridCol w:w="698"/>
        <w:gridCol w:w="639"/>
        <w:gridCol w:w="995"/>
        <w:gridCol w:w="557"/>
        <w:gridCol w:w="424"/>
        <w:gridCol w:w="815"/>
        <w:gridCol w:w="602"/>
        <w:gridCol w:w="618"/>
        <w:gridCol w:w="758"/>
        <w:gridCol w:w="579"/>
        <w:gridCol w:w="519"/>
        <w:gridCol w:w="695"/>
        <w:gridCol w:w="720"/>
        <w:gridCol w:w="658"/>
        <w:gridCol w:w="738"/>
        <w:gridCol w:w="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大中拖（台）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小拖（台）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联合收割机（台）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播种机（台）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农机培训（人）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检修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新增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检修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检修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新增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检修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拖拉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机手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收割机手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修理工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注：此表在5月5日-6月20日期间每周三上午统计上报一次。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6CE1"/>
    <w:rsid w:val="16F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2019-05-13T08:30:00Z</dcterms:created>
  <dc:creator>李建中</dc:creator>
  <cp:lastModifiedBy>李建中</cp:lastModifiedBy>
  <dcterms:modified xsi:type="dcterms:W3CDTF">2019-05-13T08:30:46Z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