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20" w:firstLineChars="800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政府公开网站补贴公示链接</w:t>
      </w:r>
    </w:p>
    <w:p>
      <w:pPr>
        <w:ind w:firstLine="2880" w:firstLineChars="9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 HYPERLINK "http://222.143.34.75/cms/news/410611/index?id=8" </w:instrText>
      </w:r>
      <w:r>
        <w:rPr>
          <w:rFonts w:hint="eastAsia"/>
          <w:sz w:val="32"/>
          <w:szCs w:val="32"/>
        </w:rPr>
        <w:fldChar w:fldCharType="separate"/>
      </w:r>
      <w:r>
        <w:rPr>
          <w:rStyle w:val="4"/>
          <w:rFonts w:hint="eastAsia"/>
          <w:sz w:val="32"/>
          <w:szCs w:val="32"/>
        </w:rPr>
        <w:t>http://222.143.34.75/cms/news/410611/index?id=8</w:t>
      </w:r>
      <w:r>
        <w:rPr>
          <w:rFonts w:hint="eastAsia"/>
          <w:sz w:val="32"/>
          <w:szCs w:val="32"/>
        </w:rPr>
        <w:fldChar w:fldCharType="end"/>
      </w:r>
    </w:p>
    <w:p>
      <w:pPr>
        <w:ind w:firstLine="640" w:firstLineChars="200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   </w:t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6557010" cy="4137025"/>
            <wp:effectExtent l="0" t="0" r="15240" b="15875"/>
            <wp:docPr id="2" name="图片 2" descr="38ee5266c63475d56754b7853d87a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8ee5266c63475d56754b7853d87ac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701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3F0743"/>
    <w:rsid w:val="473F7A85"/>
    <w:rsid w:val="4DAB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</Words>
  <Characters>59</Characters>
  <Lines>0</Lines>
  <Paragraphs>0</Paragraphs>
  <TotalTime>1</TotalTime>
  <ScaleCrop>false</ScaleCrop>
  <LinksUpToDate>false</LinksUpToDate>
  <CharactersWithSpaces>59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2021-12-14T08:42:00Z</dcterms:created>
  <dc:creator>Administrator</dc:creator>
  <cp:lastModifiedBy>Administrator</cp:lastModifiedBy>
  <cp:lastPrinted>2022-03-24T02:30:36Z</cp:lastPrinted>
  <dcterms:modified xsi:type="dcterms:W3CDTF">2022-03-24T02:31:03Z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AD347B94DDEF4C1294FC68452DEAF190</vt:lpwstr>
  </property>
</Properties>
</file>