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76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浚</w:t>
      </w:r>
      <w:r>
        <w:rPr>
          <w:rFonts w:hint="eastAsia" w:ascii="黑体" w:hAnsi="黑体" w:eastAsia="黑体"/>
          <w:sz w:val="44"/>
          <w:szCs w:val="44"/>
        </w:rPr>
        <w:t>县农机</w:t>
      </w:r>
      <w:r>
        <w:rPr>
          <w:rFonts w:hint="eastAsia" w:ascii="黑体" w:hAnsi="黑体" w:eastAsia="黑体"/>
          <w:sz w:val="44"/>
          <w:szCs w:val="44"/>
          <w:lang w:eastAsia="zh-CN"/>
        </w:rPr>
        <w:t>报废更新</w:t>
      </w:r>
      <w:r>
        <w:rPr>
          <w:rFonts w:hint="eastAsia" w:ascii="黑体" w:hAnsi="黑体" w:eastAsia="黑体"/>
          <w:sz w:val="44"/>
          <w:szCs w:val="44"/>
        </w:rPr>
        <w:t>补贴</w:t>
      </w:r>
    </w:p>
    <w:p>
      <w:pPr>
        <w:widowControl w:val="0"/>
        <w:spacing w:line="676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档案管理制度</w:t>
      </w:r>
    </w:p>
    <w:p>
      <w:pPr>
        <w:widowControl w:val="0"/>
        <w:spacing w:line="509" w:lineRule="atLeast"/>
        <w:ind w:firstLine="639" w:firstLineChars="0"/>
        <w:rPr>
          <w:rFonts w:hint="eastAsia"/>
          <w:sz w:val="32"/>
        </w:rPr>
      </w:pP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一、农机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报废更新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补贴档案资料要及时整理、归档，配备专用房间存放购机补贴档案，农机补贴档案资料应交档案室集中统一管理，不得由个人分散保存，更不准以任何理由拒交应归档案的文件、资料，档案室要配备专（兼）职档案管理人员，负责档案管理工作。</w:t>
      </w: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二、档案管理人员对接收的档案资料，按照类别，分别进行加工整理、编目排放，做到科学管理，便于查找利用。</w:t>
      </w: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三、非档案人员不得随便进入档案室。各专业及兄弟单位人员需查阅资料时，经分管领导批准后，在档案室内进行查阅，并进行借阅和利用效果登记，不准私自翻阅或拿走档案资料。</w:t>
      </w: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四、保持室内卫生，档案柜架应排列整齐，并备有防火、防盗、防潮、防尘、防虫等设施。</w:t>
      </w: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五、定期检查档案保管状况，对破损或变质的档案要及时修补、复制。</w:t>
      </w:r>
    </w:p>
    <w:p>
      <w:pPr>
        <w:widowControl w:val="0"/>
        <w:spacing w:line="698" w:lineRule="atLeast"/>
        <w:ind w:firstLine="639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widowControl w:val="0"/>
        <w:spacing w:line="698" w:lineRule="atLeast"/>
        <w:ind w:firstLine="4486" w:firstLineChars="14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浚县农业农村局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jY1MzcxM2Y5ZDNiYTQ3NTgzMWI3Zjg3ZjU0NWMifQ=="/>
  </w:docVars>
  <w:rsids>
    <w:rsidRoot w:val="342F2335"/>
    <w:rsid w:val="342F2335"/>
    <w:rsid w:val="5FE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1</TotalTime>
  <ScaleCrop>false</ScaleCrop>
  <LinksUpToDate>false</LinksUpToDate>
  <CharactersWithSpaces>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2021-11-19T03:46:00Z</dcterms:created>
  <dc:creator>水舟</dc:creator>
  <cp:lastModifiedBy>柚子</cp:lastModifiedBy>
  <dcterms:modified xsi:type="dcterms:W3CDTF">2022-12-12T03:58:24Z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F9BCC03867A944C7A9C7C643C0CAE400</vt:lpwstr>
  </property>
</Properties>
</file>