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 </w:t>
      </w:r>
      <w:bookmarkStart w:id="0" w:name="_GoBack"/>
      <w:r>
        <w:rPr>
          <w:rFonts w:hint="eastAsia" w:ascii="黑体" w:hAnsi="黑体" w:eastAsia="黑体" w:cs="黑体"/>
          <w:sz w:val="44"/>
          <w:szCs w:val="44"/>
        </w:rPr>
        <w:t>博爱县农机购置补贴机具核验工作制度</w:t>
      </w:r>
    </w:p>
    <w:bookmarkEnd w:id="0"/>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s="Times New Roman"/>
          <w:kern w:val="0"/>
          <w:sz w:val="32"/>
          <w:szCs w:val="32"/>
        </w:rPr>
      </w:pPr>
      <w:r>
        <w:rPr>
          <w:rFonts w:hint="eastAsia" w:ascii="仿宋_GB2312" w:hAnsi="微软雅黑" w:eastAsia="仿宋_GB2312" w:cs="仿宋_GB2312"/>
          <w:color w:val="000000"/>
          <w:kern w:val="0"/>
          <w:sz w:val="32"/>
          <w:szCs w:val="32"/>
        </w:rPr>
        <w:t>根据农业农村部办公厅《农机购置补贴机具核验工作要点（试行）》</w:t>
      </w:r>
      <w:r>
        <w:rPr>
          <w:rFonts w:hint="eastAsia" w:ascii="仿宋_GB2312" w:hAnsi="微软雅黑" w:eastAsia="仿宋_GB2312" w:cs="仿宋_GB2312"/>
          <w:color w:val="000000"/>
          <w:kern w:val="0"/>
          <w:sz w:val="32"/>
          <w:szCs w:val="32"/>
          <w:lang w:eastAsia="zh-CN"/>
        </w:rPr>
        <w:t>精神，</w:t>
      </w:r>
      <w:r>
        <w:rPr>
          <w:rFonts w:hint="eastAsia" w:ascii="仿宋_GB2312" w:eastAsia="仿宋_GB2312" w:cs="仿宋_GB2312"/>
          <w:kern w:val="0"/>
          <w:sz w:val="32"/>
          <w:szCs w:val="32"/>
        </w:rPr>
        <w:t>为做好农机购置补贴机具核验工作，规范核验行为，防范管理风险，提高办补效率，进一步便民利民，制定</w:t>
      </w:r>
      <w:r>
        <w:rPr>
          <w:rFonts w:hint="eastAsia" w:ascii="仿宋_GB2312" w:eastAsia="仿宋_GB2312" w:cs="仿宋_GB2312"/>
          <w:kern w:val="0"/>
          <w:sz w:val="32"/>
          <w:szCs w:val="32"/>
          <w:lang w:eastAsia="zh-CN"/>
        </w:rPr>
        <w:t>博爱县</w:t>
      </w:r>
      <w:r>
        <w:rPr>
          <w:rFonts w:hint="eastAsia" w:ascii="仿宋_GB2312" w:hAnsi="微软雅黑" w:eastAsia="仿宋_GB2312" w:cs="仿宋_GB2312"/>
          <w:color w:val="000000"/>
          <w:kern w:val="0"/>
          <w:sz w:val="32"/>
          <w:szCs w:val="32"/>
        </w:rPr>
        <w:t>农机购置补贴机具核验</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我县</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b/>
          <w:bCs/>
          <w:kern w:val="0"/>
          <w:sz w:val="32"/>
          <w:szCs w:val="32"/>
        </w:rPr>
      </w:pP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仿宋_GB2312" w:hAnsi="宋体" w:eastAsia="仿宋_GB2312" w:cs="仿宋_GB2312"/>
          <w:kern w:val="0"/>
          <w:sz w:val="32"/>
          <w:szCs w:val="32"/>
          <w:lang w:val="en-US" w:eastAsia="zh-CN"/>
        </w:rPr>
      </w:pP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w:t>
      </w:r>
      <w:r>
        <w:rPr>
          <w:rFonts w:hint="eastAsia" w:ascii="仿宋_GB2312" w:hAnsi="宋体" w:eastAsia="仿宋_GB2312" w:cs="仿宋_GB2312"/>
          <w:b/>
          <w:bCs/>
          <w:kern w:val="0"/>
          <w:sz w:val="32"/>
          <w:szCs w:val="32"/>
        </w:rPr>
        <w:t>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kern w:val="0"/>
          <w:sz w:val="32"/>
          <w:szCs w:val="32"/>
          <w:lang w:val="en-US" w:eastAsia="zh-CN"/>
        </w:rPr>
        <w:t>三是限时办理。</w:t>
      </w:r>
      <w:r>
        <w:rPr>
          <w:rFonts w:hint="eastAsia" w:ascii="仿宋_GB2312" w:hAnsi="宋体" w:eastAsia="仿宋_GB2312" w:cs="仿宋_GB2312"/>
          <w:kern w:val="0"/>
          <w:sz w:val="32"/>
          <w:szCs w:val="32"/>
          <w:lang w:val="en-US" w:eastAsia="zh-CN"/>
        </w:rPr>
        <w:t>在收到购机者补贴申请后，应于2个工作日内做出是否受理的决定，对因资料不齐全等原因无法受理的，应注明原因，并按原渠道退会申请；对符合条件可以受理的，应于13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643" w:firstLineChars="200"/>
        <w:jc w:val="both"/>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MzOTYxMmUzYTFiZmRiMTFhOWQzOTU3NGFmOW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2D"/>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96CDD"/>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E5FB0"/>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2721"/>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3CB2"/>
    <w:rsid w:val="009659C4"/>
    <w:rsid w:val="00966B45"/>
    <w:rsid w:val="00972887"/>
    <w:rsid w:val="00973C3B"/>
    <w:rsid w:val="009808D5"/>
    <w:rsid w:val="0098403F"/>
    <w:rsid w:val="00995D3B"/>
    <w:rsid w:val="00997981"/>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0D1C"/>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37D0287"/>
    <w:rsid w:val="16077093"/>
    <w:rsid w:val="1AD92335"/>
    <w:rsid w:val="21631ED8"/>
    <w:rsid w:val="289650AC"/>
    <w:rsid w:val="46A42DB7"/>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locked/>
    <w:uiPriority w:val="99"/>
  </w:style>
  <w:style w:type="character" w:customStyle="1" w:styleId="13">
    <w:name w:val="Comment Subject Char"/>
    <w:basedOn w:val="12"/>
    <w:link w:val="7"/>
    <w:semiHidden/>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2207</Words>
  <Characters>2211</Characters>
  <Lines>0</Lines>
  <Paragraphs>0</Paragraphs>
  <TotalTime>29</TotalTime>
  <ScaleCrop>false</ScaleCrop>
  <LinksUpToDate>false</LinksUpToDate>
  <CharactersWithSpaces>2267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2022-07-25T02:12:48Z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AD6D23571C8247208D03F893944931B6</vt:lpwstr>
  </property>
</Properties>
</file>