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lang w:eastAsia="zh-CN"/>
        </w:rPr>
        <w:t>光山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  <w:t>县202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E3E3E"/>
          <w:spacing w:val="0"/>
          <w:sz w:val="39"/>
          <w:szCs w:val="39"/>
        </w:rPr>
        <w:t>年农机补贴资金规模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</w:rPr>
        <w:t>农机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</w:rPr>
        <w:t>补贴资金规模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山县农机购置补贴中央资金1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550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其中第一批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862万元、第二批688万元。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                                           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  </w:t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山县农机中心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  <w:t>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WI3Njk1ZjY0MDg0MGVhOWU0OTNhNjY4Zjk2MGEifQ=="/>
  </w:docVars>
  <w:rsids>
    <w:rsidRoot w:val="1DCE04D1"/>
    <w:rsid w:val="1D1455FA"/>
    <w:rsid w:val="1DCE04D1"/>
    <w:rsid w:val="33327836"/>
    <w:rsid w:val="67890C82"/>
    <w:rsid w:val="6C5310E1"/>
    <w:rsid w:val="7F9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86</Characters>
  <Lines>0</Lines>
  <Paragraphs>0</Paragraphs>
  <TotalTime>8</TotalTime>
  <ScaleCrop>false</ScaleCrop>
  <LinksUpToDate>false</LinksUpToDate>
  <CharactersWithSpaces>238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2022-09-15T01:53:00Z</dcterms:created>
  <dc:creator>WPS_532042187</dc:creator>
  <cp:lastModifiedBy>WPS_532042187</cp:lastModifiedBy>
  <dcterms:modified xsi:type="dcterms:W3CDTF">2022-09-15T02:06:16Z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F6A5219CD64B4124AE072C87B1EEB811</vt:lpwstr>
  </property>
</Properties>
</file>