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文峰区</w:t>
      </w: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b/>
          <w:sz w:val="44"/>
          <w:szCs w:val="44"/>
        </w:rPr>
        <w:t>年农机购置补贴实施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情况</w:t>
      </w:r>
    </w:p>
    <w:p>
      <w:pPr>
        <w:spacing w:line="360" w:lineRule="auto"/>
        <w:jc w:val="center"/>
        <w:rPr>
          <w:rFonts w:hint="eastAsia" w:ascii="宋体" w:hAnsi="宋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2021</w:t>
      </w:r>
      <w:r>
        <w:rPr>
          <w:rFonts w:hint="eastAsia" w:ascii="仿宋_GB2312" w:eastAsia="仿宋_GB2312"/>
          <w:sz w:val="32"/>
        </w:rPr>
        <w:t>年，我区农机补贴工作，在市局和区委、区政府的正确领导下，以科学发展观为指导，以建设现代农业，低碳环保为目标，紧紧围绕提高农业机械化装备水平、作业水平，认真落实农机购置补贴强农惠农政策，使补贴农机具在三夏三秋生产中发挥积极作用，提高了我区农机化水平，增加了农民收入，促进了粮食丰产丰收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年农机购置补贴实施情况公布如下：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下达我区</w:t>
      </w:r>
      <w:r>
        <w:rPr>
          <w:rFonts w:hint="eastAsia" w:ascii="仿宋" w:hAnsi="仿宋" w:eastAsia="仿宋" w:cs="仿宋"/>
          <w:sz w:val="32"/>
          <w:szCs w:val="32"/>
        </w:rPr>
        <w:t>中央财政农机购置补贴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14万元，上年度结转3.105万元，可使用资金共计17.105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我区采取“自主购机、定额补贴、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先购后补、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县级结算、直补到卡（户）”的补贴方式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</w:t>
      </w:r>
      <w:r>
        <w:rPr>
          <w:rFonts w:hint="eastAsia" w:ascii="仿宋" w:hAnsi="仿宋" w:eastAsia="仿宋" w:cs="仿宋"/>
          <w:sz w:val="32"/>
          <w:szCs w:val="32"/>
        </w:rPr>
        <w:t>共实施农机购置补贴资金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14.6</w:t>
      </w:r>
      <w:r>
        <w:rPr>
          <w:rFonts w:hint="eastAsia" w:ascii="仿宋" w:hAnsi="仿宋" w:eastAsia="仿宋" w:cs="仿宋"/>
          <w:sz w:val="32"/>
          <w:szCs w:val="32"/>
        </w:rPr>
        <w:t>万元，受益户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户，补贴农业机械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台，其中拖拉机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自走式玉米收获机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2台，</w:t>
      </w:r>
      <w:r>
        <w:rPr>
          <w:rFonts w:hint="eastAsia" w:ascii="仿宋" w:hAnsi="仿宋" w:eastAsia="仿宋" w:cs="仿宋"/>
          <w:sz w:val="32"/>
          <w:szCs w:val="32"/>
        </w:rPr>
        <w:t>秸秆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粉碎</w:t>
      </w:r>
      <w:r>
        <w:rPr>
          <w:rFonts w:hint="eastAsia" w:ascii="仿宋" w:hAnsi="仿宋" w:eastAsia="仿宋" w:cs="仿宋"/>
          <w:sz w:val="32"/>
          <w:szCs w:val="32"/>
        </w:rPr>
        <w:t>还田机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免耕播种机3台，</w:t>
      </w:r>
      <w:r>
        <w:rPr>
          <w:rFonts w:hint="eastAsia" w:ascii="仿宋" w:hAnsi="仿宋" w:eastAsia="仿宋" w:cs="仿宋"/>
          <w:sz w:val="32"/>
          <w:szCs w:val="32"/>
        </w:rPr>
        <w:t>旋耕机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台。累计兑付农机购置补贴资金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已全部兑付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5440" w:firstLineChars="1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文峰区</w:t>
      </w:r>
      <w:r>
        <w:rPr>
          <w:rFonts w:hint="eastAsia" w:ascii="仿宋_GB2312" w:hAnsi="宋体" w:eastAsia="仿宋_GB2312"/>
          <w:sz w:val="32"/>
          <w:szCs w:val="32"/>
        </w:rPr>
        <w:t>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业农村水利局</w:t>
      </w:r>
    </w:p>
    <w:p>
      <w:pPr>
        <w:spacing w:line="600" w:lineRule="exact"/>
        <w:ind w:firstLine="720" w:firstLineChars="225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2021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WM0N2JhYmMxMjkwNGIxYjgzMTY2NmZlMjZkM2EifQ=="/>
  </w:docVars>
  <w:rsids>
    <w:rsidRoot w:val="00000000"/>
    <w:rsid w:val="0BE9122E"/>
    <w:rsid w:val="18CE344C"/>
    <w:rsid w:val="2F0F0B82"/>
    <w:rsid w:val="32100997"/>
    <w:rsid w:val="33021CBD"/>
    <w:rsid w:val="43B25278"/>
    <w:rsid w:val="4BF3261E"/>
    <w:rsid w:val="54F93C69"/>
    <w:rsid w:val="6D1475D2"/>
    <w:rsid w:val="77627C7E"/>
    <w:rsid w:val="77A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403</Characters>
  <Lines>0</Lines>
  <Paragraphs>0</Paragraphs>
  <TotalTime>1</TotalTime>
  <ScaleCrop>false</ScaleCrop>
  <LinksUpToDate>false</LinksUpToDate>
  <CharactersWithSpaces>435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bgqnj</dc:creator>
  <cp:lastModifiedBy>安惠</cp:lastModifiedBy>
  <cp:lastPrinted>2021-03-17T02:00:00Z</cp:lastPrinted>
  <dcterms:modified xsi:type="dcterms:W3CDTF">2022-07-05T09:09:23Z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48333E37B8E64D6FB4A42D5D2A5470E0</vt:lpwstr>
  </property>
</Properties>
</file>