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6C" w:rsidRDefault="00007A6C">
      <w:pPr>
        <w:widowControl/>
        <w:snapToGrid w:val="0"/>
        <w:spacing w:line="360" w:lineRule="auto"/>
        <w:jc w:val="center"/>
        <w:rPr>
          <w:rFonts w:ascii="华文中宋" w:eastAsia="华文中宋" w:hAnsi="华文中宋" w:cs="Times New Roman"/>
          <w:sz w:val="32"/>
          <w:szCs w:val="32"/>
        </w:rPr>
      </w:pPr>
    </w:p>
    <w:p w:rsidR="00007A6C" w:rsidRDefault="00780C7B">
      <w:pPr>
        <w:widowControl/>
        <w:snapToGrid w:val="0"/>
        <w:spacing w:line="360" w:lineRule="auto"/>
        <w:jc w:val="center"/>
        <w:rPr>
          <w:rFonts w:ascii="华文中宋" w:eastAsia="华文中宋" w:hAnsi="华文中宋" w:cs="Times New Roman"/>
          <w:sz w:val="40"/>
          <w:szCs w:val="40"/>
        </w:rPr>
      </w:pPr>
      <w:r>
        <w:rPr>
          <w:rFonts w:ascii="华文中宋" w:eastAsia="华文中宋" w:hAnsi="华文中宋" w:cs="华文中宋" w:hint="eastAsia"/>
          <w:sz w:val="40"/>
          <w:szCs w:val="40"/>
        </w:rPr>
        <w:t>新城区</w:t>
      </w:r>
      <w:r w:rsidR="0098502C">
        <w:rPr>
          <w:rFonts w:ascii="华文中宋" w:eastAsia="华文中宋" w:hAnsi="华文中宋" w:cs="华文中宋" w:hint="eastAsia"/>
          <w:sz w:val="40"/>
          <w:szCs w:val="40"/>
        </w:rPr>
        <w:t>农机购置补贴机具核验</w:t>
      </w:r>
      <w:r>
        <w:rPr>
          <w:rFonts w:ascii="华文中宋" w:eastAsia="华文中宋" w:hAnsi="华文中宋" w:cs="华文中宋" w:hint="eastAsia"/>
          <w:sz w:val="40"/>
          <w:szCs w:val="40"/>
        </w:rPr>
        <w:t>制度</w:t>
      </w:r>
    </w:p>
    <w:p w:rsidR="00007A6C" w:rsidRDefault="0098502C">
      <w:pPr>
        <w:widowControl/>
        <w:snapToGrid w:val="0"/>
        <w:spacing w:line="360" w:lineRule="auto"/>
        <w:rPr>
          <w:rFonts w:ascii="宋体" w:cs="Times New Roman"/>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rsidR="00007A6C" w:rsidRDefault="0098502C">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加强农机购置补贴机具核验管理，是确保补贴资金安全和政策效益充分发挥的关键举措。为</w:t>
      </w:r>
      <w:r>
        <w:rPr>
          <w:rFonts w:ascii="仿宋_GB2312" w:eastAsia="仿宋_GB2312" w:cs="仿宋_GB2312" w:hint="eastAsia"/>
          <w:kern w:val="0"/>
          <w:sz w:val="32"/>
          <w:szCs w:val="32"/>
        </w:rPr>
        <w:t>做好农机购置补贴机具核验工作，规范核验行为，防范管理风险，提高办补效率，进一步便民利民，根据农业农村部、财政部农机购置补贴政策实施相关规定，制定工作</w:t>
      </w:r>
      <w:r w:rsidR="00780C7B">
        <w:rPr>
          <w:rFonts w:ascii="仿宋_GB2312" w:eastAsia="仿宋_GB2312" w:cs="仿宋_GB2312" w:hint="eastAsia"/>
          <w:kern w:val="0"/>
          <w:sz w:val="32"/>
          <w:szCs w:val="32"/>
        </w:rPr>
        <w:t>制度</w:t>
      </w:r>
      <w:r>
        <w:rPr>
          <w:rFonts w:ascii="仿宋_GB2312" w:eastAsia="仿宋_GB2312" w:cs="仿宋_GB2312" w:hint="eastAsia"/>
          <w:kern w:val="0"/>
          <w:sz w:val="32"/>
          <w:szCs w:val="32"/>
        </w:rPr>
        <w:t>如下。</w:t>
      </w:r>
    </w:p>
    <w:p w:rsidR="00007A6C" w:rsidRDefault="0098502C">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一、核验内容</w:t>
      </w:r>
    </w:p>
    <w:p w:rsidR="00007A6C" w:rsidRDefault="0098502C">
      <w:pPr>
        <w:widowControl/>
        <w:snapToGrid w:val="0"/>
        <w:spacing w:line="360" w:lineRule="auto"/>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从事农业生产的个人和农业生产经营组织（以下简称“购机者”）申报农机购置补贴时提供的相关资料进行形式审核、对机具进行核查</w:t>
      </w:r>
      <w:r>
        <w:rPr>
          <w:rFonts w:ascii="仿宋_GB2312" w:eastAsia="仿宋_GB2312" w:hAnsi="宋体" w:cs="仿宋_GB2312" w:hint="eastAsia"/>
          <w:kern w:val="0"/>
          <w:sz w:val="32"/>
          <w:szCs w:val="32"/>
        </w:rPr>
        <w:t>。核验的主要内容</w:t>
      </w:r>
      <w:r>
        <w:rPr>
          <w:rFonts w:ascii="仿宋_GB2312" w:eastAsia="仿宋_GB2312" w:hAnsi="宋体" w:cs="仿宋_GB2312" w:hint="eastAsia"/>
          <w:kern w:val="0"/>
          <w:sz w:val="32"/>
          <w:szCs w:val="32"/>
        </w:rPr>
        <w:t>：</w:t>
      </w:r>
    </w:p>
    <w:p w:rsidR="00007A6C" w:rsidRDefault="0098502C">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007A6C" w:rsidRDefault="0098502C">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007A6C" w:rsidRDefault="0098502C">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007A6C" w:rsidRDefault="0098502C">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购机者银行卡（折）账号、开户名等信息，以及政策实施要求提供的其他必要信息。</w:t>
      </w:r>
    </w:p>
    <w:p w:rsidR="00007A6C" w:rsidRDefault="0098502C">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rsidR="00007A6C" w:rsidRDefault="0098502C">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二、核验程序</w:t>
      </w:r>
    </w:p>
    <w:p w:rsidR="00007A6C" w:rsidRDefault="0098502C">
      <w:pPr>
        <w:widowControl/>
        <w:snapToGrid w:val="0"/>
        <w:spacing w:line="360" w:lineRule="auto"/>
        <w:ind w:firstLineChars="200" w:firstLine="643"/>
        <w:rPr>
          <w:rFonts w:ascii="仿宋_GB2312" w:eastAsia="仿宋_GB2312" w:cs="Times New Roman"/>
          <w:kern w:val="0"/>
          <w:sz w:val="32"/>
          <w:szCs w:val="32"/>
        </w:rPr>
      </w:pPr>
      <w:r>
        <w:rPr>
          <w:rFonts w:ascii="楷体_GB2312" w:eastAsia="楷体_GB2312" w:hAnsi="宋体" w:cs="楷体_GB2312" w:hint="eastAsia"/>
          <w:b/>
          <w:bCs/>
          <w:kern w:val="0"/>
          <w:sz w:val="32"/>
          <w:szCs w:val="32"/>
        </w:rPr>
        <w:t>（一）受理申请。</w:t>
      </w:r>
      <w:r>
        <w:rPr>
          <w:rFonts w:ascii="仿宋_GB2312" w:eastAsia="仿宋_GB2312" w:hAnsi="宋体" w:cs="仿宋_GB2312" w:hint="eastAsia"/>
          <w:kern w:val="0"/>
          <w:sz w:val="32"/>
          <w:szCs w:val="32"/>
        </w:rPr>
        <w:t>对购机者自主提出的补贴申请，主管部门</w:t>
      </w:r>
      <w:r>
        <w:rPr>
          <w:rFonts w:ascii="仿宋_GB2312" w:eastAsia="仿宋_GB2312" w:hAnsi="宋体" w:cs="仿宋_GB2312" w:hint="eastAsia"/>
          <w:kern w:val="0"/>
          <w:sz w:val="32"/>
          <w:szCs w:val="32"/>
        </w:rPr>
        <w:t>按规定及时受理。鼓励通过手机</w:t>
      </w:r>
      <w:r>
        <w:rPr>
          <w:rFonts w:ascii="仿宋_GB2312" w:eastAsia="仿宋_GB2312" w:hAnsi="宋体" w:cs="仿宋_GB2312"/>
          <w:kern w:val="0"/>
          <w:sz w:val="32"/>
          <w:szCs w:val="32"/>
        </w:rPr>
        <w:t>APP</w:t>
      </w:r>
      <w:r>
        <w:rPr>
          <w:rFonts w:ascii="仿宋_GB2312" w:eastAsia="仿宋_GB2312" w:hAnsi="宋体" w:cs="仿宋_GB2312" w:hint="eastAsia"/>
          <w:kern w:val="0"/>
          <w:sz w:val="32"/>
          <w:szCs w:val="32"/>
        </w:rPr>
        <w:t>、“一站式”服务窗口等便捷高效的方式受理申请。</w:t>
      </w:r>
    </w:p>
    <w:p w:rsidR="00007A6C" w:rsidRDefault="0098502C">
      <w:pPr>
        <w:pStyle w:val="ac"/>
        <w:snapToGrid w:val="0"/>
        <w:spacing w:line="360" w:lineRule="auto"/>
        <w:ind w:firstLineChars="0" w:firstLine="0"/>
        <w:rPr>
          <w:rFonts w:ascii="仿宋_GB2312" w:eastAsia="仿宋_GB2312" w:cs="Times New Roman"/>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w:t>
      </w:r>
      <w:r>
        <w:rPr>
          <w:rFonts w:ascii="仿宋_GB2312" w:eastAsia="仿宋_GB2312" w:hAnsi="宋体" w:cs="仿宋_GB2312" w:hint="eastAsia"/>
          <w:kern w:val="0"/>
          <w:sz w:val="32"/>
          <w:szCs w:val="32"/>
        </w:rPr>
        <w:t>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b/>
          <w:bCs/>
          <w:kern w:val="0"/>
          <w:sz w:val="32"/>
          <w:szCs w:val="32"/>
        </w:rPr>
        <w:lastRenderedPageBreak/>
        <w:t xml:space="preserve">    </w:t>
      </w:r>
      <w:r>
        <w:rPr>
          <w:rFonts w:ascii="仿宋_GB2312" w:eastAsia="仿宋_GB2312" w:hAnsi="宋体" w:cs="仿宋_GB2312" w:hint="eastAsia"/>
          <w:kern w:val="0"/>
          <w:sz w:val="32"/>
          <w:szCs w:val="32"/>
        </w:rPr>
        <w:t>未通过核验的，</w:t>
      </w:r>
      <w:r>
        <w:rPr>
          <w:rFonts w:ascii="仿宋_GB2312" w:eastAsia="仿宋_GB2312" w:hAnsi="宋体" w:cs="仿宋_GB2312" w:hint="eastAsia"/>
          <w:kern w:val="0"/>
          <w:sz w:val="32"/>
          <w:szCs w:val="32"/>
        </w:rPr>
        <w:t>将所发现的问题一次性告知</w:t>
      </w:r>
      <w:r>
        <w:rPr>
          <w:rFonts w:ascii="仿宋_GB2312" w:eastAsia="仿宋_GB2312" w:hAnsi="宋体" w:cs="仿宋_GB2312" w:hint="eastAsia"/>
          <w:kern w:val="0"/>
          <w:sz w:val="32"/>
          <w:szCs w:val="32"/>
        </w:rPr>
        <w:t>，并说明完善方法。</w:t>
      </w:r>
    </w:p>
    <w:p w:rsidR="00007A6C" w:rsidRDefault="0098502C">
      <w:pPr>
        <w:pStyle w:val="ac"/>
        <w:snapToGrid w:val="0"/>
        <w:spacing w:line="360" w:lineRule="auto"/>
        <w:ind w:firstLineChars="0" w:firstLine="0"/>
        <w:rPr>
          <w:rFonts w:ascii="仿宋_GB2312" w:eastAsia="仿宋_GB2312" w:cs="Times New Roman"/>
          <w:color w:val="FF0000"/>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w:t>
      </w:r>
      <w:r>
        <w:rPr>
          <w:rFonts w:ascii="仿宋_GB2312" w:eastAsia="仿宋_GB2312" w:hAnsi="宋体" w:cs="仿宋_GB2312" w:hint="eastAsia"/>
          <w:kern w:val="0"/>
          <w:sz w:val="32"/>
          <w:szCs w:val="32"/>
        </w:rPr>
        <w:t>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。对补贴额较低、风险可控度高的机具可采取补贴资金兑付后按比例抽查核验方式进行，抽核内容同重点机具。</w:t>
      </w:r>
      <w:r w:rsidRPr="00780C7B">
        <w:rPr>
          <w:rFonts w:ascii="仿宋_GB2312" w:eastAsia="仿宋_GB2312" w:hAnsi="宋体" w:cs="仿宋_GB2312" w:hint="eastAsia"/>
          <w:b/>
          <w:bCs/>
          <w:kern w:val="0"/>
          <w:sz w:val="32"/>
          <w:szCs w:val="32"/>
        </w:rPr>
        <w:t>三是限时办理</w:t>
      </w:r>
      <w:r>
        <w:rPr>
          <w:rFonts w:ascii="仿宋_GB2312" w:eastAsia="仿宋_GB2312" w:hAnsi="宋体" w:cs="仿宋_GB2312" w:hint="eastAsia"/>
          <w:color w:val="FF0000"/>
          <w:kern w:val="0"/>
          <w:sz w:val="32"/>
          <w:szCs w:val="32"/>
        </w:rPr>
        <w:t>。</w:t>
      </w:r>
      <w:r>
        <w:rPr>
          <w:rFonts w:ascii="仿宋_GB2312" w:eastAsia="仿宋_GB2312" w:hAnsi="宋体" w:cs="仿宋_GB2312" w:hint="eastAsia"/>
          <w:kern w:val="0"/>
          <w:sz w:val="32"/>
          <w:szCs w:val="32"/>
        </w:rPr>
        <w:t>对符合条件可以受理的，</w:t>
      </w:r>
      <w:r>
        <w:rPr>
          <w:rFonts w:ascii="仿宋_GB2312" w:eastAsia="仿宋_GB2312" w:hAnsi="宋体" w:cs="仿宋_GB2312" w:hint="eastAsia"/>
          <w:kern w:val="0"/>
          <w:sz w:val="32"/>
          <w:szCs w:val="32"/>
        </w:rPr>
        <w:t>于</w:t>
      </w:r>
      <w:r>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个工作日内（不含公示时间），完成相关核验工作。</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通过进村入户、提前预约等方式开展核验，便利购机者以及设施安装类机具核验。核验结果由核验人员与购机者双方签字确认。</w:t>
      </w:r>
      <w:r>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w:t>
      </w:r>
      <w:r>
        <w:rPr>
          <w:rFonts w:ascii="仿宋_GB2312" w:eastAsia="仿宋_GB2312" w:hAnsi="宋体" w:cs="仿宋_GB2312" w:hint="eastAsia"/>
          <w:kern w:val="0"/>
          <w:sz w:val="32"/>
          <w:szCs w:val="32"/>
        </w:rPr>
        <w:t>将所发现的问题一次性告知购机者，并说明完善方法。</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lastRenderedPageBreak/>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sidR="00780C7B">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天的公示，公示无异议后报送同级财政部门。</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w:t>
      </w:r>
      <w:r>
        <w:rPr>
          <w:rFonts w:ascii="仿宋_GB2312" w:eastAsia="仿宋_GB2312" w:hAnsi="宋体" w:cs="仿宋_GB2312" w:hint="eastAsia"/>
          <w:kern w:val="0"/>
          <w:sz w:val="32"/>
          <w:szCs w:val="32"/>
        </w:rPr>
        <w:t>留存备用备查，留存期限不少于</w:t>
      </w:r>
      <w:r w:rsidR="00780C7B">
        <w:rPr>
          <w:rFonts w:ascii="仿宋_GB2312" w:eastAsia="仿宋_GB2312" w:hAnsi="宋体" w:cs="仿宋_GB2312" w:hint="eastAsia"/>
          <w:kern w:val="0"/>
          <w:sz w:val="32"/>
          <w:szCs w:val="32"/>
        </w:rPr>
        <w:t>3</w:t>
      </w:r>
      <w:r>
        <w:rPr>
          <w:rFonts w:ascii="仿宋_GB2312" w:eastAsia="仿宋_GB2312" w:hAnsi="宋体" w:cs="仿宋_GB2312" w:hint="eastAsia"/>
          <w:kern w:val="0"/>
          <w:sz w:val="32"/>
          <w:szCs w:val="32"/>
        </w:rPr>
        <w:t>年。</w:t>
      </w:r>
    </w:p>
    <w:p w:rsidR="00007A6C" w:rsidRDefault="0098502C">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三、监督管理</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宋体" w:hAnsi="宋体" w:cs="宋体"/>
          <w:kern w:val="0"/>
          <w:sz w:val="32"/>
          <w:szCs w:val="32"/>
        </w:rPr>
        <w:t xml:space="preserve">   </w:t>
      </w: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w:t>
      </w:r>
      <w:r>
        <w:rPr>
          <w:rFonts w:ascii="仿宋_GB2312" w:eastAsia="仿宋_GB2312" w:hAnsi="宋体" w:cs="仿宋_GB2312" w:hint="eastAsia"/>
          <w:kern w:val="0"/>
          <w:sz w:val="32"/>
          <w:szCs w:val="32"/>
        </w:rPr>
        <w:t>实行补贴申请受理、补贴机具核验岗位分离，明确岗位职责。</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007A6C" w:rsidRDefault="0098502C">
      <w:pPr>
        <w:pStyle w:val="ac"/>
        <w:snapToGrid w:val="0"/>
        <w:spacing w:line="360" w:lineRule="auto"/>
        <w:ind w:firstLineChars="0" w:firstLine="0"/>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 xml:space="preserve">    </w:t>
      </w: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007A6C" w:rsidRDefault="0098502C">
      <w:pPr>
        <w:pStyle w:val="ac"/>
        <w:snapToGrid w:val="0"/>
        <w:spacing w:line="360" w:lineRule="auto"/>
        <w:ind w:firstLineChars="0" w:firstLine="0"/>
        <w:rPr>
          <w:rFonts w:ascii="仿宋_GB2312" w:eastAsia="仿宋_GB2312" w:cs="Times New Roman"/>
          <w:kern w:val="0"/>
          <w:sz w:val="32"/>
          <w:szCs w:val="32"/>
        </w:rPr>
      </w:pPr>
      <w:r>
        <w:rPr>
          <w:rFonts w:ascii="仿宋_GB2312" w:eastAsia="仿宋_GB2312" w:hAnsi="宋体" w:cs="仿宋_GB2312"/>
          <w:kern w:val="0"/>
          <w:sz w:val="32"/>
          <w:szCs w:val="32"/>
        </w:rPr>
        <w:t xml:space="preserve">    </w:t>
      </w:r>
      <w:bookmarkStart w:id="0" w:name="_GoBack"/>
      <w:bookmarkEnd w:id="0"/>
    </w:p>
    <w:sectPr w:rsidR="00007A6C">
      <w:footerReference w:type="default" r:id="rId8"/>
      <w:type w:val="continuous"/>
      <w:pgSz w:w="11906" w:h="16838"/>
      <w:pgMar w:top="1474" w:right="1531" w:bottom="1304"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2C" w:rsidRDefault="0098502C">
      <w:r>
        <w:separator/>
      </w:r>
    </w:p>
  </w:endnote>
  <w:endnote w:type="continuationSeparator" w:id="0">
    <w:p w:rsidR="0098502C" w:rsidRDefault="009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C" w:rsidRDefault="0098502C">
    <w:pPr>
      <w:pStyle w:val="a5"/>
      <w:framePr w:wrap="auto"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separate"/>
    </w:r>
    <w:r w:rsidR="00780C7B">
      <w:rPr>
        <w:rStyle w:val="a9"/>
        <w:noProof/>
      </w:rPr>
      <w:t>4</w:t>
    </w:r>
    <w:r>
      <w:rPr>
        <w:rStyle w:val="a9"/>
      </w:rPr>
      <w:fldChar w:fldCharType="end"/>
    </w:r>
  </w:p>
  <w:p w:rsidR="00007A6C" w:rsidRDefault="00007A6C">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2C" w:rsidRDefault="0098502C">
      <w:r>
        <w:separator/>
      </w:r>
    </w:p>
  </w:footnote>
  <w:footnote w:type="continuationSeparator" w:id="0">
    <w:p w:rsidR="0098502C" w:rsidRDefault="00985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3NzhkN2YwZWI3MTUyMGNkNDQ5NTkzZDhlOWU4NzkifQ=="/>
  </w:docVars>
  <w:rsids>
    <w:rsidRoot w:val="000B4A6C"/>
    <w:rsid w:val="00002071"/>
    <w:rsid w:val="000020DB"/>
    <w:rsid w:val="00003519"/>
    <w:rsid w:val="00006B2E"/>
    <w:rsid w:val="00007A6C"/>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80C7B"/>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8502C"/>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annotation subject" w:unhideWhenUsed="0"/>
    <w:lsdException w:name="Balloon Text" w:unhideWhenUsed="0"/>
    <w:lsdException w:name="Table Grid" w:locked="1"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rPr>
      <w:b/>
      <w:bCs/>
    </w:rPr>
  </w:style>
  <w:style w:type="character" w:styleId="a9">
    <w:name w:val="page number"/>
    <w:basedOn w:val="a0"/>
    <w:uiPriority w:val="99"/>
    <w:qFormat/>
  </w:style>
  <w:style w:type="character" w:styleId="aa">
    <w:name w:val="annotation reference"/>
    <w:uiPriority w:val="99"/>
    <w:semiHidden/>
    <w:qFormat/>
    <w:rPr>
      <w:sz w:val="21"/>
      <w:szCs w:val="21"/>
    </w:rPr>
  </w:style>
  <w:style w:type="character" w:customStyle="1" w:styleId="Char">
    <w:name w:val="批注文字 Char"/>
    <w:basedOn w:val="a0"/>
    <w:link w:val="a3"/>
    <w:uiPriority w:val="99"/>
    <w:semiHidden/>
    <w:locked/>
  </w:style>
  <w:style w:type="character" w:customStyle="1" w:styleId="Char3">
    <w:name w:val="批注主题 Char"/>
    <w:link w:val="a8"/>
    <w:uiPriority w:val="99"/>
    <w:semiHidden/>
    <w:locked/>
    <w:rPr>
      <w:b/>
      <w:bCs/>
    </w:rPr>
  </w:style>
  <w:style w:type="character" w:customStyle="1" w:styleId="Char0">
    <w:name w:val="批注框文本 Char"/>
    <w:link w:val="a4"/>
    <w:uiPriority w:val="99"/>
    <w:semiHidden/>
    <w:locked/>
    <w:rPr>
      <w:sz w:val="18"/>
      <w:szCs w:val="18"/>
    </w:rPr>
  </w:style>
  <w:style w:type="character" w:customStyle="1" w:styleId="Char1">
    <w:name w:val="页脚 Char"/>
    <w:link w:val="a5"/>
    <w:uiPriority w:val="99"/>
    <w:locked/>
    <w:rPr>
      <w:sz w:val="18"/>
      <w:szCs w:val="18"/>
    </w:rPr>
  </w:style>
  <w:style w:type="character" w:customStyle="1" w:styleId="Char2">
    <w:name w:val="页眉 Char"/>
    <w:link w:val="a6"/>
    <w:uiPriority w:val="99"/>
    <w:locked/>
    <w:rPr>
      <w:sz w:val="18"/>
      <w:szCs w:val="18"/>
    </w:rPr>
  </w:style>
  <w:style w:type="paragraph" w:customStyle="1" w:styleId="Char4">
    <w:name w:val="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qFormat/>
    <w:pPr>
      <w:widowControl/>
      <w:spacing w:after="160" w:line="240" w:lineRule="exact"/>
      <w:jc w:val="left"/>
    </w:pPr>
    <w:rPr>
      <w:rFonts w:ascii="Arial" w:hAnsi="Arial" w:cs="Arial"/>
      <w:b/>
      <w:bCs/>
      <w:kern w:val="0"/>
      <w:sz w:val="24"/>
      <w:szCs w:val="24"/>
      <w:lang w:eastAsia="en-US"/>
    </w:rPr>
  </w:style>
  <w:style w:type="paragraph" w:styleId="ab">
    <w:name w:val="No Spacing"/>
    <w:uiPriority w:val="99"/>
    <w:qFormat/>
    <w:pPr>
      <w:widowControl w:val="0"/>
      <w:jc w:val="both"/>
    </w:pPr>
    <w:rPr>
      <w:rFonts w:ascii="Times New Roman" w:eastAsia="仿宋_GB2312" w:hAnsi="Times New Roman"/>
      <w:kern w:val="2"/>
      <w:sz w:val="32"/>
      <w:szCs w:val="32"/>
    </w:rPr>
  </w:style>
  <w:style w:type="paragraph" w:styleId="ac">
    <w:name w:val="List Paragraph"/>
    <w:basedOn w:val="a"/>
    <w:uiPriority w:val="99"/>
    <w:qFormat/>
    <w:pPr>
      <w:ind w:firstLineChars="200" w:firstLine="420"/>
    </w:pPr>
  </w:style>
  <w:style w:type="paragraph" w:customStyle="1" w:styleId="1">
    <w:name w:val="修订1"/>
    <w:hidden/>
    <w:uiPriority w:val="99"/>
    <w:semiHidden/>
    <w:qFormat/>
    <w:rPr>
      <w:rFonts w:cs="Calibri"/>
      <w:kern w:val="2"/>
      <w:sz w:val="21"/>
      <w:szCs w:val="21"/>
    </w:rPr>
  </w:style>
  <w:style w:type="paragraph" w:customStyle="1" w:styleId="10">
    <w:name w:val="列出段落1"/>
    <w:basedOn w:val="a"/>
    <w:uiPriority w:val="99"/>
    <w:qFormat/>
    <w:pPr>
      <w:ind w:firstLineChars="200" w:firstLine="420"/>
    </w:pPr>
  </w:style>
  <w:style w:type="paragraph" w:customStyle="1" w:styleId="CharChar3CharCharCharChar">
    <w:name w:val="Char Char3 Char Char Char Char"/>
    <w:basedOn w:val="a"/>
    <w:uiPriority w:val="99"/>
    <w:qFormat/>
    <w:pPr>
      <w:widowControl/>
      <w:spacing w:after="160" w:line="240" w:lineRule="exact"/>
      <w:jc w:val="left"/>
    </w:pPr>
    <w:rPr>
      <w:rFonts w:ascii="Arial" w:hAnsi="Arial" w:cs="Arial"/>
      <w:b/>
      <w:bCs/>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1796</Characters>
  <Application>Microsoft Office Word</Application>
  <DocSecurity>0</DocSecurity>
  <Lines>14</Lines>
  <Paragraphs>4</Paragraphs>
  <ScaleCrop>false</ScaleCrop>
  <Company>china</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xb21cn</cp:lastModifiedBy>
  <cp:revision>8</cp:revision>
  <cp:lastPrinted>2019-03-11T06:06:00Z</cp:lastPrinted>
  <dcterms:created xsi:type="dcterms:W3CDTF">2019-04-10T02:43:00Z</dcterms:created>
  <dcterms:modified xsi:type="dcterms:W3CDTF">2022-07-21T01:01:00Z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8B606C572561400D815394D400C62A10</vt:lpwstr>
  </property>
</Properties>
</file>