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Style w:val="5"/>
          <w:rFonts w:hint="eastAsia"/>
          <w:lang w:val="en-US" w:eastAsia="zh-CN"/>
        </w:rPr>
      </w:pPr>
      <w:r>
        <w:rPr>
          <w:rStyle w:val="5"/>
          <w:rFonts w:hint="eastAsia"/>
          <w:lang w:val="en-US" w:eastAsia="zh-CN"/>
        </w:rPr>
        <w:t>上蔡县报废更新拆解企业</w:t>
      </w:r>
      <w:r>
        <w:rPr>
          <w:rStyle w:val="5"/>
          <w:rFonts w:hint="eastAsia"/>
          <w:lang w:val="en-US" w:eastAsia="zh-CN"/>
        </w:rPr>
        <w:t>名单</w:t>
      </w:r>
      <w:r>
        <w:rPr>
          <w:rStyle w:val="5"/>
          <w:rFonts w:hint="eastAsia"/>
          <w:lang w:val="en-US" w:eastAsia="zh-CN"/>
        </w:rPr>
        <w:t>及报废</w:t>
      </w:r>
    </w:p>
    <w:p>
      <w:pPr>
        <w:ind w:firstLine="640"/>
        <w:rPr>
          <w:rStyle w:val="5"/>
          <w:rFonts w:hint="eastAsia"/>
          <w:lang w:val="en-US" w:eastAsia="zh-CN"/>
        </w:rPr>
      </w:pPr>
      <w:r>
        <w:rPr>
          <w:rStyle w:val="5"/>
          <w:rFonts w:hint="eastAsia"/>
          <w:lang w:val="en-US" w:eastAsia="zh-CN"/>
        </w:rPr>
        <w:t>　　　　</w:t>
      </w:r>
      <w:r>
        <w:rPr>
          <w:rStyle w:val="5"/>
          <w:rFonts w:hint="eastAsia"/>
          <w:lang w:val="en-US" w:eastAsia="zh-CN"/>
        </w:rPr>
        <w:t>投诉咨询电话</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上蔡县报废拆解企业经驻马店市农业机械技术中心资质审核验收授权两家报废拆解企业；</w:t>
      </w:r>
    </w:p>
    <w:p>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上蔡县凯强农机专业合作社　　</w:t>
      </w:r>
    </w:p>
    <w:p>
      <w:pPr>
        <w:numPr>
          <w:ilvl w:val="0"/>
          <w:numId w:val="1"/>
        </w:num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上蔡县孝雨农机专业合作社　</w:t>
      </w:r>
    </w:p>
    <w:p>
      <w:pPr>
        <w:numPr>
          <w:numId w:val="0"/>
        </w:numPr>
        <w:ind w:leftChars="0"/>
        <w:rPr>
          <w:rFonts w:hint="eastAsia" w:ascii="仿宋" w:hAnsi="仿宋" w:eastAsia="仿宋" w:cs="仿宋"/>
          <w:sz w:val="32"/>
          <w:szCs w:val="32"/>
          <w:lang w:val="en-US" w:eastAsia="zh-CN"/>
        </w:rPr>
      </w:pPr>
    </w:p>
    <w:p>
      <w:pPr>
        <w:numPr>
          <w:numId w:val="0"/>
        </w:numPr>
        <w:ind w:leftChars="0"/>
        <w:rPr>
          <w:rFonts w:hint="eastAsia" w:ascii="仿宋" w:hAnsi="仿宋" w:eastAsia="仿宋" w:cs="仿宋"/>
          <w:sz w:val="32"/>
          <w:szCs w:val="32"/>
          <w:lang w:val="en-US" w:eastAsia="zh-CN"/>
        </w:rPr>
      </w:pPr>
    </w:p>
    <w:p>
      <w:pPr>
        <w:numPr>
          <w:numId w:val="0"/>
        </w:numPr>
        <w:ind w:leftChars="0" w:firstLine="640"/>
        <w:rPr>
          <w:rFonts w:hint="eastAsia" w:ascii="仿宋" w:hAnsi="仿宋" w:eastAsia="仿宋" w:cs="仿宋"/>
          <w:b w:val="0"/>
          <w:bCs w:val="0"/>
          <w:sz w:val="36"/>
          <w:szCs w:val="36"/>
          <w:lang w:val="en-US" w:eastAsia="zh-CN"/>
        </w:rPr>
      </w:pPr>
      <w:r>
        <w:rPr>
          <w:rFonts w:hint="eastAsia" w:ascii="仿宋" w:hAnsi="仿宋" w:eastAsia="仿宋" w:cs="仿宋"/>
          <w:b w:val="0"/>
          <w:bCs w:val="0"/>
          <w:sz w:val="32"/>
          <w:szCs w:val="32"/>
          <w:lang w:val="en-US" w:eastAsia="zh-CN"/>
        </w:rPr>
        <w:t>　</w:t>
      </w:r>
      <w:r>
        <w:rPr>
          <w:rFonts w:hint="eastAsia" w:ascii="仿宋" w:hAnsi="仿宋" w:eastAsia="仿宋" w:cs="仿宋"/>
          <w:b w:val="0"/>
          <w:bCs w:val="0"/>
          <w:sz w:val="36"/>
          <w:szCs w:val="36"/>
          <w:lang w:val="en-US" w:eastAsia="zh-CN"/>
        </w:rPr>
        <w:t>咨询电话　13346888868　13183386444</w:t>
      </w:r>
      <w:bookmarkStart w:id="0" w:name="_GoBack"/>
      <w:bookmarkEnd w:id="0"/>
    </w:p>
    <w:p>
      <w:pPr>
        <w:numPr>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numPr>
          <w:numId w:val="0"/>
        </w:numPr>
        <w:ind w:leftChars="0" w:firstLine="640"/>
        <w:rPr>
          <w:rFonts w:hint="eastAsia" w:ascii="仿宋" w:hAnsi="仿宋" w:eastAsia="仿宋" w:cs="仿宋"/>
          <w:sz w:val="32"/>
          <w:szCs w:val="32"/>
          <w:lang w:val="en-US" w:eastAsia="zh-CN"/>
        </w:rPr>
      </w:pPr>
    </w:p>
    <w:p>
      <w:pPr>
        <w:numPr>
          <w:numId w:val="0"/>
        </w:numPr>
        <w:ind w:leftChars="0" w:firstLine="640"/>
        <w:rPr>
          <w:rFonts w:hint="default" w:ascii="仿宋" w:hAnsi="仿宋" w:eastAsia="仿宋" w:cs="仿宋"/>
          <w:sz w:val="32"/>
          <w:szCs w:val="32"/>
          <w:lang w:val="en-US" w:eastAsia="zh-CN"/>
        </w:rPr>
      </w:pPr>
    </w:p>
    <w:p>
      <w:pPr>
        <w:numPr>
          <w:numId w:val="0"/>
        </w:numPr>
        <w:ind w:leftChars="0" w:firstLine="640"/>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上蔡县报废投诉电话0396－6922007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35013"/>
    <w:multiLevelType w:val="singleLevel"/>
    <w:tmpl w:val="1D9350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A3126"/>
    <w:rsid w:val="653A3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2022-04-13T04:46:00Z</dcterms:created>
  <dc:creator>Administrator</dc:creator>
  <cp:lastModifiedBy>Administrator</cp:lastModifiedBy>
  <dcterms:modified xsi:type="dcterms:W3CDTF">2022-04-13T07:35:41Z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AA0C77B0709B483FB3356F705A15FF4B</vt:lpwstr>
  </property>
</Properties>
</file>