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lang w:val="en-US" w:eastAsia="zh-CN"/>
        </w:rPr>
        <w:t>洛龙区2021年度农机购置补贴</w:t>
      </w:r>
      <w:r>
        <w:rPr>
          <w:rFonts w:hint="eastAsia" w:asciiTheme="majorEastAsia" w:hAnsiTheme="majorEastAsia" w:eastAsiaTheme="majorEastAsia" w:cstheme="majorEastAsia"/>
          <w:b/>
          <w:sz w:val="40"/>
          <w:szCs w:val="40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</w:t>
      </w:r>
      <w:r>
        <w:rPr>
          <w:rFonts w:hint="eastAsia" w:ascii="宋体" w:hAnsi="宋体" w:cs="宋体"/>
          <w:sz w:val="36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年上级下达我区中央农机购置补贴资金20万元。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      洛龙区农业农村局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400" w:firstLineChars="1500"/>
        <w:jc w:val="left"/>
        <w:textAlignment w:val="auto"/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2021年9月1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96"/>
    <w:rsid w:val="007A301B"/>
    <w:rsid w:val="00D53D96"/>
    <w:rsid w:val="04115AFC"/>
    <w:rsid w:val="055D3931"/>
    <w:rsid w:val="193F1354"/>
    <w:rsid w:val="44C81CB4"/>
    <w:rsid w:val="501602DA"/>
    <w:rsid w:val="64FA7EF1"/>
    <w:rsid w:val="68BB0998"/>
    <w:rsid w:val="757718AB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9</TotalTime>
  <ScaleCrop>false</ScaleCrop>
  <LinksUpToDate>false</LinksUpToDate>
  <CharactersWithSpaces>174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Zzzzz</cp:lastModifiedBy>
  <dcterms:modified xsi:type="dcterms:W3CDTF">2021-12-10T10:22:11Z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C618E2562A324137A659ADEEC82B434D</vt:lpwstr>
  </property>
</Properties>
</file>