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eastAsia="仿宋_GB2312"/>
          <w:color w:val="000000"/>
          <w:sz w:val="32"/>
        </w:rPr>
      </w:pPr>
      <w:bookmarkStart w:id="0" w:name="_GoBack"/>
      <w:bookmarkEnd w:id="0"/>
      <w:r>
        <w:rPr>
          <w:rFonts w:hint="eastAsia" w:ascii="仿宋_GB2312" w:eastAsia="仿宋_GB2312"/>
          <w:color w:val="000000"/>
          <w:sz w:val="32"/>
        </w:rPr>
        <w:t xml:space="preserve">   </w:t>
      </w:r>
    </w:p>
    <w:p>
      <w:pPr>
        <w:keepNext w:val="0"/>
        <w:keepLines w:val="0"/>
        <w:pageBreakBefore w:val="0"/>
        <w:widowControl w:val="0"/>
        <w:kinsoku/>
        <w:wordWrap/>
        <w:overflowPunct/>
        <w:topLinePunct w:val="0"/>
        <w:autoSpaceDE/>
        <w:bidi w:val="0"/>
        <w:adjustRightInd/>
        <w:snapToGrid/>
        <w:spacing w:line="590" w:lineRule="exact"/>
        <w:ind w:firstLine="640" w:firstLineChars="200"/>
        <w:jc w:val="both"/>
        <w:rPr>
          <w:rFonts w:hint="eastAsia" w:ascii="仿宋_GB2312" w:eastAsia="仿宋_GB2312"/>
          <w:color w:val="000000"/>
          <w:sz w:val="32"/>
          <w:u w:val="single"/>
        </w:rPr>
      </w:pPr>
    </w:p>
    <w:p>
      <w:pPr>
        <w:keepNext w:val="0"/>
        <w:keepLines w:val="0"/>
        <w:pageBreakBefore w:val="0"/>
        <w:widowControl w:val="0"/>
        <w:kinsoku/>
        <w:wordWrap/>
        <w:overflowPunct/>
        <w:topLinePunct w:val="0"/>
        <w:autoSpaceDE/>
        <w:autoSpaceDN/>
        <w:bidi w:val="0"/>
        <w:adjustRightInd/>
        <w:snapToGrid/>
        <w:spacing w:after="360" w:line="590" w:lineRule="exact"/>
        <w:ind w:firstLine="640" w:firstLineChars="200"/>
        <w:jc w:val="both"/>
        <w:textAlignment w:val="auto"/>
        <w:rPr>
          <w:rFonts w:hint="eastAsia" w:ascii="仿宋_GB2312" w:eastAsia="仿宋_GB2312"/>
          <w:color w:val="000000"/>
          <w:sz w:val="32"/>
          <w:u w:val="single"/>
        </w:rPr>
      </w:pPr>
    </w:p>
    <w:p>
      <w:pPr>
        <w:keepNext w:val="0"/>
        <w:keepLines w:val="0"/>
        <w:pageBreakBefore w:val="0"/>
        <w:widowControl w:val="0"/>
        <w:kinsoku/>
        <w:wordWrap/>
        <w:overflowPunct/>
        <w:topLinePunct w:val="0"/>
        <w:autoSpaceDE/>
        <w:bidi w:val="0"/>
        <w:adjustRightInd/>
        <w:snapToGrid/>
        <w:spacing w:line="590" w:lineRule="exact"/>
        <w:ind w:firstLine="640" w:firstLineChars="200"/>
        <w:jc w:val="both"/>
        <w:rPr>
          <w:rFonts w:hint="eastAsia" w:ascii="仿宋_GB2312" w:eastAsia="仿宋_GB2312"/>
          <w:color w:val="000000"/>
          <w:sz w:val="32"/>
          <w:u w:val="single"/>
        </w:rPr>
      </w:pPr>
    </w:p>
    <w:p>
      <w:pPr>
        <w:keepNext w:val="0"/>
        <w:keepLines w:val="0"/>
        <w:pageBreakBefore w:val="0"/>
        <w:widowControl w:val="0"/>
        <w:kinsoku/>
        <w:wordWrap/>
        <w:overflowPunct/>
        <w:topLinePunct w:val="0"/>
        <w:autoSpaceDE/>
        <w:bidi w:val="0"/>
        <w:adjustRightInd/>
        <w:snapToGrid/>
        <w:spacing w:line="590" w:lineRule="exact"/>
        <w:ind w:firstLine="640" w:firstLineChars="200"/>
        <w:jc w:val="both"/>
        <w:rPr>
          <w:rFonts w:hint="eastAsia" w:ascii="仿宋_GB2312" w:eastAsia="仿宋_GB2312"/>
          <w:color w:val="000000"/>
          <w:sz w:val="32"/>
          <w:u w:val="single"/>
        </w:rPr>
      </w:pPr>
    </w:p>
    <w:p>
      <w:pPr>
        <w:keepNext w:val="0"/>
        <w:keepLines w:val="0"/>
        <w:pageBreakBefore w:val="0"/>
        <w:widowControl w:val="0"/>
        <w:kinsoku/>
        <w:wordWrap/>
        <w:overflowPunct/>
        <w:topLinePunct w:val="0"/>
        <w:autoSpaceDE/>
        <w:bidi w:val="0"/>
        <w:adjustRightInd/>
        <w:snapToGrid/>
        <w:spacing w:line="590" w:lineRule="exact"/>
        <w:ind w:firstLine="640" w:firstLineChars="200"/>
        <w:jc w:val="both"/>
        <w:rPr>
          <w:rFonts w:hint="eastAsia" w:ascii="仿宋_GB2312" w:eastAsia="仿宋_GB2312"/>
          <w:color w:val="000000"/>
          <w:sz w:val="32"/>
          <w:u w:val="single"/>
        </w:rPr>
      </w:pPr>
    </w:p>
    <w:p>
      <w:pPr>
        <w:keepNext w:val="0"/>
        <w:keepLines w:val="0"/>
        <w:pageBreakBefore w:val="0"/>
        <w:widowControl w:val="0"/>
        <w:kinsoku/>
        <w:wordWrap/>
        <w:overflowPunct/>
        <w:topLinePunct w:val="0"/>
        <w:autoSpaceDE/>
        <w:bidi w:val="0"/>
        <w:adjustRightInd/>
        <w:snapToGrid/>
        <w:spacing w:line="590" w:lineRule="exact"/>
        <w:jc w:val="center"/>
        <w:rPr>
          <w:rFonts w:hint="eastAsia" w:ascii="仿宋_GB2312" w:eastAsia="仿宋_GB2312"/>
          <w:color w:val="000000"/>
          <w:sz w:val="32"/>
          <w:u w:val="none"/>
          <w:lang w:val="en-US" w:eastAsia="zh-CN"/>
        </w:rPr>
      </w:pPr>
      <w:r>
        <w:rPr>
          <w:rFonts w:hint="eastAsia" w:ascii="仿宋_GB2312" w:eastAsia="仿宋_GB2312"/>
          <w:color w:val="000000"/>
          <w:sz w:val="32"/>
          <w:u w:val="none"/>
          <w:lang w:eastAsia="zh-CN"/>
        </w:rPr>
        <w:t>社政办〔</w:t>
      </w:r>
      <w:r>
        <w:rPr>
          <w:rFonts w:hint="eastAsia" w:ascii="仿宋_GB2312" w:eastAsia="仿宋_GB2312"/>
          <w:color w:val="000000"/>
          <w:sz w:val="32"/>
          <w:u w:val="none"/>
          <w:lang w:val="en-US" w:eastAsia="zh-CN"/>
        </w:rPr>
        <w:t>2021</w:t>
      </w:r>
      <w:r>
        <w:rPr>
          <w:rFonts w:hint="eastAsia" w:ascii="仿宋_GB2312" w:eastAsia="仿宋_GB2312"/>
          <w:color w:val="000000"/>
          <w:sz w:val="32"/>
          <w:u w:val="none"/>
          <w:lang w:eastAsia="zh-CN"/>
        </w:rPr>
        <w:t>〕</w:t>
      </w:r>
      <w:r>
        <w:rPr>
          <w:rFonts w:hint="eastAsia" w:ascii="仿宋_GB2312" w:eastAsia="仿宋_GB2312"/>
          <w:color w:val="000000"/>
          <w:sz w:val="32"/>
          <w:u w:val="none"/>
          <w:lang w:val="en-US" w:eastAsia="zh-CN"/>
        </w:rPr>
        <w:t xml:space="preserve">  号</w:t>
      </w:r>
    </w:p>
    <w:p>
      <w:pPr>
        <w:keepNext w:val="0"/>
        <w:keepLines w:val="0"/>
        <w:pageBreakBefore w:val="0"/>
        <w:widowControl w:val="0"/>
        <w:kinsoku/>
        <w:wordWrap/>
        <w:overflowPunct/>
        <w:topLinePunct w:val="0"/>
        <w:autoSpaceDE/>
        <w:bidi w:val="0"/>
        <w:adjustRightInd/>
        <w:snapToGrid/>
        <w:spacing w:line="590" w:lineRule="exact"/>
        <w:jc w:val="center"/>
        <w:rPr>
          <w:rFonts w:hint="eastAsia" w:ascii="仿宋_GB2312" w:eastAsia="仿宋_GB2312"/>
          <w:color w:val="000000"/>
          <w:sz w:val="32"/>
          <w:u w:val="single"/>
          <w:lang w:val="en-US" w:eastAsia="zh-CN"/>
        </w:rPr>
      </w:pPr>
    </w:p>
    <w:p>
      <w:pPr>
        <w:keepNext w:val="0"/>
        <w:keepLines w:val="0"/>
        <w:pageBreakBefore w:val="0"/>
        <w:widowControl w:val="0"/>
        <w:kinsoku/>
        <w:wordWrap/>
        <w:overflowPunct/>
        <w:topLinePunct w:val="0"/>
        <w:autoSpaceDE/>
        <w:bidi w:val="0"/>
        <w:adjustRightInd/>
        <w:snapToGrid/>
        <w:spacing w:line="590" w:lineRule="exact"/>
        <w:jc w:val="center"/>
        <w:rPr>
          <w:rFonts w:hint="default" w:ascii="仿宋_GB2312" w:eastAsia="仿宋_GB2312"/>
          <w:color w:val="000000"/>
          <w:sz w:val="32"/>
          <w:u w:val="single"/>
          <w:lang w:val="en-US" w:eastAsia="zh-CN"/>
        </w:rPr>
      </w:pPr>
    </w:p>
    <w:p>
      <w:pPr>
        <w:keepNext w:val="0"/>
        <w:keepLines w:val="0"/>
        <w:pageBreakBefore w:val="0"/>
        <w:widowControl w:val="0"/>
        <w:kinsoku/>
        <w:wordWrap/>
        <w:overflowPunct/>
        <w:topLinePunct w:val="0"/>
        <w:autoSpaceDE/>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社旗县人民政府办公室</w:t>
      </w:r>
    </w:p>
    <w:p>
      <w:pPr>
        <w:keepNext w:val="0"/>
        <w:keepLines w:val="0"/>
        <w:pageBreakBefore w:val="0"/>
        <w:widowControl w:val="0"/>
        <w:kinsoku/>
        <w:wordWrap/>
        <w:overflowPunct/>
        <w:topLinePunct w:val="0"/>
        <w:autoSpaceDE/>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关于印发社旗县20</w:t>
      </w:r>
      <w:r>
        <w:rPr>
          <w:rFonts w:hint="eastAsia" w:ascii="方正小标宋简体" w:hAnsi="方正小标宋简体" w:eastAsia="方正小标宋简体" w:cs="方正小标宋简体"/>
          <w:b w:val="0"/>
          <w:bCs w:val="0"/>
          <w:color w:val="000000"/>
          <w:sz w:val="44"/>
          <w:szCs w:val="44"/>
          <w:lang w:val="en-US" w:eastAsia="zh-CN"/>
        </w:rPr>
        <w:t>21</w:t>
      </w:r>
      <w:r>
        <w:rPr>
          <w:rFonts w:hint="eastAsia" w:ascii="宋体" w:hAnsi="宋体" w:eastAsia="宋体" w:cs="宋体"/>
          <w:b w:val="0"/>
          <w:bCs w:val="0"/>
          <w:color w:val="000000"/>
          <w:sz w:val="44"/>
          <w:szCs w:val="44"/>
          <w:lang w:val="en-US" w:eastAsia="zh-CN"/>
        </w:rPr>
        <w:t>－</w:t>
      </w:r>
      <w:r>
        <w:rPr>
          <w:rFonts w:hint="eastAsia" w:ascii="方正小标宋简体" w:hAnsi="方正小标宋简体" w:eastAsia="方正小标宋简体" w:cs="方正小标宋简体"/>
          <w:b w:val="0"/>
          <w:bCs w:val="0"/>
          <w:color w:val="000000"/>
          <w:sz w:val="44"/>
          <w:szCs w:val="44"/>
          <w:lang w:val="en-US" w:eastAsia="zh-CN"/>
        </w:rPr>
        <w:t>2023</w:t>
      </w:r>
      <w:r>
        <w:rPr>
          <w:rFonts w:hint="eastAsia" w:ascii="方正小标宋简体" w:hAnsi="方正小标宋简体" w:eastAsia="方正小标宋简体" w:cs="方正小标宋简体"/>
          <w:b w:val="0"/>
          <w:bCs w:val="0"/>
          <w:color w:val="000000"/>
          <w:sz w:val="44"/>
          <w:szCs w:val="44"/>
        </w:rPr>
        <w:t>年农机购置补贴</w:t>
      </w:r>
    </w:p>
    <w:p>
      <w:pPr>
        <w:keepNext w:val="0"/>
        <w:keepLines w:val="0"/>
        <w:pageBreakBefore w:val="0"/>
        <w:widowControl w:val="0"/>
        <w:kinsoku/>
        <w:wordWrap/>
        <w:overflowPunct/>
        <w:topLinePunct w:val="0"/>
        <w:autoSpaceDE/>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实施方案的通知</w:t>
      </w: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eastAsia="仿宋_GB2312"/>
          <w:color w:val="000000"/>
          <w:sz w:val="32"/>
        </w:rPr>
      </w:pP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政府有</w:t>
      </w:r>
      <w:r>
        <w:rPr>
          <w:rFonts w:hint="eastAsia" w:ascii="仿宋_GB2312" w:hAnsi="仿宋_GB2312" w:eastAsia="仿宋_GB2312" w:cs="仿宋_GB2312"/>
          <w:color w:val="000000"/>
          <w:sz w:val="32"/>
          <w:szCs w:val="32"/>
        </w:rPr>
        <w:t>关</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《社旗县20</w:t>
      </w:r>
      <w:r>
        <w:rPr>
          <w:rFonts w:hint="eastAsia" w:ascii="仿宋_GB2312" w:hAnsi="仿宋_GB2312" w:eastAsia="仿宋_GB2312" w:cs="仿宋_GB2312"/>
          <w:color w:val="000000"/>
          <w:sz w:val="32"/>
          <w:szCs w:val="32"/>
          <w:lang w:val="en-US" w:eastAsia="zh-CN"/>
        </w:rPr>
        <w:t>21</w:t>
      </w:r>
      <w:r>
        <w:rPr>
          <w:rFonts w:hint="eastAsia" w:ascii="宋体" w:hAnsi="宋体" w:eastAsia="宋体" w:cs="宋体"/>
          <w:color w:val="000000"/>
          <w:sz w:val="32"/>
          <w:szCs w:val="32"/>
          <w:lang w:val="en-US" w:eastAsia="zh-CN"/>
        </w:rPr>
        <w:t>－</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年农机购置补贴实施方案》已经县政府研究同意，现印发给你们，请认真抓好落实。</w:t>
      </w: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hAnsi="仿宋_GB2312" w:eastAsia="仿宋_GB2312" w:cs="仿宋_GB2312"/>
          <w:color w:val="000000"/>
          <w:sz w:val="32"/>
          <w:szCs w:val="32"/>
        </w:rPr>
      </w:pPr>
      <w:r>
        <w:rPr>
          <w:rFonts w:hint="eastAsia" w:ascii="宋体" w:hAnsi="宋体" w:cs="仿宋"/>
          <w:color w:val="000000"/>
          <w:sz w:val="28"/>
          <w:szCs w:val="28"/>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w:t>
      </w: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eastAsia="仿宋_GB2312"/>
          <w:color w:val="000000"/>
          <w:sz w:val="28"/>
          <w:szCs w:val="28"/>
        </w:rPr>
      </w:pPr>
    </w:p>
    <w:p>
      <w:pPr>
        <w:keepNext w:val="0"/>
        <w:keepLines w:val="0"/>
        <w:pageBreakBefore w:val="0"/>
        <w:widowControl w:val="0"/>
        <w:kinsoku/>
        <w:wordWrap/>
        <w:overflowPunct/>
        <w:topLinePunct w:val="0"/>
        <w:autoSpaceDE/>
        <w:bidi w:val="0"/>
        <w:adjustRightInd/>
        <w:snapToGrid/>
        <w:spacing w:line="590" w:lineRule="exact"/>
        <w:jc w:val="both"/>
        <w:rPr>
          <w:rFonts w:hint="eastAsia" w:ascii="仿宋_GB2312" w:eastAsia="仿宋_GB2312"/>
          <w:color w:val="00000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Style w:val="8"/>
          <w:rFonts w:hint="eastAsia" w:ascii="方正小标宋简体" w:hAnsi="方正小标宋简体" w:eastAsia="方正小标宋简体" w:cs="方正小标宋简体"/>
          <w:i w:val="0"/>
          <w:iCs w:val="0"/>
          <w:caps w:val="0"/>
          <w:color w:val="auto"/>
          <w:spacing w:val="0"/>
          <w:sz w:val="36"/>
          <w:szCs w:val="36"/>
          <w:shd w:val="clear" w:fill="FFFFFF"/>
          <w:lang w:eastAsia="zh-CN"/>
        </w:rPr>
      </w:pPr>
      <w:r>
        <w:rPr>
          <w:rStyle w:val="8"/>
          <w:rFonts w:hint="eastAsia" w:ascii="方正小标宋简体" w:hAnsi="方正小标宋简体" w:eastAsia="方正小标宋简体" w:cs="方正小标宋简体"/>
          <w:i w:val="0"/>
          <w:iCs w:val="0"/>
          <w:caps w:val="0"/>
          <w:color w:val="auto"/>
          <w:spacing w:val="0"/>
          <w:sz w:val="36"/>
          <w:szCs w:val="36"/>
          <w:shd w:val="clear" w:fill="FFFFFF"/>
          <w:lang w:eastAsia="zh-CN"/>
        </w:rPr>
        <w:t>社旗县</w:t>
      </w:r>
      <w:r>
        <w:rPr>
          <w:rStyle w:val="8"/>
          <w:rFonts w:hint="eastAsia" w:ascii="方正小标宋简体" w:hAnsi="方正小标宋简体" w:eastAsia="方正小标宋简体" w:cs="方正小标宋简体"/>
          <w:i w:val="0"/>
          <w:iCs w:val="0"/>
          <w:caps w:val="0"/>
          <w:color w:val="auto"/>
          <w:spacing w:val="0"/>
          <w:sz w:val="36"/>
          <w:szCs w:val="36"/>
          <w:shd w:val="clear" w:fill="FFFFFF"/>
        </w:rPr>
        <w:t>2021</w:t>
      </w:r>
      <w:r>
        <w:rPr>
          <w:rStyle w:val="8"/>
          <w:rFonts w:hint="eastAsia" w:ascii="宋体" w:hAnsi="宋体" w:eastAsia="宋体" w:cs="宋体"/>
          <w:b w:val="0"/>
          <w:bCs/>
          <w:i w:val="0"/>
          <w:iCs w:val="0"/>
          <w:caps w:val="0"/>
          <w:color w:val="auto"/>
          <w:spacing w:val="0"/>
          <w:sz w:val="32"/>
          <w:szCs w:val="32"/>
          <w:shd w:val="clear" w:fill="FFFFFF"/>
          <w:lang w:val="en-US" w:eastAsia="zh-CN"/>
        </w:rPr>
        <w:t>－</w:t>
      </w:r>
      <w:r>
        <w:rPr>
          <w:rStyle w:val="8"/>
          <w:rFonts w:hint="eastAsia" w:ascii="方正小标宋简体" w:hAnsi="方正小标宋简体" w:eastAsia="方正小标宋简体" w:cs="方正小标宋简体"/>
          <w:i w:val="0"/>
          <w:iCs w:val="0"/>
          <w:caps w:val="0"/>
          <w:color w:val="auto"/>
          <w:spacing w:val="0"/>
          <w:sz w:val="36"/>
          <w:szCs w:val="36"/>
          <w:shd w:val="clear" w:fill="FFFFFF"/>
          <w:lang w:val="en-US" w:eastAsia="zh-CN"/>
        </w:rPr>
        <w:t>2023年</w:t>
      </w:r>
      <w:r>
        <w:rPr>
          <w:rStyle w:val="8"/>
          <w:rFonts w:hint="eastAsia" w:ascii="方正小标宋简体" w:hAnsi="方正小标宋简体" w:eastAsia="方正小标宋简体" w:cs="方正小标宋简体"/>
          <w:i w:val="0"/>
          <w:iCs w:val="0"/>
          <w:caps w:val="0"/>
          <w:color w:val="auto"/>
          <w:spacing w:val="0"/>
          <w:sz w:val="36"/>
          <w:szCs w:val="36"/>
          <w:shd w:val="clear" w:fill="FFFFFF"/>
        </w:rPr>
        <w:t>农机购置补贴实施</w:t>
      </w:r>
      <w:r>
        <w:rPr>
          <w:rStyle w:val="8"/>
          <w:rFonts w:hint="eastAsia" w:ascii="方正小标宋简体" w:hAnsi="方正小标宋简体" w:eastAsia="方正小标宋简体" w:cs="方正小标宋简体"/>
          <w:i w:val="0"/>
          <w:iCs w:val="0"/>
          <w:caps w:val="0"/>
          <w:color w:val="auto"/>
          <w:spacing w:val="0"/>
          <w:sz w:val="36"/>
          <w:szCs w:val="36"/>
          <w:shd w:val="clear" w:fill="FFFFFF"/>
          <w:lang w:eastAsia="zh-CN"/>
        </w:rPr>
        <w:t>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8"/>
          <w:rFonts w:hint="eastAsia" w:ascii="仿宋" w:hAnsi="仿宋" w:eastAsia="仿宋" w:cs="仿宋"/>
          <w:b w:val="0"/>
          <w:bCs/>
          <w:i w:val="0"/>
          <w:iCs w:val="0"/>
          <w:caps w:val="0"/>
          <w:color w:val="auto"/>
          <w:spacing w:val="0"/>
          <w:sz w:val="32"/>
          <w:szCs w:val="32"/>
          <w:shd w:val="clear" w:fill="FFFFFF"/>
          <w:lang w:val="en-US" w:eastAsia="zh-CN"/>
        </w:rPr>
      </w:pPr>
      <w:r>
        <w:rPr>
          <w:rStyle w:val="8"/>
          <w:rFonts w:hint="eastAsia" w:ascii="仿宋" w:hAnsi="仿宋" w:eastAsia="仿宋" w:cs="仿宋"/>
          <w:b w:val="0"/>
          <w:bCs/>
          <w:i w:val="0"/>
          <w:iCs w:val="0"/>
          <w:caps w:val="0"/>
          <w:color w:val="auto"/>
          <w:spacing w:val="0"/>
          <w:sz w:val="32"/>
          <w:szCs w:val="32"/>
          <w:shd w:val="clear" w:fill="FFFFFF"/>
          <w:lang w:eastAsia="zh-CN"/>
        </w:rPr>
        <w:t>为更好满足农民群众农业生产购机需求，提高农业生产机械化水平，根据</w:t>
      </w:r>
      <w:r>
        <w:rPr>
          <w:rStyle w:val="8"/>
          <w:rFonts w:hint="eastAsia" w:ascii="仿宋" w:hAnsi="仿宋" w:eastAsia="仿宋" w:cs="仿宋"/>
          <w:b w:val="0"/>
          <w:bCs/>
          <w:i w:val="0"/>
          <w:iCs w:val="0"/>
          <w:caps w:val="0"/>
          <w:color w:val="auto"/>
          <w:spacing w:val="0"/>
          <w:sz w:val="32"/>
          <w:szCs w:val="32"/>
          <w:shd w:val="clear" w:fill="FFFFFF"/>
          <w:lang w:val="en-US" w:eastAsia="zh-CN"/>
        </w:rPr>
        <w:t>《</w:t>
      </w:r>
      <w:r>
        <w:rPr>
          <w:rStyle w:val="8"/>
          <w:rFonts w:hint="eastAsia" w:ascii="仿宋" w:hAnsi="仿宋" w:eastAsia="仿宋" w:cs="仿宋"/>
          <w:b w:val="0"/>
          <w:bCs/>
          <w:i w:val="0"/>
          <w:iCs w:val="0"/>
          <w:caps w:val="0"/>
          <w:color w:val="auto"/>
          <w:spacing w:val="0"/>
          <w:sz w:val="32"/>
          <w:szCs w:val="32"/>
          <w:shd w:val="clear" w:fill="FFFFFF"/>
          <w:lang w:eastAsia="zh-CN"/>
        </w:rPr>
        <w:t>河南省农业农村厅</w:t>
      </w:r>
      <w:r>
        <w:rPr>
          <w:rStyle w:val="8"/>
          <w:rFonts w:hint="eastAsia" w:ascii="仿宋" w:hAnsi="仿宋" w:eastAsia="仿宋" w:cs="仿宋"/>
          <w:b w:val="0"/>
          <w:bCs/>
          <w:i w:val="0"/>
          <w:iCs w:val="0"/>
          <w:caps w:val="0"/>
          <w:color w:val="auto"/>
          <w:spacing w:val="0"/>
          <w:sz w:val="32"/>
          <w:szCs w:val="32"/>
          <w:shd w:val="clear" w:fill="FFFFFF"/>
          <w:lang w:val="en-US" w:eastAsia="zh-CN"/>
        </w:rPr>
        <w:t xml:space="preserve">  河南省财政厅关于印发</w:t>
      </w:r>
      <w:r>
        <w:rPr>
          <w:rFonts w:hint="eastAsia" w:ascii="仿宋" w:hAnsi="仿宋" w:eastAsia="仿宋" w:cs="仿宋"/>
          <w:color w:val="auto"/>
          <w:kern w:val="0"/>
          <w:sz w:val="32"/>
          <w:szCs w:val="32"/>
        </w:rPr>
        <w:t>〈</w:t>
      </w:r>
      <w:r>
        <w:rPr>
          <w:rStyle w:val="8"/>
          <w:rFonts w:hint="eastAsia" w:ascii="仿宋" w:hAnsi="仿宋" w:eastAsia="仿宋" w:cs="仿宋"/>
          <w:b w:val="0"/>
          <w:bCs/>
          <w:i w:val="0"/>
          <w:iCs w:val="0"/>
          <w:caps w:val="0"/>
          <w:color w:val="auto"/>
          <w:spacing w:val="0"/>
          <w:sz w:val="32"/>
          <w:szCs w:val="32"/>
          <w:shd w:val="clear" w:fill="FFFFFF"/>
          <w:lang w:val="en-US" w:eastAsia="zh-CN"/>
        </w:rPr>
        <w:t>河南省2021</w:t>
      </w:r>
      <w:r>
        <w:rPr>
          <w:rStyle w:val="8"/>
          <w:rFonts w:hint="eastAsia" w:ascii="宋体" w:hAnsi="宋体" w:eastAsia="宋体" w:cs="宋体"/>
          <w:b w:val="0"/>
          <w:bCs/>
          <w:i w:val="0"/>
          <w:iCs w:val="0"/>
          <w:caps w:val="0"/>
          <w:color w:val="auto"/>
          <w:spacing w:val="0"/>
          <w:sz w:val="32"/>
          <w:szCs w:val="32"/>
          <w:shd w:val="clear" w:fill="FFFFFF"/>
          <w:lang w:val="en-US" w:eastAsia="zh-CN"/>
        </w:rPr>
        <w:t>－</w:t>
      </w:r>
      <w:r>
        <w:rPr>
          <w:rStyle w:val="8"/>
          <w:rFonts w:hint="eastAsia" w:ascii="仿宋" w:hAnsi="仿宋" w:eastAsia="仿宋" w:cs="仿宋"/>
          <w:b w:val="0"/>
          <w:bCs/>
          <w:i w:val="0"/>
          <w:iCs w:val="0"/>
          <w:caps w:val="0"/>
          <w:color w:val="auto"/>
          <w:spacing w:val="0"/>
          <w:sz w:val="32"/>
          <w:szCs w:val="32"/>
          <w:shd w:val="clear" w:fill="FFFFFF"/>
          <w:lang w:val="en-US" w:eastAsia="zh-CN"/>
        </w:rPr>
        <w:t>2023年农机购置补贴实施指导意见</w:t>
      </w:r>
      <w:r>
        <w:rPr>
          <w:rFonts w:hint="eastAsia" w:ascii="仿宋" w:hAnsi="仿宋" w:eastAsia="仿宋" w:cs="仿宋"/>
          <w:color w:val="auto"/>
          <w:kern w:val="0"/>
          <w:sz w:val="32"/>
          <w:szCs w:val="32"/>
        </w:rPr>
        <w:t>〉</w:t>
      </w:r>
      <w:r>
        <w:rPr>
          <w:rStyle w:val="8"/>
          <w:rFonts w:hint="eastAsia" w:ascii="仿宋" w:hAnsi="仿宋" w:eastAsia="仿宋" w:cs="仿宋"/>
          <w:b w:val="0"/>
          <w:bCs/>
          <w:i w:val="0"/>
          <w:iCs w:val="0"/>
          <w:caps w:val="0"/>
          <w:color w:val="auto"/>
          <w:spacing w:val="0"/>
          <w:sz w:val="32"/>
          <w:szCs w:val="32"/>
          <w:shd w:val="clear" w:fill="FFFFFF"/>
          <w:lang w:val="en-US" w:eastAsia="zh-CN"/>
        </w:rPr>
        <w:t>的通知》（豫农文</w:t>
      </w: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w:t>
      </w:r>
      <w:r>
        <w:rPr>
          <w:rStyle w:val="8"/>
          <w:rFonts w:hint="eastAsia" w:ascii="仿宋" w:hAnsi="仿宋" w:eastAsia="仿宋" w:cs="仿宋"/>
          <w:b w:val="0"/>
          <w:bCs/>
          <w:i w:val="0"/>
          <w:iCs w:val="0"/>
          <w:caps w:val="0"/>
          <w:color w:val="auto"/>
          <w:spacing w:val="0"/>
          <w:sz w:val="32"/>
          <w:szCs w:val="32"/>
          <w:shd w:val="clear" w:fill="FFFFFF"/>
          <w:lang w:val="en-US" w:eastAsia="zh-CN"/>
        </w:rPr>
        <w:t>185号）要求，结合我县实际，制定本方案。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黑体" w:hAnsi="黑体" w:eastAsia="黑体" w:cs="黑体"/>
          <w:b w:val="0"/>
          <w:bCs/>
          <w:i w:val="0"/>
          <w:iCs w:val="0"/>
          <w:caps w:val="0"/>
          <w:color w:val="auto"/>
          <w:spacing w:val="0"/>
          <w:sz w:val="32"/>
          <w:szCs w:val="32"/>
        </w:rPr>
      </w:pPr>
      <w:r>
        <w:rPr>
          <w:rFonts w:hint="eastAsia" w:ascii="黑体" w:hAnsi="黑体" w:eastAsia="黑体" w:cs="黑体"/>
          <w:b w:val="0"/>
          <w:bCs/>
          <w:i w:val="0"/>
          <w:iCs w:val="0"/>
          <w:caps w:val="0"/>
          <w:color w:val="auto"/>
          <w:spacing w:val="0"/>
          <w:sz w:val="32"/>
          <w:szCs w:val="32"/>
          <w:shd w:val="clear" w:fill="FFFFFF"/>
        </w:rPr>
        <w:t>一、实施原则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坚持以习近平新时代中国特色社会主义思想为指导，贯彻</w:t>
      </w:r>
      <w:r>
        <w:rPr>
          <w:rFonts w:hint="eastAsia" w:ascii="仿宋" w:hAnsi="仿宋" w:eastAsia="仿宋" w:cs="仿宋"/>
          <w:i w:val="0"/>
          <w:iCs w:val="0"/>
          <w:caps w:val="0"/>
          <w:color w:val="auto"/>
          <w:spacing w:val="0"/>
          <w:sz w:val="32"/>
          <w:szCs w:val="32"/>
          <w:shd w:val="clear" w:fill="FFFFFF"/>
          <w:lang w:eastAsia="zh-CN"/>
        </w:rPr>
        <w:t>落实《中共河南省委</w:t>
      </w:r>
      <w:r>
        <w:rPr>
          <w:rFonts w:hint="eastAsia" w:ascii="仿宋" w:hAnsi="仿宋" w:eastAsia="仿宋" w:cs="仿宋"/>
          <w:i w:val="0"/>
          <w:iCs w:val="0"/>
          <w:caps w:val="0"/>
          <w:color w:val="auto"/>
          <w:spacing w:val="0"/>
          <w:sz w:val="32"/>
          <w:szCs w:val="32"/>
          <w:shd w:val="clear" w:fill="FFFFFF"/>
          <w:lang w:val="en-US" w:eastAsia="zh-CN"/>
        </w:rPr>
        <w:t xml:space="preserve">  河南省人民政府关于推进乡村振兴战略的实施意见</w:t>
      </w:r>
      <w:r>
        <w:rPr>
          <w:rFonts w:hint="eastAsia" w:ascii="仿宋" w:hAnsi="仿宋" w:eastAsia="仿宋" w:cs="仿宋"/>
          <w:i w:val="0"/>
          <w:iCs w:val="0"/>
          <w:caps w:val="0"/>
          <w:color w:val="auto"/>
          <w:spacing w:val="0"/>
          <w:sz w:val="32"/>
          <w:szCs w:val="32"/>
          <w:shd w:val="clear" w:fill="FFFFFF"/>
          <w:lang w:eastAsia="zh-CN"/>
        </w:rPr>
        <w:t>》和《</w:t>
      </w:r>
      <w:r>
        <w:rPr>
          <w:rFonts w:hint="eastAsia" w:ascii="仿宋" w:hAnsi="仿宋" w:eastAsia="仿宋" w:cs="仿宋"/>
          <w:i w:val="0"/>
          <w:iCs w:val="0"/>
          <w:caps w:val="0"/>
          <w:color w:val="auto"/>
          <w:spacing w:val="0"/>
          <w:sz w:val="32"/>
          <w:szCs w:val="32"/>
          <w:shd w:val="clear" w:fill="FFFFFF"/>
          <w:lang w:val="en-US" w:eastAsia="zh-CN"/>
        </w:rPr>
        <w:t>河南省人民政府办公厅关于加快推进农业机械化和农机装备产业高质量发展的意见</w:t>
      </w:r>
      <w:r>
        <w:rPr>
          <w:rFonts w:hint="eastAsia" w:ascii="仿宋" w:hAnsi="仿宋" w:eastAsia="仿宋" w:cs="仿宋"/>
          <w:i w:val="0"/>
          <w:iCs w:val="0"/>
          <w:caps w:val="0"/>
          <w:color w:val="auto"/>
          <w:spacing w:val="0"/>
          <w:sz w:val="32"/>
          <w:szCs w:val="32"/>
          <w:shd w:val="clear" w:fill="FFFFFF"/>
          <w:lang w:eastAsia="zh-CN"/>
        </w:rPr>
        <w:t>》（豫政办</w:t>
      </w: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20</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28号）</w:t>
      </w:r>
      <w:r>
        <w:rPr>
          <w:rFonts w:hint="eastAsia" w:ascii="仿宋" w:hAnsi="仿宋" w:eastAsia="仿宋" w:cs="仿宋"/>
          <w:i w:val="0"/>
          <w:iCs w:val="0"/>
          <w:caps w:val="0"/>
          <w:color w:val="auto"/>
          <w:spacing w:val="0"/>
          <w:sz w:val="32"/>
          <w:szCs w:val="32"/>
          <w:shd w:val="clear" w:fill="FFFFFF"/>
        </w:rPr>
        <w:t>，以满足</w:t>
      </w:r>
      <w:r>
        <w:rPr>
          <w:rFonts w:hint="eastAsia" w:ascii="仿宋" w:hAnsi="仿宋" w:eastAsia="仿宋" w:cs="仿宋"/>
          <w:i w:val="0"/>
          <w:iCs w:val="0"/>
          <w:caps w:val="0"/>
          <w:color w:val="auto"/>
          <w:spacing w:val="0"/>
          <w:sz w:val="32"/>
          <w:szCs w:val="32"/>
          <w:shd w:val="clear" w:fill="FFFFFF"/>
          <w:lang w:eastAsia="zh-CN"/>
        </w:rPr>
        <w:t>广大</w:t>
      </w:r>
      <w:r>
        <w:rPr>
          <w:rFonts w:hint="eastAsia" w:ascii="仿宋" w:hAnsi="仿宋" w:eastAsia="仿宋" w:cs="仿宋"/>
          <w:i w:val="0"/>
          <w:iCs w:val="0"/>
          <w:caps w:val="0"/>
          <w:color w:val="auto"/>
          <w:spacing w:val="0"/>
          <w:sz w:val="32"/>
          <w:szCs w:val="32"/>
          <w:shd w:val="clear" w:fill="FFFFFF"/>
        </w:rPr>
        <w:t>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2"/>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i w:val="0"/>
          <w:iCs w:val="0"/>
          <w:caps w:val="0"/>
          <w:color w:val="auto"/>
          <w:spacing w:val="0"/>
          <w:sz w:val="32"/>
          <w:szCs w:val="32"/>
          <w:shd w:val="clear" w:fill="FFFFFF"/>
          <w:lang w:eastAsia="zh-CN"/>
        </w:rPr>
        <w:t>二、补贴范围和补贴机具种类、补贴资质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（一）补贴范围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农机购置补贴政策在全县范围内实施，补贴资金规模依据本年度上级下达我县的农机购置补贴资金确定。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二</w:t>
      </w:r>
      <w:r>
        <w:rPr>
          <w:rFonts w:hint="eastAsia" w:ascii="仿宋" w:hAnsi="仿宋" w:eastAsia="仿宋" w:cs="仿宋"/>
          <w:b w:val="0"/>
          <w:bCs w:val="0"/>
          <w:i w:val="0"/>
          <w:iCs w:val="0"/>
          <w:caps w:val="0"/>
          <w:color w:val="auto"/>
          <w:spacing w:val="0"/>
          <w:sz w:val="32"/>
          <w:szCs w:val="32"/>
          <w:shd w:val="clear" w:fill="FFFFFF"/>
        </w:rPr>
        <w:t>)补贴机具种类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根据农业生产实际需要和</w:t>
      </w:r>
      <w:r>
        <w:rPr>
          <w:rFonts w:hint="eastAsia" w:ascii="仿宋" w:hAnsi="仿宋" w:eastAsia="仿宋" w:cs="仿宋"/>
          <w:i w:val="0"/>
          <w:iCs w:val="0"/>
          <w:caps w:val="0"/>
          <w:color w:val="auto"/>
          <w:spacing w:val="0"/>
          <w:sz w:val="32"/>
          <w:szCs w:val="32"/>
          <w:shd w:val="clear" w:fill="FFFFFF"/>
          <w:lang w:eastAsia="zh-CN"/>
        </w:rPr>
        <w:t>下达</w:t>
      </w:r>
      <w:r>
        <w:rPr>
          <w:rFonts w:hint="eastAsia" w:ascii="仿宋" w:hAnsi="仿宋" w:eastAsia="仿宋" w:cs="仿宋"/>
          <w:i w:val="0"/>
          <w:iCs w:val="0"/>
          <w:caps w:val="0"/>
          <w:color w:val="auto"/>
          <w:spacing w:val="0"/>
          <w:sz w:val="32"/>
          <w:szCs w:val="32"/>
          <w:shd w:val="clear" w:fill="FFFFFF"/>
        </w:rPr>
        <w:t>补贴资金规模，</w:t>
      </w:r>
      <w:r>
        <w:rPr>
          <w:rFonts w:hint="eastAsia" w:ascii="仿宋" w:hAnsi="仿宋" w:eastAsia="仿宋" w:cs="仿宋"/>
          <w:i w:val="0"/>
          <w:iCs w:val="0"/>
          <w:caps w:val="0"/>
          <w:color w:val="auto"/>
          <w:spacing w:val="0"/>
          <w:sz w:val="32"/>
          <w:szCs w:val="32"/>
          <w:shd w:val="clear" w:fill="FFFFFF"/>
          <w:lang w:eastAsia="zh-CN"/>
        </w:rPr>
        <w:t>结合我县实际，</w:t>
      </w:r>
      <w:r>
        <w:rPr>
          <w:rFonts w:hint="eastAsia" w:ascii="仿宋" w:hAnsi="仿宋" w:eastAsia="仿宋" w:cs="仿宋"/>
          <w:i w:val="0"/>
          <w:iCs w:val="0"/>
          <w:caps w:val="0"/>
          <w:color w:val="auto"/>
          <w:spacing w:val="0"/>
          <w:sz w:val="32"/>
          <w:szCs w:val="32"/>
          <w:shd w:val="clear" w:fill="FFFFFF"/>
        </w:rPr>
        <w:t>按照公开、公平、公正原则，</w:t>
      </w:r>
      <w:r>
        <w:rPr>
          <w:rFonts w:hint="eastAsia" w:ascii="仿宋" w:hAnsi="仿宋" w:eastAsia="仿宋" w:cs="仿宋"/>
          <w:i w:val="0"/>
          <w:iCs w:val="0"/>
          <w:caps w:val="0"/>
          <w:color w:val="auto"/>
          <w:spacing w:val="0"/>
          <w:sz w:val="32"/>
          <w:szCs w:val="32"/>
          <w:shd w:val="clear" w:fill="FFFFFF"/>
          <w:lang w:eastAsia="zh-CN"/>
        </w:rPr>
        <w:t>依据</w:t>
      </w:r>
      <w:r>
        <w:rPr>
          <w:rFonts w:hint="eastAsia" w:ascii="仿宋" w:hAnsi="仿宋" w:eastAsia="仿宋" w:cs="仿宋"/>
          <w:i w:val="0"/>
          <w:iCs w:val="0"/>
          <w:caps w:val="0"/>
          <w:color w:val="auto"/>
          <w:spacing w:val="0"/>
          <w:sz w:val="32"/>
          <w:szCs w:val="32"/>
          <w:highlight w:val="none"/>
          <w:shd w:val="clear" w:fill="FFFFFF"/>
        </w:rPr>
        <w:t>省定补贴范围1</w:t>
      </w:r>
      <w:r>
        <w:rPr>
          <w:rFonts w:hint="eastAsia" w:ascii="仿宋" w:hAnsi="仿宋" w:eastAsia="仿宋" w:cs="仿宋"/>
          <w:i w:val="0"/>
          <w:iCs w:val="0"/>
          <w:caps w:val="0"/>
          <w:color w:val="auto"/>
          <w:spacing w:val="0"/>
          <w:sz w:val="32"/>
          <w:szCs w:val="32"/>
          <w:highlight w:val="none"/>
          <w:shd w:val="clear" w:fill="FFFFFF"/>
          <w:lang w:val="en-US" w:eastAsia="zh-CN"/>
        </w:rPr>
        <w:t>5</w:t>
      </w:r>
      <w:r>
        <w:rPr>
          <w:rFonts w:hint="eastAsia" w:ascii="仿宋" w:hAnsi="仿宋" w:eastAsia="仿宋" w:cs="仿宋"/>
          <w:i w:val="0"/>
          <w:iCs w:val="0"/>
          <w:caps w:val="0"/>
          <w:color w:val="auto"/>
          <w:spacing w:val="0"/>
          <w:sz w:val="32"/>
          <w:szCs w:val="32"/>
          <w:highlight w:val="none"/>
          <w:shd w:val="clear" w:fill="FFFFFF"/>
        </w:rPr>
        <w:t>大类</w:t>
      </w:r>
      <w:r>
        <w:rPr>
          <w:rFonts w:hint="eastAsia" w:ascii="仿宋" w:hAnsi="仿宋" w:eastAsia="仿宋" w:cs="仿宋"/>
          <w:i w:val="0"/>
          <w:iCs w:val="0"/>
          <w:caps w:val="0"/>
          <w:color w:val="auto"/>
          <w:spacing w:val="0"/>
          <w:sz w:val="32"/>
          <w:szCs w:val="32"/>
          <w:highlight w:val="none"/>
          <w:shd w:val="clear" w:fill="FFFFFF"/>
          <w:lang w:val="en-US" w:eastAsia="zh-CN"/>
        </w:rPr>
        <w:t>44</w:t>
      </w:r>
      <w:r>
        <w:rPr>
          <w:rFonts w:hint="eastAsia" w:ascii="仿宋" w:hAnsi="仿宋" w:eastAsia="仿宋" w:cs="仿宋"/>
          <w:i w:val="0"/>
          <w:iCs w:val="0"/>
          <w:caps w:val="0"/>
          <w:color w:val="auto"/>
          <w:spacing w:val="0"/>
          <w:sz w:val="32"/>
          <w:szCs w:val="32"/>
          <w:highlight w:val="none"/>
          <w:shd w:val="clear" w:fill="FFFFFF"/>
        </w:rPr>
        <w:t>个小类</w:t>
      </w:r>
      <w:r>
        <w:rPr>
          <w:rFonts w:hint="eastAsia" w:ascii="仿宋" w:hAnsi="仿宋" w:eastAsia="仿宋" w:cs="仿宋"/>
          <w:i w:val="0"/>
          <w:iCs w:val="0"/>
          <w:caps w:val="0"/>
          <w:color w:val="auto"/>
          <w:spacing w:val="0"/>
          <w:sz w:val="32"/>
          <w:szCs w:val="32"/>
          <w:highlight w:val="none"/>
          <w:shd w:val="clear" w:fill="FFFFFF"/>
          <w:lang w:val="en-US" w:eastAsia="zh-CN"/>
        </w:rPr>
        <w:t>172</w:t>
      </w:r>
      <w:r>
        <w:rPr>
          <w:rFonts w:hint="eastAsia" w:ascii="仿宋" w:hAnsi="仿宋" w:eastAsia="仿宋" w:cs="仿宋"/>
          <w:i w:val="0"/>
          <w:iCs w:val="0"/>
          <w:caps w:val="0"/>
          <w:color w:val="auto"/>
          <w:spacing w:val="0"/>
          <w:sz w:val="32"/>
          <w:szCs w:val="32"/>
          <w:highlight w:val="none"/>
          <w:shd w:val="clear" w:fill="FFFFFF"/>
        </w:rPr>
        <w:t>个品目</w:t>
      </w:r>
      <w:r>
        <w:rPr>
          <w:rFonts w:hint="eastAsia" w:ascii="仿宋" w:hAnsi="仿宋" w:eastAsia="仿宋" w:cs="仿宋"/>
          <w:i w:val="0"/>
          <w:iCs w:val="0"/>
          <w:caps w:val="0"/>
          <w:color w:val="auto"/>
          <w:spacing w:val="0"/>
          <w:sz w:val="32"/>
          <w:szCs w:val="32"/>
          <w:highlight w:val="none"/>
          <w:shd w:val="clear" w:fill="FFFFFF"/>
          <w:lang w:eastAsia="zh-CN"/>
        </w:rPr>
        <w:t>机具，</w:t>
      </w:r>
      <w:r>
        <w:rPr>
          <w:rFonts w:hint="eastAsia" w:ascii="仿宋" w:hAnsi="仿宋" w:eastAsia="仿宋" w:cs="仿宋"/>
          <w:i w:val="0"/>
          <w:iCs w:val="0"/>
          <w:caps w:val="0"/>
          <w:color w:val="auto"/>
          <w:spacing w:val="0"/>
          <w:sz w:val="32"/>
          <w:szCs w:val="32"/>
          <w:highlight w:val="none"/>
          <w:shd w:val="clear" w:fill="FFFFFF"/>
        </w:rPr>
        <w:t>实行补贴范围内机具敞开补贴。</w:t>
      </w:r>
      <w:r>
        <w:rPr>
          <w:rFonts w:hint="eastAsia" w:ascii="仿宋" w:hAnsi="仿宋" w:eastAsia="仿宋" w:cs="仿宋"/>
          <w:color w:val="auto"/>
          <w:sz w:val="32"/>
          <w:szCs w:val="32"/>
        </w:rPr>
        <w:t>优先保障粮食、生猪等重要农畜产品生产以及支持农业绿色发展和数字化发展所需机具的补贴需要，</w:t>
      </w:r>
      <w:r>
        <w:rPr>
          <w:rFonts w:hint="eastAsia" w:ascii="仿宋" w:hAnsi="仿宋" w:eastAsia="仿宋" w:cs="仿宋"/>
          <w:i w:val="0"/>
          <w:iCs w:val="0"/>
          <w:caps w:val="0"/>
          <w:color w:val="auto"/>
          <w:spacing w:val="0"/>
          <w:sz w:val="32"/>
          <w:szCs w:val="32"/>
          <w:shd w:val="clear" w:fill="FFFFFF"/>
        </w:rPr>
        <w:t>逐步将</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域内保有量明显过多、技术相对落后</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机具品目剔除出补贴范围。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三</w:t>
      </w:r>
      <w:r>
        <w:rPr>
          <w:rFonts w:hint="eastAsia" w:ascii="仿宋" w:hAnsi="仿宋" w:eastAsia="仿宋" w:cs="仿宋"/>
          <w:b w:val="0"/>
          <w:bCs w:val="0"/>
          <w:i w:val="0"/>
          <w:iCs w:val="0"/>
          <w:caps w:val="0"/>
          <w:color w:val="auto"/>
          <w:spacing w:val="0"/>
          <w:sz w:val="32"/>
          <w:szCs w:val="32"/>
          <w:shd w:val="clear" w:fill="FFFFFF"/>
        </w:rPr>
        <w:t>)补贴机具资质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补贴机具必须是补贴范围内的产品(农机专项鉴定产品、农</w:t>
      </w:r>
      <w:r>
        <w:rPr>
          <w:rFonts w:hint="eastAsia" w:ascii="仿宋" w:hAnsi="仿宋" w:eastAsia="仿宋" w:cs="仿宋"/>
          <w:i w:val="0"/>
          <w:iCs w:val="0"/>
          <w:caps w:val="0"/>
          <w:color w:val="auto"/>
          <w:spacing w:val="0"/>
          <w:sz w:val="32"/>
          <w:szCs w:val="32"/>
          <w:shd w:val="clear" w:fill="FFFFFF"/>
          <w:lang w:eastAsia="zh-CN"/>
        </w:rPr>
        <w:t>机</w:t>
      </w:r>
      <w:r>
        <w:rPr>
          <w:rFonts w:hint="eastAsia" w:ascii="仿宋" w:hAnsi="仿宋" w:eastAsia="仿宋" w:cs="仿宋"/>
          <w:i w:val="0"/>
          <w:iCs w:val="0"/>
          <w:caps w:val="0"/>
          <w:color w:val="auto"/>
          <w:spacing w:val="0"/>
          <w:sz w:val="32"/>
          <w:szCs w:val="32"/>
          <w:shd w:val="clear" w:fill="FFFFFF"/>
        </w:rPr>
        <w:t>新产品除外)，同时还应具备以下资质之一：1</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获得农业机械试验鉴定证书(包括尚在有效期内的农业机械推广鉴定证书)；2</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获得农机强制性产品认证证书；3</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补贴对象和补贴</w:t>
      </w:r>
      <w:r>
        <w:rPr>
          <w:rFonts w:hint="eastAsia" w:ascii="黑体" w:hAnsi="黑体" w:eastAsia="黑体" w:cs="黑体"/>
          <w:b w:val="0"/>
          <w:bCs w:val="0"/>
          <w:color w:val="auto"/>
          <w:sz w:val="32"/>
          <w:szCs w:val="32"/>
          <w:lang w:eastAsia="zh-CN"/>
        </w:rPr>
        <w:t>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（一）补贴对象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补贴对象为从事农业生产的个人和农业生产经营组织(以下简称“购机者”)，其中农业生产经营组织包括农村集体经济组织、农民专业合作经济组织、农业企业和其他从事农业生产经营的组织。农场职工与本县其他农民享有同等申请补贴的权利。严禁公职人员参与申领补贴。在保障农民购机权益的前提下，鼓励因地制宜培育农机社会化服务组织，提升农机作业专业化社会化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lang w:eastAsia="zh-CN"/>
        </w:rPr>
        <w:t>（二）</w:t>
      </w:r>
      <w:r>
        <w:rPr>
          <w:rFonts w:hint="eastAsia" w:ascii="仿宋" w:hAnsi="仿宋" w:eastAsia="仿宋" w:cs="仿宋"/>
          <w:b w:val="0"/>
          <w:bCs w:val="0"/>
          <w:i w:val="0"/>
          <w:iCs w:val="0"/>
          <w:caps w:val="0"/>
          <w:color w:val="auto"/>
          <w:spacing w:val="0"/>
          <w:sz w:val="32"/>
          <w:szCs w:val="32"/>
          <w:shd w:val="clear" w:fill="FFFFFF"/>
        </w:rPr>
        <w:t>补贴标准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shd w:val="clear" w:fill="FFFFFF"/>
        </w:rPr>
        <w:t>农机购置补贴实行定额补贴，即同一种类、同一档次农业机械原则上在省域内实行统一的补贴标准，具体补贴标准按《河南省20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年农机购置补贴机具补贴额一览表》执行。</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highlight w:val="none"/>
          <w:shd w:val="clear" w:fill="FFFFFF"/>
          <w:lang w:eastAsia="zh-CN"/>
        </w:rPr>
        <w:t>农业农村局要</w:t>
      </w:r>
      <w:r>
        <w:rPr>
          <w:rFonts w:hint="eastAsia" w:ascii="仿宋" w:hAnsi="仿宋" w:eastAsia="仿宋" w:cs="仿宋"/>
          <w:color w:val="auto"/>
          <w:sz w:val="32"/>
          <w:szCs w:val="32"/>
          <w:highlight w:val="none"/>
        </w:rPr>
        <w:t>加强宣传，引导购机者根据各档次的补贴定额自主议价。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color w:val="auto"/>
          <w:sz w:val="32"/>
          <w:szCs w:val="32"/>
          <w:highlight w:val="red"/>
        </w:rPr>
      </w:pPr>
      <w:r>
        <w:rPr>
          <w:rFonts w:hint="eastAsia" w:ascii="仿宋" w:hAnsi="仿宋" w:eastAsia="仿宋" w:cs="仿宋"/>
          <w:color w:val="auto"/>
          <w:sz w:val="32"/>
          <w:szCs w:val="32"/>
          <w:highlight w:val="none"/>
        </w:rPr>
        <w:t>补贴额的调整工作一般按年度进行。鉴于市场价格具有波动性，在政策实施过程中，具体产品或具体档次的中央财政资金实际补贴比例在30％上下一定范围内浮动符合政策规定。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四、资金分配使用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color w:val="auto"/>
          <w:sz w:val="32"/>
          <w:szCs w:val="32"/>
          <w:highlight w:val="none"/>
        </w:rPr>
        <w:t>农机购置补贴支出主要用于支持购置先进适用农业机械，以及开展有关试点和农机报废更新等方面。</w:t>
      </w:r>
      <w:r>
        <w:rPr>
          <w:rFonts w:hint="eastAsia" w:ascii="仿宋" w:hAnsi="仿宋" w:eastAsia="仿宋" w:cs="仿宋"/>
          <w:color w:val="auto"/>
          <w:sz w:val="32"/>
          <w:szCs w:val="32"/>
          <w:highlight w:val="none"/>
          <w:lang w:val="en-US" w:eastAsia="zh-CN"/>
        </w:rPr>
        <w:t>县</w:t>
      </w:r>
      <w:r>
        <w:rPr>
          <w:rFonts w:hint="eastAsia" w:ascii="仿宋" w:hAnsi="仿宋" w:eastAsia="仿宋" w:cs="仿宋"/>
          <w:color w:val="auto"/>
          <w:sz w:val="32"/>
          <w:szCs w:val="32"/>
          <w:highlight w:val="none"/>
        </w:rPr>
        <w:t>财政</w:t>
      </w:r>
      <w:r>
        <w:rPr>
          <w:rFonts w:hint="eastAsia" w:ascii="仿宋" w:hAnsi="仿宋" w:eastAsia="仿宋" w:cs="仿宋"/>
          <w:color w:val="auto"/>
          <w:sz w:val="32"/>
          <w:szCs w:val="32"/>
          <w:highlight w:val="none"/>
          <w:lang w:val="en-US" w:eastAsia="zh-CN"/>
        </w:rPr>
        <w:t>局</w:t>
      </w:r>
      <w:r>
        <w:rPr>
          <w:rFonts w:hint="eastAsia" w:ascii="仿宋" w:hAnsi="仿宋" w:eastAsia="仿宋" w:cs="仿宋"/>
          <w:color w:val="auto"/>
          <w:sz w:val="32"/>
          <w:szCs w:val="32"/>
          <w:highlight w:val="none"/>
        </w:rPr>
        <w:t>要会同</w:t>
      </w:r>
      <w:r>
        <w:rPr>
          <w:rFonts w:hint="eastAsia" w:ascii="仿宋" w:hAnsi="仿宋" w:eastAsia="仿宋" w:cs="仿宋"/>
          <w:color w:val="auto"/>
          <w:sz w:val="32"/>
          <w:szCs w:val="32"/>
          <w:highlight w:val="none"/>
          <w:lang w:val="en-US" w:eastAsia="zh-CN"/>
        </w:rPr>
        <w:t>县农业农村局</w:t>
      </w:r>
      <w:r>
        <w:rPr>
          <w:rFonts w:hint="eastAsia" w:ascii="仿宋" w:hAnsi="仿宋" w:eastAsia="仿宋" w:cs="仿宋"/>
          <w:color w:val="auto"/>
          <w:sz w:val="32"/>
          <w:szCs w:val="32"/>
          <w:highlight w:val="none"/>
        </w:rPr>
        <w:t>加强资金监管</w:t>
      </w:r>
      <w:r>
        <w:rPr>
          <w:rFonts w:hint="eastAsia" w:ascii="仿宋" w:hAnsi="仿宋" w:eastAsia="仿宋" w:cs="仿宋"/>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fill="FFFFFF"/>
        </w:rPr>
        <w:t>上年结转的农机</w:t>
      </w:r>
      <w:r>
        <w:rPr>
          <w:rFonts w:hint="eastAsia" w:ascii="仿宋" w:hAnsi="仿宋" w:eastAsia="仿宋" w:cs="仿宋"/>
          <w:i w:val="0"/>
          <w:iCs w:val="0"/>
          <w:caps w:val="0"/>
          <w:color w:val="auto"/>
          <w:spacing w:val="0"/>
          <w:sz w:val="32"/>
          <w:szCs w:val="32"/>
          <w:shd w:val="clear" w:fill="FFFFFF"/>
        </w:rPr>
        <w:t>购置补贴资金可继续在下年使用，连续两年未用完的结转资金，按有关规定处理</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继续在全</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范围开展农机报废更新补贴工作。农机报废更新补贴要与农机购置补贴相衔接，机具更新可在机具报废之前或者同时进行操作。农机报废更新补贴按《</w:t>
      </w:r>
      <w:r>
        <w:rPr>
          <w:rFonts w:hint="eastAsia" w:ascii="仿宋" w:hAnsi="仿宋" w:eastAsia="仿宋" w:cs="仿宋"/>
          <w:i w:val="0"/>
          <w:iCs w:val="0"/>
          <w:caps w:val="0"/>
          <w:color w:val="auto"/>
          <w:spacing w:val="0"/>
          <w:sz w:val="32"/>
          <w:szCs w:val="32"/>
          <w:shd w:val="clear" w:fill="FFFFFF"/>
          <w:lang w:eastAsia="zh-CN"/>
        </w:rPr>
        <w:t>河南省</w:t>
      </w:r>
      <w:r>
        <w:rPr>
          <w:rFonts w:hint="eastAsia" w:ascii="仿宋" w:hAnsi="仿宋" w:eastAsia="仿宋" w:cs="仿宋"/>
          <w:i w:val="0"/>
          <w:iCs w:val="0"/>
          <w:caps w:val="0"/>
          <w:color w:val="auto"/>
          <w:spacing w:val="0"/>
          <w:sz w:val="32"/>
          <w:szCs w:val="32"/>
          <w:shd w:val="clear" w:fill="FFFFFF"/>
        </w:rPr>
        <w:t>农业农村厅</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河南省</w:t>
      </w:r>
      <w:r>
        <w:rPr>
          <w:rFonts w:hint="eastAsia" w:ascii="仿宋" w:hAnsi="仿宋" w:eastAsia="仿宋" w:cs="仿宋"/>
          <w:i w:val="0"/>
          <w:iCs w:val="0"/>
          <w:caps w:val="0"/>
          <w:color w:val="auto"/>
          <w:spacing w:val="0"/>
          <w:sz w:val="32"/>
          <w:szCs w:val="32"/>
          <w:shd w:val="clear" w:fill="FFFFFF"/>
        </w:rPr>
        <w:t>财政厅</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河南省</w:t>
      </w:r>
      <w:r>
        <w:rPr>
          <w:rFonts w:hint="eastAsia" w:ascii="仿宋" w:hAnsi="仿宋" w:eastAsia="仿宋" w:cs="仿宋"/>
          <w:i w:val="0"/>
          <w:iCs w:val="0"/>
          <w:caps w:val="0"/>
          <w:color w:val="auto"/>
          <w:spacing w:val="0"/>
          <w:sz w:val="32"/>
          <w:szCs w:val="32"/>
          <w:shd w:val="clear" w:fill="FFFFFF"/>
        </w:rPr>
        <w:t>商务厅关于印发〈</w:t>
      </w:r>
      <w:r>
        <w:rPr>
          <w:rFonts w:hint="eastAsia" w:ascii="仿宋" w:hAnsi="仿宋" w:eastAsia="仿宋" w:cs="仿宋"/>
          <w:i w:val="0"/>
          <w:iCs w:val="0"/>
          <w:caps w:val="0"/>
          <w:color w:val="auto"/>
          <w:spacing w:val="0"/>
          <w:sz w:val="32"/>
          <w:szCs w:val="32"/>
          <w:shd w:val="clear" w:fill="FFFFFF"/>
          <w:lang w:eastAsia="zh-CN"/>
        </w:rPr>
        <w:t>河南省</w:t>
      </w:r>
      <w:r>
        <w:rPr>
          <w:rFonts w:hint="eastAsia" w:ascii="仿宋" w:hAnsi="仿宋" w:eastAsia="仿宋" w:cs="仿宋"/>
          <w:i w:val="0"/>
          <w:iCs w:val="0"/>
          <w:caps w:val="0"/>
          <w:color w:val="auto"/>
          <w:spacing w:val="0"/>
          <w:sz w:val="32"/>
          <w:szCs w:val="32"/>
          <w:shd w:val="clear" w:fill="FFFFFF"/>
        </w:rPr>
        <w:t>农业机械报废更新补贴实施指导意见〉的通知》(</w:t>
      </w:r>
      <w:r>
        <w:rPr>
          <w:rFonts w:hint="eastAsia" w:ascii="仿宋" w:hAnsi="仿宋" w:eastAsia="仿宋" w:cs="仿宋"/>
          <w:i w:val="0"/>
          <w:iCs w:val="0"/>
          <w:caps w:val="0"/>
          <w:color w:val="auto"/>
          <w:spacing w:val="0"/>
          <w:sz w:val="32"/>
          <w:szCs w:val="32"/>
          <w:shd w:val="clear" w:fill="FFFFFF"/>
          <w:lang w:eastAsia="zh-CN"/>
        </w:rPr>
        <w:t>豫农文</w:t>
      </w:r>
      <w:r>
        <w:rPr>
          <w:rFonts w:hint="eastAsia" w:ascii="仿宋" w:hAnsi="仿宋" w:eastAsia="仿宋" w:cs="仿宋"/>
          <w:i w:val="0"/>
          <w:iCs w:val="0"/>
          <w:caps w:val="0"/>
          <w:color w:val="auto"/>
          <w:spacing w:val="0"/>
          <w:sz w:val="32"/>
          <w:szCs w:val="32"/>
          <w:shd w:val="clear" w:fill="FFFFFF"/>
        </w:rPr>
        <w:t>〔2020〕2</w:t>
      </w:r>
      <w:r>
        <w:rPr>
          <w:rFonts w:hint="eastAsia" w:ascii="仿宋" w:hAnsi="仿宋" w:eastAsia="仿宋" w:cs="仿宋"/>
          <w:i w:val="0"/>
          <w:iCs w:val="0"/>
          <w:caps w:val="0"/>
          <w:color w:val="auto"/>
          <w:spacing w:val="0"/>
          <w:sz w:val="32"/>
          <w:szCs w:val="32"/>
          <w:shd w:val="clear" w:fill="FFFFFF"/>
          <w:lang w:val="en-US" w:eastAsia="zh-CN"/>
        </w:rPr>
        <w:t>16</w:t>
      </w:r>
      <w:r>
        <w:rPr>
          <w:rFonts w:hint="eastAsia" w:ascii="仿宋" w:hAnsi="仿宋" w:eastAsia="仿宋" w:cs="仿宋"/>
          <w:i w:val="0"/>
          <w:iCs w:val="0"/>
          <w:caps w:val="0"/>
          <w:color w:val="auto"/>
          <w:spacing w:val="0"/>
          <w:sz w:val="32"/>
          <w:szCs w:val="32"/>
          <w:shd w:val="clear" w:fill="FFFFFF"/>
        </w:rPr>
        <w:t>号)执行。鼓励采取融资租赁、贴息贷款等形式购置大型农业机械</w:t>
      </w:r>
      <w:r>
        <w:rPr>
          <w:rFonts w:hint="eastAsia" w:ascii="仿宋" w:hAnsi="仿宋" w:eastAsia="仿宋" w:cs="仿宋"/>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农机购置补贴属约束性任务，资金必须足额保障，不得用于其他任务支出，县财政部门要保障补贴工作实施必要的组织管理经费。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eastAsia="zh-CN"/>
        </w:rPr>
        <w:t>五</w:t>
      </w:r>
      <w:r>
        <w:rPr>
          <w:rFonts w:hint="eastAsia" w:ascii="黑体" w:hAnsi="黑体" w:eastAsia="黑体" w:cs="黑体"/>
          <w:b w:val="0"/>
          <w:bCs w:val="0"/>
          <w:i w:val="0"/>
          <w:iCs w:val="0"/>
          <w:caps w:val="0"/>
          <w:color w:val="auto"/>
          <w:spacing w:val="0"/>
          <w:sz w:val="32"/>
          <w:szCs w:val="32"/>
          <w:shd w:val="clear" w:fill="FFFFFF"/>
        </w:rPr>
        <w:t>、操作流程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农机购置补贴政策按照“自主购机、定额补贴、先购后补、县级结算、直补到卡(户)”方式实施。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eastAsia="zh-CN"/>
        </w:rPr>
        <w:t>（一）自主选机购机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highlight w:val="none"/>
          <w:shd w:val="clear" w:fill="FFFFFF"/>
        </w:rPr>
        <w:t>农业农村</w:t>
      </w:r>
      <w:r>
        <w:rPr>
          <w:rFonts w:hint="eastAsia" w:ascii="仿宋" w:hAnsi="仿宋" w:eastAsia="仿宋" w:cs="仿宋"/>
          <w:i w:val="0"/>
          <w:iCs w:val="0"/>
          <w:caps w:val="0"/>
          <w:color w:val="auto"/>
          <w:spacing w:val="0"/>
          <w:sz w:val="32"/>
          <w:szCs w:val="32"/>
          <w:highlight w:val="none"/>
          <w:shd w:val="clear" w:fill="FFFFFF"/>
          <w:lang w:eastAsia="zh-CN"/>
        </w:rPr>
        <w:t>局</w:t>
      </w:r>
      <w:r>
        <w:rPr>
          <w:rFonts w:hint="eastAsia" w:ascii="仿宋" w:hAnsi="仿宋" w:eastAsia="仿宋" w:cs="仿宋"/>
          <w:i w:val="0"/>
          <w:iCs w:val="0"/>
          <w:caps w:val="0"/>
          <w:color w:val="auto"/>
          <w:spacing w:val="0"/>
          <w:sz w:val="32"/>
          <w:szCs w:val="32"/>
          <w:shd w:val="clear" w:fill="FFFFFF"/>
        </w:rPr>
        <w:t>提出补贴资金申领事项，签署告知承诺书，承诺购买行为、发票购机价格等信息真实有效，按相关规定申办补贴。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lang w:eastAsia="zh-CN"/>
        </w:rPr>
        <w:t>（二）</w:t>
      </w:r>
      <w:r>
        <w:rPr>
          <w:rFonts w:hint="eastAsia" w:ascii="仿宋" w:hAnsi="仿宋" w:eastAsia="仿宋" w:cs="仿宋"/>
          <w:b w:val="0"/>
          <w:bCs w:val="0"/>
          <w:i w:val="0"/>
          <w:iCs w:val="0"/>
          <w:caps w:val="0"/>
          <w:color w:val="auto"/>
          <w:spacing w:val="0"/>
          <w:sz w:val="32"/>
          <w:szCs w:val="32"/>
          <w:shd w:val="clear" w:fill="FFFFFF"/>
        </w:rPr>
        <w:t>受理补贴申请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农业农村</w:t>
      </w:r>
      <w:r>
        <w:rPr>
          <w:rFonts w:hint="eastAsia" w:ascii="仿宋" w:hAnsi="仿宋" w:eastAsia="仿宋" w:cs="仿宋"/>
          <w:i w:val="0"/>
          <w:iCs w:val="0"/>
          <w:caps w:val="0"/>
          <w:color w:val="auto"/>
          <w:spacing w:val="0"/>
          <w:sz w:val="32"/>
          <w:szCs w:val="32"/>
          <w:shd w:val="clear" w:fill="FFFFFF"/>
          <w:lang w:eastAsia="zh-CN"/>
        </w:rPr>
        <w:t>局</w:t>
      </w:r>
      <w:r>
        <w:rPr>
          <w:rFonts w:hint="eastAsia" w:ascii="仿宋" w:hAnsi="仿宋" w:eastAsia="仿宋" w:cs="仿宋"/>
          <w:color w:val="auto"/>
          <w:sz w:val="32"/>
          <w:szCs w:val="32"/>
          <w:highlight w:val="none"/>
        </w:rPr>
        <w:t>全面实行办理服务系统常年连续开放，</w:t>
      </w:r>
      <w:r>
        <w:rPr>
          <w:rFonts w:hint="eastAsia" w:ascii="仿宋" w:hAnsi="仿宋" w:eastAsia="仿宋" w:cs="仿宋"/>
          <w:i w:val="0"/>
          <w:iCs w:val="0"/>
          <w:caps w:val="0"/>
          <w:color w:val="auto"/>
          <w:spacing w:val="0"/>
          <w:sz w:val="32"/>
          <w:szCs w:val="32"/>
          <w:shd w:val="clear" w:fill="FFFFFF"/>
        </w:rPr>
        <w:t>推广使用带有人脸识别功能的手机App等信息化技术，方便购机者随时在线提交补贴申请、应录尽录，加快实现购机者线下申领补贴“最多跑一次”“最多跑一地”。</w:t>
      </w:r>
      <w:r>
        <w:rPr>
          <w:rFonts w:hint="eastAsia" w:ascii="仿宋" w:hAnsi="仿宋" w:eastAsia="仿宋" w:cs="仿宋"/>
          <w:color w:val="auto"/>
          <w:sz w:val="32"/>
          <w:szCs w:val="32"/>
        </w:rPr>
        <w:t>我县社会化服务组织购机原则上不超过四十万元，个人不超过二十万元，特殊情况报县农机购置补贴</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领导小组集体研究决定。</w:t>
      </w:r>
      <w:r>
        <w:rPr>
          <w:rFonts w:hint="eastAsia" w:ascii="仿宋" w:hAnsi="仿宋" w:eastAsia="仿宋" w:cs="仿宋"/>
          <w:b w:val="0"/>
          <w:bCs w:val="0"/>
          <w:i w:val="0"/>
          <w:iCs w:val="0"/>
          <w:caps w:val="0"/>
          <w:color w:val="auto"/>
          <w:spacing w:val="0"/>
          <w:sz w:val="32"/>
          <w:szCs w:val="32"/>
          <w:shd w:val="clear" w:fill="FFFFFF"/>
          <w:lang w:eastAsia="zh-CN"/>
        </w:rPr>
        <w:t>设施安装类机具必须在本县县域内</w:t>
      </w:r>
      <w:r>
        <w:rPr>
          <w:rFonts w:hint="eastAsia" w:ascii="仿宋" w:hAnsi="仿宋" w:eastAsia="仿宋" w:cs="仿宋"/>
          <w:b w:val="0"/>
          <w:bCs w:val="0"/>
          <w:i w:val="0"/>
          <w:iCs w:val="0"/>
          <w:caps w:val="0"/>
          <w:color w:val="auto"/>
          <w:spacing w:val="0"/>
          <w:sz w:val="32"/>
          <w:szCs w:val="32"/>
          <w:shd w:val="clear" w:fill="FFFFFF"/>
        </w:rPr>
        <w:t>从事农业生产</w:t>
      </w:r>
      <w:r>
        <w:rPr>
          <w:rFonts w:hint="eastAsia" w:ascii="仿宋" w:hAnsi="仿宋" w:eastAsia="仿宋" w:cs="仿宋"/>
          <w:b w:val="0"/>
          <w:bCs w:val="0"/>
          <w:i w:val="0"/>
          <w:iCs w:val="0"/>
          <w:caps w:val="0"/>
          <w:color w:val="auto"/>
          <w:spacing w:val="0"/>
          <w:sz w:val="32"/>
          <w:szCs w:val="32"/>
          <w:shd w:val="clear" w:fill="FFFFFF"/>
          <w:lang w:eastAsia="zh-CN"/>
        </w:rPr>
        <w:t>，否则，不予受理补贴申请。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（三）</w:t>
      </w:r>
      <w:r>
        <w:rPr>
          <w:rFonts w:hint="eastAsia" w:ascii="仿宋" w:hAnsi="仿宋" w:eastAsia="仿宋" w:cs="仿宋"/>
          <w:b w:val="0"/>
          <w:bCs w:val="0"/>
          <w:i w:val="0"/>
          <w:iCs w:val="0"/>
          <w:caps w:val="0"/>
          <w:color w:val="auto"/>
          <w:spacing w:val="0"/>
          <w:sz w:val="32"/>
          <w:szCs w:val="32"/>
          <w:shd w:val="clear" w:fill="FFFFFF"/>
        </w:rPr>
        <w:t>审验公示信息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农业农村</w:t>
      </w:r>
      <w:r>
        <w:rPr>
          <w:rFonts w:hint="eastAsia" w:ascii="仿宋" w:hAnsi="仿宋" w:eastAsia="仿宋" w:cs="仿宋"/>
          <w:i w:val="0"/>
          <w:iCs w:val="0"/>
          <w:caps w:val="0"/>
          <w:color w:val="auto"/>
          <w:spacing w:val="0"/>
          <w:sz w:val="32"/>
          <w:szCs w:val="32"/>
          <w:shd w:val="clear" w:fill="FFFFFF"/>
          <w:lang w:eastAsia="zh-CN"/>
        </w:rPr>
        <w:t>局</w:t>
      </w:r>
      <w:r>
        <w:rPr>
          <w:rFonts w:hint="eastAsia" w:ascii="仿宋" w:hAnsi="仿宋" w:eastAsia="仿宋" w:cs="仿宋"/>
          <w:i w:val="0"/>
          <w:iCs w:val="0"/>
          <w:caps w:val="0"/>
          <w:color w:val="auto"/>
          <w:spacing w:val="0"/>
          <w:sz w:val="32"/>
          <w:szCs w:val="32"/>
          <w:shd w:val="clear" w:fill="FFFFFF"/>
        </w:rPr>
        <w:t>按照《农机购置补贴机具核验工作要点(试行)》等要求，对补贴相关申请资料进行形式审核，对补贴机具进行核验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color w:val="auto"/>
          <w:sz w:val="32"/>
          <w:szCs w:val="32"/>
          <w:highlight w:val="none"/>
        </w:rPr>
        <w:t>其中牌证管理机具凭牌证免于现场实物核验。</w:t>
      </w:r>
      <w:r>
        <w:rPr>
          <w:rFonts w:hint="eastAsia" w:ascii="仿宋" w:hAnsi="仿宋" w:eastAsia="仿宋" w:cs="仿宋"/>
          <w:color w:val="auto"/>
          <w:sz w:val="32"/>
          <w:szCs w:val="32"/>
          <w:highlight w:val="none"/>
          <w:lang w:eastAsia="zh-CN"/>
        </w:rPr>
        <w:t>县</w:t>
      </w:r>
      <w:r>
        <w:rPr>
          <w:rFonts w:hint="eastAsia" w:ascii="仿宋" w:hAnsi="仿宋" w:eastAsia="仿宋" w:cs="仿宋"/>
          <w:i w:val="0"/>
          <w:iCs w:val="0"/>
          <w:caps w:val="0"/>
          <w:color w:val="auto"/>
          <w:spacing w:val="0"/>
          <w:sz w:val="32"/>
          <w:szCs w:val="32"/>
          <w:shd w:val="clear" w:fill="FFFFFF"/>
        </w:rPr>
        <w:t>农业农村</w:t>
      </w:r>
      <w:r>
        <w:rPr>
          <w:rFonts w:hint="eastAsia" w:ascii="仿宋" w:hAnsi="仿宋" w:eastAsia="仿宋" w:cs="仿宋"/>
          <w:i w:val="0"/>
          <w:iCs w:val="0"/>
          <w:caps w:val="0"/>
          <w:color w:val="auto"/>
          <w:spacing w:val="0"/>
          <w:sz w:val="32"/>
          <w:szCs w:val="32"/>
          <w:shd w:val="clear" w:fill="FFFFFF"/>
          <w:lang w:eastAsia="zh-CN"/>
        </w:rPr>
        <w:t>局</w:t>
      </w:r>
      <w:r>
        <w:rPr>
          <w:rFonts w:hint="eastAsia" w:ascii="仿宋" w:hAnsi="仿宋" w:eastAsia="仿宋" w:cs="仿宋"/>
          <w:i w:val="0"/>
          <w:iCs w:val="0"/>
          <w:caps w:val="0"/>
          <w:color w:val="auto"/>
          <w:spacing w:val="0"/>
          <w:sz w:val="32"/>
          <w:szCs w:val="32"/>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（四）</w:t>
      </w:r>
      <w:r>
        <w:rPr>
          <w:rFonts w:hint="eastAsia" w:ascii="仿宋" w:hAnsi="仿宋" w:eastAsia="仿宋" w:cs="仿宋"/>
          <w:b w:val="0"/>
          <w:bCs w:val="0"/>
          <w:i w:val="0"/>
          <w:iCs w:val="0"/>
          <w:caps w:val="0"/>
          <w:color w:val="auto"/>
          <w:spacing w:val="0"/>
          <w:sz w:val="32"/>
          <w:szCs w:val="32"/>
          <w:shd w:val="clear" w:fill="FFFFFF"/>
        </w:rPr>
        <w:t>兑付补贴资金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highlight w:val="none"/>
          <w:shd w:val="clear" w:fill="FFFFFF"/>
        </w:rPr>
        <w:t>县财政</w:t>
      </w:r>
      <w:r>
        <w:rPr>
          <w:rFonts w:hint="eastAsia" w:ascii="仿宋" w:hAnsi="仿宋" w:eastAsia="仿宋" w:cs="仿宋"/>
          <w:i w:val="0"/>
          <w:iCs w:val="0"/>
          <w:caps w:val="0"/>
          <w:color w:val="auto"/>
          <w:spacing w:val="0"/>
          <w:sz w:val="32"/>
          <w:szCs w:val="32"/>
          <w:highlight w:val="none"/>
          <w:shd w:val="clear" w:fill="FFFFFF"/>
          <w:lang w:eastAsia="zh-CN"/>
        </w:rPr>
        <w:t>局</w:t>
      </w:r>
      <w:r>
        <w:rPr>
          <w:rFonts w:hint="eastAsia" w:ascii="仿宋" w:hAnsi="仿宋" w:eastAsia="仿宋" w:cs="仿宋"/>
          <w:i w:val="0"/>
          <w:iCs w:val="0"/>
          <w:caps w:val="0"/>
          <w:color w:val="auto"/>
          <w:spacing w:val="0"/>
          <w:sz w:val="32"/>
          <w:szCs w:val="32"/>
          <w:highlight w:val="none"/>
          <w:shd w:val="clear" w:fill="FFFFFF"/>
        </w:rPr>
        <w:t>审核</w:t>
      </w:r>
      <w:r>
        <w:rPr>
          <w:rFonts w:hint="eastAsia" w:ascii="仿宋" w:hAnsi="仿宋" w:eastAsia="仿宋" w:cs="仿宋"/>
          <w:i w:val="0"/>
          <w:iCs w:val="0"/>
          <w:caps w:val="0"/>
          <w:color w:val="auto"/>
          <w:spacing w:val="0"/>
          <w:sz w:val="32"/>
          <w:szCs w:val="32"/>
          <w:highlight w:val="none"/>
          <w:shd w:val="clear" w:fill="FFFFFF"/>
          <w:lang w:eastAsia="zh-CN"/>
        </w:rPr>
        <w:t>县</w:t>
      </w:r>
      <w:r>
        <w:rPr>
          <w:rFonts w:hint="eastAsia" w:ascii="仿宋" w:hAnsi="仿宋" w:eastAsia="仿宋" w:cs="仿宋"/>
          <w:i w:val="0"/>
          <w:iCs w:val="0"/>
          <w:caps w:val="0"/>
          <w:color w:val="auto"/>
          <w:spacing w:val="0"/>
          <w:sz w:val="32"/>
          <w:szCs w:val="32"/>
          <w:highlight w:val="none"/>
          <w:shd w:val="clear" w:fill="FFFFFF"/>
        </w:rPr>
        <w:t>农业农村</w:t>
      </w:r>
      <w:r>
        <w:rPr>
          <w:rFonts w:hint="eastAsia" w:ascii="仿宋" w:hAnsi="仿宋" w:eastAsia="仿宋" w:cs="仿宋"/>
          <w:i w:val="0"/>
          <w:iCs w:val="0"/>
          <w:caps w:val="0"/>
          <w:color w:val="auto"/>
          <w:spacing w:val="0"/>
          <w:sz w:val="32"/>
          <w:szCs w:val="32"/>
          <w:highlight w:val="none"/>
          <w:shd w:val="clear" w:fill="FFFFFF"/>
          <w:lang w:eastAsia="zh-CN"/>
        </w:rPr>
        <w:t>局</w:t>
      </w:r>
      <w:r>
        <w:rPr>
          <w:rFonts w:hint="eastAsia" w:ascii="仿宋" w:hAnsi="仿宋" w:eastAsia="仿宋" w:cs="仿宋"/>
          <w:i w:val="0"/>
          <w:iCs w:val="0"/>
          <w:caps w:val="0"/>
          <w:color w:val="auto"/>
          <w:spacing w:val="0"/>
          <w:sz w:val="32"/>
          <w:szCs w:val="32"/>
          <w:highlight w:val="none"/>
          <w:shd w:val="clear" w:fill="FFFFFF"/>
        </w:rPr>
        <w:t>提交的资金兑付申请与有关材料，</w:t>
      </w:r>
      <w:r>
        <w:rPr>
          <w:rFonts w:hint="eastAsia" w:ascii="仿宋" w:hAnsi="仿宋" w:eastAsia="仿宋" w:cs="仿宋"/>
          <w:i w:val="0"/>
          <w:iCs w:val="0"/>
          <w:caps w:val="0"/>
          <w:color w:val="auto"/>
          <w:spacing w:val="0"/>
          <w:sz w:val="32"/>
          <w:szCs w:val="32"/>
          <w:shd w:val="clear" w:fill="FFFFFF"/>
        </w:rPr>
        <w:t>于15个工作日内通过国库集中支付方式向符合要求的购机者兑付资金。严禁挤占挪用农机购置补贴资金。因资金不足或加强监管等原因需要延期兑付的，应告知购机者，并及时与</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农业农村</w:t>
      </w:r>
      <w:r>
        <w:rPr>
          <w:rFonts w:hint="eastAsia" w:ascii="仿宋" w:hAnsi="仿宋" w:eastAsia="仿宋" w:cs="仿宋"/>
          <w:i w:val="0"/>
          <w:iCs w:val="0"/>
          <w:caps w:val="0"/>
          <w:color w:val="auto"/>
          <w:spacing w:val="0"/>
          <w:sz w:val="32"/>
          <w:szCs w:val="32"/>
          <w:shd w:val="clear" w:fill="FFFFFF"/>
          <w:lang w:eastAsia="zh-CN"/>
        </w:rPr>
        <w:t>局</w:t>
      </w:r>
      <w:r>
        <w:rPr>
          <w:rFonts w:hint="eastAsia" w:ascii="仿宋" w:hAnsi="仿宋" w:eastAsia="仿宋" w:cs="仿宋"/>
          <w:i w:val="0"/>
          <w:iCs w:val="0"/>
          <w:caps w:val="0"/>
          <w:color w:val="auto"/>
          <w:spacing w:val="0"/>
          <w:sz w:val="32"/>
          <w:szCs w:val="32"/>
          <w:shd w:val="clear" w:fill="FFFFFF"/>
        </w:rPr>
        <w:t>联合向上报告资金供需情况。补贴申领原则上当年有效，因当年财政补贴资金规模不够、办理手续时间紧张等无法享受补贴的，可在下一个年度优先兑付。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fill="FFFFFF"/>
        </w:rPr>
        <w:t>、实施要求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（一）</w:t>
      </w:r>
      <w:r>
        <w:rPr>
          <w:rFonts w:hint="eastAsia" w:ascii="仿宋" w:hAnsi="仿宋" w:eastAsia="仿宋" w:cs="仿宋"/>
          <w:b w:val="0"/>
          <w:bCs w:val="0"/>
          <w:i w:val="0"/>
          <w:iCs w:val="0"/>
          <w:caps w:val="0"/>
          <w:color w:val="auto"/>
          <w:spacing w:val="0"/>
          <w:sz w:val="32"/>
          <w:szCs w:val="32"/>
          <w:shd w:val="clear" w:fill="FFFFFF"/>
        </w:rPr>
        <w:t>加强领导，明确分工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由</w:t>
      </w:r>
      <w:r>
        <w:rPr>
          <w:rFonts w:hint="eastAsia" w:ascii="仿宋" w:hAnsi="仿宋" w:eastAsia="仿宋" w:cs="仿宋"/>
          <w:color w:val="auto"/>
          <w:sz w:val="32"/>
          <w:szCs w:val="32"/>
        </w:rPr>
        <w:t>县政府主管领导</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组长，县政府办、</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纪委监委、</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财政局、</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农业农村局、</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市场监督管理局等相关部门参加的县农机购置补贴工作领导小组（成员名单见附件1），共同研究确定补贴操作程序、补贴种类范围、重点推广机具种类等事宜，并联合对补贴政策实施情况进行监管。同时，健全农机购置补贴实施约束机制，邀请县人大代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政协委员和</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纪检监察部门参与，接受监督。对重点推广机具种类等问题，</w:t>
      </w:r>
      <w:r>
        <w:rPr>
          <w:rFonts w:hint="eastAsia" w:ascii="仿宋" w:hAnsi="仿宋" w:eastAsia="仿宋" w:cs="仿宋"/>
          <w:color w:val="auto"/>
          <w:sz w:val="32"/>
          <w:szCs w:val="32"/>
          <w:lang w:eastAsia="zh-CN"/>
        </w:rPr>
        <w:t>必须</w:t>
      </w:r>
      <w:r>
        <w:rPr>
          <w:rFonts w:hint="eastAsia" w:ascii="仿宋" w:hAnsi="仿宋" w:eastAsia="仿宋" w:cs="仿宋"/>
          <w:color w:val="auto"/>
          <w:sz w:val="32"/>
          <w:szCs w:val="32"/>
        </w:rPr>
        <w:t>经县补贴工作领导小组研究确定。建立工作责任制，明确任务和责任。县财政局要积极支持和参与补贴资金落实和监督工作，增加资金投入，保证必要的工作经费。县级农机管理部门、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财政部门，要在县政府领导下组织实施农机购置补贴政策，共同做好补贴资金需求摸底、补贴对象确认、补贴机具核实、补贴资金兑付、违规行为处理等工作，重大事项须提交县农机购置补贴</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领导小组集体研究决策。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（二）</w:t>
      </w:r>
      <w:r>
        <w:rPr>
          <w:rFonts w:hint="eastAsia" w:ascii="仿宋" w:hAnsi="仿宋" w:eastAsia="仿宋" w:cs="仿宋"/>
          <w:b w:val="0"/>
          <w:bCs w:val="0"/>
          <w:i w:val="0"/>
          <w:iCs w:val="0"/>
          <w:caps w:val="0"/>
          <w:color w:val="auto"/>
          <w:spacing w:val="0"/>
          <w:sz w:val="32"/>
          <w:szCs w:val="32"/>
          <w:shd w:val="clear" w:fill="FFFFFF"/>
        </w:rPr>
        <w:t>优化服务，提升效能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依托农机购置补贴申请办理服务系统(以下简称“办理服务系统”)，及时预警和定期通报超时办理行为，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（三）</w:t>
      </w:r>
      <w:r>
        <w:rPr>
          <w:rFonts w:hint="eastAsia" w:ascii="仿宋" w:hAnsi="仿宋" w:eastAsia="仿宋" w:cs="仿宋"/>
          <w:b w:val="0"/>
          <w:bCs w:val="0"/>
          <w:i w:val="0"/>
          <w:iCs w:val="0"/>
          <w:caps w:val="0"/>
          <w:color w:val="auto"/>
          <w:spacing w:val="0"/>
          <w:sz w:val="32"/>
          <w:szCs w:val="32"/>
          <w:shd w:val="clear" w:fill="FFFFFF"/>
        </w:rPr>
        <w:t>公开信息，接受监督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color w:val="auto"/>
          <w:sz w:val="32"/>
          <w:szCs w:val="32"/>
        </w:rPr>
        <w:t>农机购置补贴管理单位</w:t>
      </w:r>
      <w:r>
        <w:rPr>
          <w:rFonts w:hint="eastAsia" w:ascii="仿宋" w:hAnsi="仿宋" w:eastAsia="仿宋" w:cs="仿宋"/>
          <w:i w:val="0"/>
          <w:iCs w:val="0"/>
          <w:caps w:val="0"/>
          <w:color w:val="auto"/>
          <w:spacing w:val="0"/>
          <w:sz w:val="32"/>
          <w:szCs w:val="32"/>
          <w:shd w:val="clear" w:fill="FFFFFF"/>
          <w:lang w:eastAsia="zh-CN"/>
        </w:rPr>
        <w:t>要通过</w:t>
      </w:r>
      <w:r>
        <w:rPr>
          <w:rFonts w:hint="eastAsia" w:ascii="仿宋" w:hAnsi="仿宋" w:eastAsia="仿宋" w:cs="仿宋"/>
          <w:i w:val="0"/>
          <w:iCs w:val="0"/>
          <w:caps w:val="0"/>
          <w:color w:val="auto"/>
          <w:spacing w:val="0"/>
          <w:sz w:val="32"/>
          <w:szCs w:val="32"/>
          <w:highlight w:val="none"/>
          <w:shd w:val="clear" w:fill="FFFFFF"/>
          <w:lang w:eastAsia="zh-CN"/>
        </w:rPr>
        <w:t>河南省农机购置补贴信息公开栏</w:t>
      </w:r>
      <w:r>
        <w:rPr>
          <w:rFonts w:hint="eastAsia" w:ascii="仿宋" w:hAnsi="仿宋" w:eastAsia="仿宋" w:cs="仿宋"/>
          <w:i w:val="0"/>
          <w:iCs w:val="0"/>
          <w:caps w:val="0"/>
          <w:color w:val="auto"/>
          <w:spacing w:val="0"/>
          <w:sz w:val="32"/>
          <w:szCs w:val="32"/>
          <w:highlight w:val="none"/>
          <w:shd w:val="clear" w:fill="FFFFFF"/>
        </w:rPr>
        <w:t>等渠道</w:t>
      </w:r>
      <w:r>
        <w:rPr>
          <w:rFonts w:hint="eastAsia" w:ascii="仿宋" w:hAnsi="仿宋" w:eastAsia="仿宋" w:cs="仿宋"/>
          <w:i w:val="0"/>
          <w:iCs w:val="0"/>
          <w:caps w:val="0"/>
          <w:color w:val="auto"/>
          <w:spacing w:val="0"/>
          <w:sz w:val="32"/>
          <w:szCs w:val="32"/>
          <w:shd w:val="clear" w:fill="FFFFFF"/>
        </w:rPr>
        <w:t>，全方位开展补贴政策与实施工作</w:t>
      </w:r>
      <w:r>
        <w:rPr>
          <w:rFonts w:hint="eastAsia" w:ascii="仿宋" w:hAnsi="仿宋" w:eastAsia="仿宋" w:cs="仿宋"/>
          <w:i w:val="0"/>
          <w:iCs w:val="0"/>
          <w:caps w:val="0"/>
          <w:color w:val="auto"/>
          <w:spacing w:val="0"/>
          <w:sz w:val="32"/>
          <w:szCs w:val="32"/>
          <w:shd w:val="clear" w:fill="FFFFFF"/>
          <w:lang w:eastAsia="zh-CN"/>
        </w:rPr>
        <w:t>宣传解读</w:t>
      </w:r>
      <w:r>
        <w:rPr>
          <w:rFonts w:hint="eastAsia" w:ascii="仿宋" w:hAnsi="仿宋" w:eastAsia="仿宋" w:cs="仿宋"/>
          <w:i w:val="0"/>
          <w:iCs w:val="0"/>
          <w:caps w:val="0"/>
          <w:color w:val="auto"/>
          <w:spacing w:val="0"/>
          <w:sz w:val="32"/>
          <w:szCs w:val="32"/>
          <w:shd w:val="clear" w:fill="FFFFFF"/>
        </w:rPr>
        <w:t>，着力提升政策知晓率，切实保障购机者、生产经销企业和广大农民群众的知情权、监督权。健全完善农机购置补贴信息公开专栏，按年度公告近三年县域内补贴受益信息，公开违规查处结果等信息，主动接受社会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（四）</w:t>
      </w:r>
      <w:r>
        <w:rPr>
          <w:rFonts w:hint="eastAsia" w:ascii="仿宋" w:hAnsi="仿宋" w:eastAsia="仿宋" w:cs="仿宋"/>
          <w:b w:val="0"/>
          <w:bCs w:val="0"/>
          <w:i w:val="0"/>
          <w:iCs w:val="0"/>
          <w:caps w:val="0"/>
          <w:color w:val="auto"/>
          <w:spacing w:val="0"/>
          <w:sz w:val="32"/>
          <w:szCs w:val="32"/>
          <w:shd w:val="clear" w:fill="FFFFFF"/>
        </w:rPr>
        <w:t>加强监管，严惩违规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color w:val="auto"/>
          <w:sz w:val="32"/>
          <w:szCs w:val="32"/>
        </w:rPr>
        <w:t>农机购置补贴管理单位</w:t>
      </w:r>
      <w:r>
        <w:rPr>
          <w:rFonts w:hint="eastAsia" w:ascii="仿宋" w:hAnsi="仿宋" w:eastAsia="仿宋" w:cs="仿宋"/>
          <w:i w:val="0"/>
          <w:iCs w:val="0"/>
          <w:caps w:val="0"/>
          <w:color w:val="auto"/>
          <w:spacing w:val="0"/>
          <w:sz w:val="32"/>
          <w:szCs w:val="32"/>
          <w:shd w:val="clear" w:fill="FFFFFF"/>
        </w:rPr>
        <w:t>要全面贯彻</w:t>
      </w:r>
      <w:r>
        <w:rPr>
          <w:rStyle w:val="8"/>
          <w:rFonts w:hint="eastAsia" w:ascii="仿宋" w:hAnsi="仿宋" w:eastAsia="仿宋" w:cs="仿宋"/>
          <w:b w:val="0"/>
          <w:bCs/>
          <w:i w:val="0"/>
          <w:iCs w:val="0"/>
          <w:caps w:val="0"/>
          <w:color w:val="auto"/>
          <w:spacing w:val="0"/>
          <w:sz w:val="32"/>
          <w:szCs w:val="32"/>
          <w:shd w:val="clear" w:fill="FFFFFF"/>
          <w:lang w:val="en-US" w:eastAsia="zh-CN"/>
        </w:rPr>
        <w:t>《</w:t>
      </w:r>
      <w:r>
        <w:rPr>
          <w:rStyle w:val="8"/>
          <w:rFonts w:hint="eastAsia" w:ascii="仿宋" w:hAnsi="仿宋" w:eastAsia="仿宋" w:cs="仿宋"/>
          <w:b w:val="0"/>
          <w:bCs/>
          <w:i w:val="0"/>
          <w:iCs w:val="0"/>
          <w:caps w:val="0"/>
          <w:color w:val="auto"/>
          <w:spacing w:val="0"/>
          <w:sz w:val="32"/>
          <w:szCs w:val="32"/>
          <w:shd w:val="clear" w:fill="FFFFFF"/>
          <w:lang w:eastAsia="zh-CN"/>
        </w:rPr>
        <w:t>河南省农业农村厅</w:t>
      </w:r>
      <w:r>
        <w:rPr>
          <w:rStyle w:val="8"/>
          <w:rFonts w:hint="eastAsia" w:ascii="仿宋" w:hAnsi="仿宋" w:eastAsia="仿宋" w:cs="仿宋"/>
          <w:b w:val="0"/>
          <w:bCs/>
          <w:i w:val="0"/>
          <w:iCs w:val="0"/>
          <w:caps w:val="0"/>
          <w:color w:val="auto"/>
          <w:spacing w:val="0"/>
          <w:sz w:val="32"/>
          <w:szCs w:val="32"/>
          <w:shd w:val="clear" w:fill="FFFFFF"/>
          <w:lang w:val="en-US" w:eastAsia="zh-CN"/>
        </w:rPr>
        <w:t xml:space="preserve"> 河南省财政厅关于印发</w:t>
      </w:r>
      <w:r>
        <w:rPr>
          <w:rFonts w:hint="eastAsia" w:ascii="仿宋" w:hAnsi="仿宋" w:eastAsia="仿宋" w:cs="仿宋"/>
          <w:color w:val="auto"/>
          <w:kern w:val="0"/>
          <w:sz w:val="32"/>
          <w:szCs w:val="32"/>
        </w:rPr>
        <w:t>〈</w:t>
      </w:r>
      <w:r>
        <w:rPr>
          <w:rStyle w:val="8"/>
          <w:rFonts w:hint="eastAsia" w:ascii="仿宋" w:hAnsi="仿宋" w:eastAsia="仿宋" w:cs="仿宋"/>
          <w:b w:val="0"/>
          <w:bCs/>
          <w:i w:val="0"/>
          <w:iCs w:val="0"/>
          <w:caps w:val="0"/>
          <w:color w:val="auto"/>
          <w:spacing w:val="0"/>
          <w:sz w:val="32"/>
          <w:szCs w:val="32"/>
          <w:shd w:val="clear" w:fill="FFFFFF"/>
          <w:lang w:val="en-US" w:eastAsia="zh-CN"/>
        </w:rPr>
        <w:t>河南省2021－2023年农机购置补贴实施指导意见</w:t>
      </w:r>
      <w:r>
        <w:rPr>
          <w:rFonts w:hint="eastAsia" w:ascii="仿宋" w:hAnsi="仿宋" w:eastAsia="仿宋" w:cs="仿宋"/>
          <w:color w:val="auto"/>
          <w:kern w:val="0"/>
          <w:sz w:val="32"/>
          <w:szCs w:val="32"/>
        </w:rPr>
        <w:t>〉</w:t>
      </w:r>
      <w:r>
        <w:rPr>
          <w:rStyle w:val="8"/>
          <w:rFonts w:hint="eastAsia" w:ascii="仿宋" w:hAnsi="仿宋" w:eastAsia="仿宋" w:cs="仿宋"/>
          <w:b w:val="0"/>
          <w:bCs/>
          <w:i w:val="0"/>
          <w:iCs w:val="0"/>
          <w:caps w:val="0"/>
          <w:color w:val="auto"/>
          <w:spacing w:val="0"/>
          <w:sz w:val="32"/>
          <w:szCs w:val="32"/>
          <w:shd w:val="clear" w:fill="FFFFFF"/>
          <w:lang w:val="en-US" w:eastAsia="zh-CN"/>
        </w:rPr>
        <w:t>的通知》（豫农文</w:t>
      </w: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w:t>
      </w:r>
      <w:r>
        <w:rPr>
          <w:rStyle w:val="8"/>
          <w:rFonts w:hint="eastAsia" w:ascii="仿宋" w:hAnsi="仿宋" w:eastAsia="仿宋" w:cs="仿宋"/>
          <w:b w:val="0"/>
          <w:bCs/>
          <w:i w:val="0"/>
          <w:iCs w:val="0"/>
          <w:caps w:val="0"/>
          <w:color w:val="auto"/>
          <w:spacing w:val="0"/>
          <w:sz w:val="32"/>
          <w:szCs w:val="32"/>
          <w:shd w:val="clear" w:fill="FFFFFF"/>
          <w:lang w:val="en-US" w:eastAsia="zh-CN"/>
        </w:rPr>
        <w:t>185号）</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河南省农业</w:t>
      </w:r>
      <w:r>
        <w:rPr>
          <w:rFonts w:hint="eastAsia" w:ascii="仿宋" w:hAnsi="仿宋" w:eastAsia="仿宋" w:cs="仿宋"/>
          <w:i w:val="0"/>
          <w:iCs w:val="0"/>
          <w:caps w:val="0"/>
          <w:color w:val="auto"/>
          <w:spacing w:val="0"/>
          <w:sz w:val="32"/>
          <w:szCs w:val="32"/>
          <w:shd w:val="clear" w:fill="FFFFFF"/>
        </w:rPr>
        <w:t>农村厅</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河南省</w:t>
      </w:r>
      <w:r>
        <w:rPr>
          <w:rFonts w:hint="eastAsia" w:ascii="仿宋" w:hAnsi="仿宋" w:eastAsia="仿宋" w:cs="仿宋"/>
          <w:i w:val="0"/>
          <w:iCs w:val="0"/>
          <w:caps w:val="0"/>
          <w:color w:val="auto"/>
          <w:spacing w:val="0"/>
          <w:sz w:val="32"/>
          <w:szCs w:val="32"/>
          <w:shd w:val="clear" w:fill="FFFFFF"/>
        </w:rPr>
        <w:t>财政</w:t>
      </w:r>
      <w:r>
        <w:rPr>
          <w:rFonts w:hint="eastAsia" w:ascii="仿宋" w:hAnsi="仿宋" w:eastAsia="仿宋" w:cs="仿宋"/>
          <w:i w:val="0"/>
          <w:iCs w:val="0"/>
          <w:caps w:val="0"/>
          <w:color w:val="auto"/>
          <w:spacing w:val="0"/>
          <w:sz w:val="32"/>
          <w:szCs w:val="32"/>
          <w:shd w:val="clear" w:fill="FFFFFF"/>
          <w:lang w:eastAsia="zh-CN"/>
        </w:rPr>
        <w:t>厅</w:t>
      </w:r>
      <w:r>
        <w:rPr>
          <w:rFonts w:hint="eastAsia" w:ascii="仿宋" w:hAnsi="仿宋" w:eastAsia="仿宋" w:cs="仿宋"/>
          <w:i w:val="0"/>
          <w:iCs w:val="0"/>
          <w:caps w:val="0"/>
          <w:color w:val="auto"/>
          <w:spacing w:val="0"/>
          <w:sz w:val="32"/>
          <w:szCs w:val="32"/>
          <w:shd w:val="clear" w:fill="FFFFFF"/>
        </w:rPr>
        <w:t>关于进一步加强农机购置补贴政策监管强化纪律约束的通知》(</w:t>
      </w:r>
      <w:r>
        <w:rPr>
          <w:rFonts w:hint="eastAsia" w:ascii="仿宋" w:hAnsi="仿宋" w:eastAsia="仿宋" w:cs="仿宋"/>
          <w:i w:val="0"/>
          <w:iCs w:val="0"/>
          <w:caps w:val="0"/>
          <w:color w:val="auto"/>
          <w:spacing w:val="0"/>
          <w:sz w:val="32"/>
          <w:szCs w:val="32"/>
          <w:shd w:val="clear" w:fill="FFFFFF"/>
          <w:lang w:eastAsia="zh-CN"/>
        </w:rPr>
        <w:t>豫农财务</w:t>
      </w:r>
      <w:r>
        <w:rPr>
          <w:rFonts w:hint="eastAsia" w:ascii="仿宋" w:hAnsi="仿宋" w:eastAsia="仿宋" w:cs="仿宋"/>
          <w:i w:val="0"/>
          <w:iCs w:val="0"/>
          <w:caps w:val="0"/>
          <w:color w:val="auto"/>
          <w:spacing w:val="0"/>
          <w:sz w:val="32"/>
          <w:szCs w:val="32"/>
          <w:shd w:val="clear" w:fill="FFFFFF"/>
        </w:rPr>
        <w:t>〔2019〕</w:t>
      </w:r>
      <w:r>
        <w:rPr>
          <w:rFonts w:hint="eastAsia" w:ascii="仿宋" w:hAnsi="仿宋" w:eastAsia="仿宋" w:cs="仿宋"/>
          <w:i w:val="0"/>
          <w:iCs w:val="0"/>
          <w:caps w:val="0"/>
          <w:color w:val="auto"/>
          <w:spacing w:val="0"/>
          <w:sz w:val="32"/>
          <w:szCs w:val="32"/>
          <w:shd w:val="clear" w:fill="FFFFFF"/>
          <w:lang w:val="en-US" w:eastAsia="zh-CN"/>
        </w:rPr>
        <w:t>37</w:t>
      </w:r>
      <w:r>
        <w:rPr>
          <w:rFonts w:hint="eastAsia" w:ascii="仿宋" w:hAnsi="仿宋" w:eastAsia="仿宋" w:cs="仿宋"/>
          <w:i w:val="0"/>
          <w:iCs w:val="0"/>
          <w:caps w:val="0"/>
          <w:color w:val="auto"/>
          <w:spacing w:val="0"/>
          <w:sz w:val="32"/>
          <w:szCs w:val="32"/>
          <w:shd w:val="clear" w:fill="FFFFFF"/>
        </w:rPr>
        <w:t>号)和《</w:t>
      </w:r>
      <w:r>
        <w:rPr>
          <w:rFonts w:hint="eastAsia" w:ascii="仿宋" w:hAnsi="仿宋" w:eastAsia="仿宋" w:cs="仿宋"/>
          <w:i w:val="0"/>
          <w:iCs w:val="0"/>
          <w:caps w:val="0"/>
          <w:color w:val="auto"/>
          <w:spacing w:val="0"/>
          <w:sz w:val="32"/>
          <w:szCs w:val="32"/>
          <w:shd w:val="clear" w:fill="FFFFFF"/>
          <w:lang w:eastAsia="zh-CN"/>
        </w:rPr>
        <w:t>河南省农业机械购置补贴产品违规经营</w:t>
      </w:r>
      <w:r>
        <w:rPr>
          <w:rFonts w:hint="eastAsia" w:ascii="仿宋" w:hAnsi="仿宋" w:eastAsia="仿宋" w:cs="仿宋"/>
          <w:i w:val="0"/>
          <w:iCs w:val="0"/>
          <w:caps w:val="0"/>
          <w:color w:val="auto"/>
          <w:spacing w:val="0"/>
          <w:sz w:val="32"/>
          <w:szCs w:val="32"/>
          <w:shd w:val="clear" w:fill="FFFFFF"/>
        </w:rPr>
        <w:t>农业机械购置补贴产品违规经营行为处理办法(试行)》(</w:t>
      </w:r>
      <w:r>
        <w:rPr>
          <w:rFonts w:hint="eastAsia" w:ascii="仿宋" w:hAnsi="仿宋" w:eastAsia="仿宋" w:cs="仿宋"/>
          <w:i w:val="0"/>
          <w:iCs w:val="0"/>
          <w:caps w:val="0"/>
          <w:color w:val="auto"/>
          <w:spacing w:val="0"/>
          <w:sz w:val="32"/>
          <w:szCs w:val="32"/>
          <w:shd w:val="clear" w:fill="FFFFFF"/>
          <w:lang w:eastAsia="zh-CN"/>
        </w:rPr>
        <w:t>豫农机文</w:t>
      </w: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20</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42</w:t>
      </w:r>
      <w:r>
        <w:rPr>
          <w:rFonts w:hint="eastAsia" w:ascii="仿宋" w:hAnsi="仿宋" w:eastAsia="仿宋" w:cs="仿宋"/>
          <w:i w:val="0"/>
          <w:iCs w:val="0"/>
          <w:caps w:val="0"/>
          <w:color w:val="auto"/>
          <w:spacing w:val="0"/>
          <w:sz w:val="32"/>
          <w:szCs w:val="32"/>
          <w:shd w:val="clear" w:fill="FFFFFF"/>
        </w:rPr>
        <w:t>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eastAsia="zh-CN"/>
        </w:rPr>
        <w:t>附件</w:t>
      </w:r>
      <w:r>
        <w:rPr>
          <w:rFonts w:hint="eastAsia" w:ascii="仿宋" w:hAnsi="仿宋" w:eastAsia="仿宋" w:cs="仿宋"/>
          <w:b w:val="0"/>
          <w:bCs w:val="0"/>
          <w:i w:val="0"/>
          <w:iCs w:val="0"/>
          <w:caps w:val="0"/>
          <w:color w:val="auto"/>
          <w:spacing w:val="0"/>
          <w:sz w:val="32"/>
          <w:szCs w:val="32"/>
          <w:shd w:val="clear" w:fill="FFFFFF"/>
          <w:lang w:val="en-US" w:eastAsia="zh-CN"/>
        </w:rPr>
        <w:t xml:space="preserve">1. </w:t>
      </w:r>
      <w:r>
        <w:rPr>
          <w:rFonts w:hint="eastAsia" w:ascii="仿宋" w:hAnsi="仿宋" w:eastAsia="仿宋" w:cs="仿宋"/>
          <w:b w:val="0"/>
          <w:bCs w:val="0"/>
          <w:color w:val="auto"/>
          <w:sz w:val="32"/>
          <w:szCs w:val="32"/>
        </w:rPr>
        <w:t>社旗县农机购置补贴工作领导小组成员名单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2. </w:t>
      </w:r>
      <w:r>
        <w:rPr>
          <w:rStyle w:val="8"/>
          <w:rFonts w:hint="eastAsia" w:ascii="仿宋" w:hAnsi="仿宋" w:eastAsia="仿宋" w:cs="仿宋"/>
          <w:b w:val="0"/>
          <w:bCs w:val="0"/>
          <w:i w:val="0"/>
          <w:iCs w:val="0"/>
          <w:caps w:val="0"/>
          <w:color w:val="auto"/>
          <w:spacing w:val="0"/>
          <w:sz w:val="32"/>
          <w:szCs w:val="32"/>
          <w:shd w:val="clear" w:fill="FFFFFF"/>
        </w:rPr>
        <w:t>2021—2023年</w:t>
      </w:r>
      <w:r>
        <w:rPr>
          <w:rStyle w:val="8"/>
          <w:rFonts w:hint="eastAsia" w:ascii="仿宋" w:hAnsi="仿宋" w:eastAsia="仿宋" w:cs="仿宋"/>
          <w:b w:val="0"/>
          <w:bCs w:val="0"/>
          <w:i w:val="0"/>
          <w:iCs w:val="0"/>
          <w:caps w:val="0"/>
          <w:color w:val="auto"/>
          <w:spacing w:val="0"/>
          <w:sz w:val="32"/>
          <w:szCs w:val="32"/>
          <w:shd w:val="clear" w:fill="FFFFFF"/>
          <w:lang w:eastAsia="zh-CN"/>
        </w:rPr>
        <w:t>河南省</w:t>
      </w:r>
      <w:r>
        <w:rPr>
          <w:rStyle w:val="8"/>
          <w:rFonts w:hint="eastAsia" w:ascii="仿宋" w:hAnsi="仿宋" w:eastAsia="仿宋" w:cs="仿宋"/>
          <w:b w:val="0"/>
          <w:bCs w:val="0"/>
          <w:i w:val="0"/>
          <w:iCs w:val="0"/>
          <w:caps w:val="0"/>
          <w:color w:val="auto"/>
          <w:spacing w:val="0"/>
          <w:sz w:val="32"/>
          <w:szCs w:val="32"/>
          <w:shd w:val="clear" w:fill="FFFFFF"/>
        </w:rPr>
        <w:t>农机购置补贴机具种类范围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附件1</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4"/>
          <w:szCs w:val="4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社旗县农机购置补贴工作领导小组成员名单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0"/>
          <w:szCs w:val="30"/>
        </w:rPr>
      </w:pPr>
    </w:p>
    <w:p>
      <w:pPr>
        <w:keepNext w:val="0"/>
        <w:keepLines w:val="0"/>
        <w:pageBreakBefore w:val="0"/>
        <w:kinsoku/>
        <w:wordWrap/>
        <w:overflowPunct/>
        <w:topLinePunct w:val="0"/>
        <w:autoSpaceDE/>
        <w:autoSpaceDN/>
        <w:bidi w:val="0"/>
        <w:adjustRightInd/>
        <w:snapToGrid/>
        <w:spacing w:line="360" w:lineRule="auto"/>
        <w:ind w:left="638" w:leftChars="304"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  长：</w:t>
      </w:r>
      <w:r>
        <w:rPr>
          <w:rFonts w:hint="eastAsia" w:ascii="仿宋" w:hAnsi="仿宋" w:eastAsia="仿宋" w:cs="仿宋"/>
          <w:color w:val="auto"/>
          <w:sz w:val="32"/>
          <w:szCs w:val="32"/>
          <w:lang w:eastAsia="zh-CN"/>
        </w:rPr>
        <w:t>张黎晓</w:t>
      </w:r>
      <w:r>
        <w:rPr>
          <w:rFonts w:hint="eastAsia" w:ascii="仿宋" w:hAnsi="仿宋" w:eastAsia="仿宋" w:cs="仿宋"/>
          <w:color w:val="auto"/>
          <w:sz w:val="32"/>
          <w:szCs w:val="32"/>
        </w:rPr>
        <w:t xml:space="preserve">  县政府副县长</w:t>
      </w:r>
    </w:p>
    <w:p>
      <w:pPr>
        <w:keepNext w:val="0"/>
        <w:keepLines w:val="0"/>
        <w:pageBreakBefore w:val="0"/>
        <w:kinsoku/>
        <w:wordWrap/>
        <w:overflowPunct/>
        <w:topLinePunct w:val="0"/>
        <w:autoSpaceDE/>
        <w:autoSpaceDN/>
        <w:bidi w:val="0"/>
        <w:adjustRightInd/>
        <w:snapToGrid/>
        <w:spacing w:line="360" w:lineRule="auto"/>
        <w:ind w:left="638" w:leftChars="304"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副组长：</w:t>
      </w:r>
      <w:r>
        <w:rPr>
          <w:rFonts w:hint="eastAsia" w:ascii="仿宋" w:hAnsi="仿宋" w:eastAsia="仿宋" w:cs="仿宋"/>
          <w:color w:val="auto"/>
          <w:sz w:val="32"/>
          <w:szCs w:val="32"/>
          <w:lang w:eastAsia="zh-CN"/>
        </w:rPr>
        <w:t>苗新崇</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县政府副科级督查专员</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夏中畅  县农业农村局</w:t>
      </w:r>
      <w:r>
        <w:rPr>
          <w:rFonts w:hint="eastAsia" w:ascii="仿宋" w:hAnsi="仿宋" w:eastAsia="仿宋" w:cs="仿宋"/>
          <w:color w:val="auto"/>
          <w:sz w:val="32"/>
          <w:szCs w:val="32"/>
          <w:lang w:eastAsia="zh-CN"/>
        </w:rPr>
        <w:t>局长</w:t>
      </w:r>
    </w:p>
    <w:p>
      <w:pPr>
        <w:keepNext w:val="0"/>
        <w:keepLines w:val="0"/>
        <w:pageBreakBefore w:val="0"/>
        <w:kinsoku/>
        <w:wordWrap/>
        <w:overflowPunct/>
        <w:topLinePunct w:val="0"/>
        <w:autoSpaceDE/>
        <w:autoSpaceDN/>
        <w:bidi w:val="0"/>
        <w:adjustRightInd/>
        <w:snapToGrid/>
        <w:spacing w:line="360" w:lineRule="auto"/>
        <w:ind w:left="638" w:leftChars="304"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  员：李</w:t>
      </w:r>
      <w:r>
        <w:rPr>
          <w:rFonts w:hint="eastAsia" w:ascii="仿宋" w:hAnsi="仿宋" w:eastAsia="仿宋" w:cs="仿宋"/>
          <w:color w:val="auto"/>
          <w:sz w:val="32"/>
          <w:szCs w:val="32"/>
          <w:lang w:val="en-US" w:eastAsia="zh-CN"/>
        </w:rPr>
        <w:t xml:space="preserve">  然</w:t>
      </w:r>
      <w:r>
        <w:rPr>
          <w:rFonts w:hint="eastAsia" w:ascii="仿宋" w:hAnsi="仿宋" w:eastAsia="仿宋" w:cs="仿宋"/>
          <w:color w:val="auto"/>
          <w:sz w:val="32"/>
          <w:szCs w:val="32"/>
        </w:rPr>
        <w:t xml:space="preserve">  县人大农村工作委员会主任</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冯晓满  县政协经济科技委员会主任</w:t>
      </w:r>
    </w:p>
    <w:p>
      <w:pPr>
        <w:keepNext w:val="0"/>
        <w:keepLines w:val="0"/>
        <w:pageBreakBefore w:val="0"/>
        <w:tabs>
          <w:tab w:val="left" w:pos="993"/>
        </w:tabs>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张树俊  县公安局党委委员</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pacing w:val="-20"/>
          <w:sz w:val="32"/>
          <w:szCs w:val="32"/>
        </w:rPr>
      </w:pPr>
      <w:r>
        <w:rPr>
          <w:rFonts w:hint="eastAsia" w:ascii="仿宋" w:hAnsi="仿宋" w:eastAsia="仿宋" w:cs="仿宋"/>
          <w:color w:val="auto"/>
          <w:sz w:val="32"/>
          <w:szCs w:val="32"/>
        </w:rPr>
        <w:t xml:space="preserve">安  红  </w:t>
      </w:r>
      <w:r>
        <w:rPr>
          <w:rFonts w:hint="eastAsia" w:ascii="仿宋" w:hAnsi="仿宋" w:eastAsia="仿宋" w:cs="仿宋"/>
          <w:color w:val="auto"/>
          <w:spacing w:val="-20"/>
          <w:sz w:val="32"/>
          <w:szCs w:val="32"/>
        </w:rPr>
        <w:t>县纪委派驻县农业农村局纪检组组长</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李少松  县财政局副主任科员</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王志勇</w:t>
      </w:r>
      <w:r>
        <w:rPr>
          <w:rFonts w:hint="eastAsia" w:ascii="仿宋" w:hAnsi="仿宋" w:eastAsia="仿宋" w:cs="仿宋"/>
          <w:color w:val="auto"/>
          <w:sz w:val="32"/>
          <w:szCs w:val="32"/>
        </w:rPr>
        <w:t xml:space="preserve">  县市场监督管理局</w:t>
      </w:r>
      <w:r>
        <w:rPr>
          <w:rFonts w:hint="eastAsia" w:ascii="仿宋" w:hAnsi="仿宋" w:eastAsia="仿宋" w:cs="仿宋"/>
          <w:color w:val="auto"/>
          <w:sz w:val="32"/>
          <w:szCs w:val="32"/>
          <w:lang w:eastAsia="zh-CN"/>
        </w:rPr>
        <w:t>副局长</w:t>
      </w:r>
    </w:p>
    <w:p>
      <w:pPr>
        <w:keepNext w:val="0"/>
        <w:keepLines w:val="0"/>
        <w:pageBreakBefore w:val="0"/>
        <w:kinsoku/>
        <w:wordWrap/>
        <w:overflowPunct/>
        <w:topLinePunct w:val="0"/>
        <w:autoSpaceDE/>
        <w:autoSpaceDN/>
        <w:bidi w:val="0"/>
        <w:adjustRightInd/>
        <w:snapToGrid/>
        <w:spacing w:line="360" w:lineRule="auto"/>
        <w:ind w:left="0" w:leftChars="0" w:firstLine="1897" w:firstLineChars="593"/>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  涛  县农业农村局副局长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领导小组下设办公室，办公室设在农业农村局，夏中畅同志兼任办公室主任，张涛同志兼任办公室副主任。办公室具体负责全县农机购置补贴工作的组织实施工作。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黑体" w:hAnsi="黑体" w:eastAsia="黑体" w:cs="黑体"/>
          <w:b w:val="0"/>
          <w:bCs/>
          <w:i w:val="0"/>
          <w:iCs w:val="0"/>
          <w:caps w:val="0"/>
          <w:color w:val="auto"/>
          <w:spacing w:val="0"/>
          <w:sz w:val="30"/>
          <w:szCs w:val="30"/>
          <w:lang w:val="en-US" w:eastAsia="zh-CN"/>
        </w:rPr>
      </w:pPr>
      <w:r>
        <w:rPr>
          <w:rStyle w:val="8"/>
          <w:rFonts w:hint="eastAsia" w:ascii="黑体" w:hAnsi="黑体" w:eastAsia="黑体" w:cs="黑体"/>
          <w:b w:val="0"/>
          <w:bCs/>
          <w:i w:val="0"/>
          <w:iCs w:val="0"/>
          <w:caps w:val="0"/>
          <w:color w:val="auto"/>
          <w:spacing w:val="0"/>
          <w:sz w:val="30"/>
          <w:szCs w:val="30"/>
          <w:shd w:val="clear" w:fill="FFFFFF"/>
        </w:rPr>
        <w:t>附件</w:t>
      </w:r>
      <w:r>
        <w:rPr>
          <w:rStyle w:val="8"/>
          <w:rFonts w:hint="eastAsia" w:ascii="黑体" w:hAnsi="黑体" w:eastAsia="黑体" w:cs="黑体"/>
          <w:b w:val="0"/>
          <w:bCs/>
          <w:i w:val="0"/>
          <w:iCs w:val="0"/>
          <w:caps w:val="0"/>
          <w:color w:val="auto"/>
          <w:spacing w:val="0"/>
          <w:sz w:val="30"/>
          <w:szCs w:val="30"/>
          <w:shd w:val="clear" w:fill="FFFFFF"/>
          <w:lang w:val="en-US" w:eastAsia="zh-CN"/>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8"/>
          <w:rFonts w:hint="eastAsia" w:ascii="黑体" w:hAnsi="黑体" w:eastAsia="黑体" w:cs="黑体"/>
          <w:b w:val="0"/>
          <w:bCs/>
          <w:i w:val="0"/>
          <w:iCs w:val="0"/>
          <w:caps w:val="0"/>
          <w:color w:val="auto"/>
          <w:spacing w:val="0"/>
          <w:sz w:val="44"/>
          <w:szCs w:val="44"/>
          <w:shd w:val="clear" w:fill="FFFFFF"/>
        </w:rPr>
      </w:pPr>
      <w:r>
        <w:rPr>
          <w:rStyle w:val="8"/>
          <w:rFonts w:hint="eastAsia" w:ascii="黑体" w:hAnsi="黑体" w:eastAsia="黑体" w:cs="黑体"/>
          <w:b w:val="0"/>
          <w:bCs/>
          <w:i w:val="0"/>
          <w:iCs w:val="0"/>
          <w:caps w:val="0"/>
          <w:color w:val="auto"/>
          <w:spacing w:val="0"/>
          <w:sz w:val="44"/>
          <w:szCs w:val="44"/>
          <w:shd w:val="clear" w:fill="FFFFFF"/>
        </w:rPr>
        <w:t>2021—2023年</w:t>
      </w:r>
      <w:r>
        <w:rPr>
          <w:rStyle w:val="8"/>
          <w:rFonts w:hint="eastAsia" w:ascii="黑体" w:hAnsi="黑体" w:eastAsia="黑体" w:cs="黑体"/>
          <w:b w:val="0"/>
          <w:bCs/>
          <w:i w:val="0"/>
          <w:iCs w:val="0"/>
          <w:caps w:val="0"/>
          <w:color w:val="auto"/>
          <w:spacing w:val="0"/>
          <w:sz w:val="44"/>
          <w:szCs w:val="44"/>
          <w:shd w:val="clear" w:fill="FFFFFF"/>
          <w:lang w:eastAsia="zh-CN"/>
        </w:rPr>
        <w:t>河南省</w:t>
      </w:r>
      <w:r>
        <w:rPr>
          <w:rStyle w:val="8"/>
          <w:rFonts w:hint="eastAsia" w:ascii="黑体" w:hAnsi="黑体" w:eastAsia="黑体" w:cs="黑体"/>
          <w:b w:val="0"/>
          <w:bCs/>
          <w:i w:val="0"/>
          <w:iCs w:val="0"/>
          <w:caps w:val="0"/>
          <w:color w:val="auto"/>
          <w:spacing w:val="0"/>
          <w:sz w:val="44"/>
          <w:szCs w:val="44"/>
          <w:shd w:val="clear" w:fill="FFFFFF"/>
        </w:rPr>
        <w:t>农机购置补贴机具种类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val="0"/>
          <w:bCs/>
          <w:i w:val="0"/>
          <w:iCs w:val="0"/>
          <w:caps w:val="0"/>
          <w:color w:val="auto"/>
          <w:spacing w:val="0"/>
          <w:sz w:val="44"/>
          <w:szCs w:val="44"/>
        </w:rPr>
      </w:pPr>
      <w:r>
        <w:rPr>
          <w:rStyle w:val="8"/>
          <w:rFonts w:hint="eastAsia" w:ascii="黑体" w:hAnsi="黑体" w:eastAsia="黑体" w:cs="黑体"/>
          <w:b w:val="0"/>
          <w:bCs/>
          <w:i w:val="0"/>
          <w:iCs w:val="0"/>
          <w:caps w:val="0"/>
          <w:color w:val="auto"/>
          <w:spacing w:val="0"/>
          <w:sz w:val="44"/>
          <w:szCs w:val="44"/>
          <w:shd w:val="clear" w:fill="FFFFFF"/>
        </w:rPr>
        <w:t>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(15大类44个小类172个品目)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1.耕整地机械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1.1耕地机械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1.1.1铧式犁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1.1.2圆盘犁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1.1.3</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"https://www.nongjitong.com/product/7894.html" \o "旋耕机"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旋耕机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1.1.4深松机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1.1.5开沟机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1.1.6耕整机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1.1.7</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"https://www.nongjitong.com/product/7895.html" \o "微耕机"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微耕机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1.1.8机滚船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1.1.9机耕船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1.2整地机械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1.2.1圆盘耙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1.2.2起垄机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1.2.3灭茬机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1.2.4筑埂机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1.2.5铺膜机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1.2.6联合整地机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1.2.7埋茬起浆机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2.种植施肥机械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2.1播种机械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2.1.1条播机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2.1.2穴播机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2.1.3小粒种子播种机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2.1.4根茎作物播种机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2.1.5免耕播种机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2.1.6铺膜播种机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2.1.7水稻直播机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2.1.8精量播种机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2.1.9整地施肥播种机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2.2育苗机械设备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2.2.1种子播前处理设备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2.2.2营养钵压制机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2.2.3秧盘播种成套设备(含床土处理)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2.3栽植机械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2.3.1水稻</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"https://www.nongjitong.com/product/7899.html" \o "水稻插秧机"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插秧机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2.3.2秧苗移栽机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2.3.3甘蔗种植机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2.4施肥机械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2.4.1施肥机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2.4.2撒肥机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2.4.3追肥机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3.田间管理机械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3.1中耕机械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3.1.1中耕机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3.1.2培土机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3.1.3埋藤机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3.1.4田园管理机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3.2植保机械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3.2.1动力喷雾机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3.2.2喷杆喷雾机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3.2.3风送喷雾机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3.2.4植保无人驾驶航空器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3.3修剪机械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3.3.1茶树修剪机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3.3.2果树修剪机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3.3.3枝条切碎机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4.收获机械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4.1谷物收获机械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4.1.1割晒机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4.1.2自走轮式谷物联合收割机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4.1.3自走履带式谷物联合收割机(全喂入)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4.1.4</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"https://www.nongjitong.com/product/7911.html" \o "半喂入收割机"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半喂入联合收割机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4.2</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"https://www.nongjitong.com/product/7912.html" \o "玉米收割机"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玉米收获机</w:t>
      </w:r>
      <w:r>
        <w:rPr>
          <w:rFonts w:hint="eastAsia" w:ascii="仿宋" w:hAnsi="仿宋" w:eastAsia="仿宋" w:cs="仿宋"/>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t>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4.2.1自走式玉米收获机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4.2.2自走式玉米籽粒联合收获机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4.2.3穗茎兼收玉米收获机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4.2.4玉米收获专用割台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4.3棉麻作物收获机械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4.3.1棉花收获机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4.4果实收获机械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4.4.1果实捡拾机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4.4.2番茄收获机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4.4.3辣椒收获机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4.5蔬菜收获机械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4.5.1果类蔬菜收获机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4.6花卉(茶叶)采收机械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4.6.1采茶机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4.7籽粒作物收获机械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4.7.1油菜籽收获机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4.7.2葵花籽收获机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4.8根茎作物收获机械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4.8.1薯类收获机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4.8.2甜菜收获机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4.8.3甘蔗收获机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4.8.4甘蔗割铺机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4.8.5花生收获机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4.9饲料作物收获机械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4.9.1</w:t>
      </w:r>
      <w:r>
        <w:rPr>
          <w:rFonts w:hint="eastAsia" w:ascii="仿宋" w:hAnsi="仿宋" w:eastAsia="仿宋" w:cs="仿宋"/>
          <w:b w:val="0"/>
          <w:bCs w:val="0"/>
          <w:i w:val="0"/>
          <w:iCs w:val="0"/>
          <w:caps w:val="0"/>
          <w:color w:val="auto"/>
          <w:spacing w:val="0"/>
          <w:sz w:val="30"/>
          <w:szCs w:val="30"/>
          <w:u w:val="none"/>
          <w:shd w:val="clear" w:fill="FFFFFF"/>
        </w:rPr>
        <w:fldChar w:fldCharType="begin"/>
      </w:r>
      <w:r>
        <w:rPr>
          <w:rFonts w:hint="eastAsia" w:ascii="仿宋" w:hAnsi="仿宋" w:eastAsia="仿宋" w:cs="仿宋"/>
          <w:b w:val="0"/>
          <w:bCs w:val="0"/>
          <w:i w:val="0"/>
          <w:iCs w:val="0"/>
          <w:caps w:val="0"/>
          <w:color w:val="auto"/>
          <w:spacing w:val="0"/>
          <w:sz w:val="30"/>
          <w:szCs w:val="30"/>
          <w:u w:val="none"/>
          <w:shd w:val="clear" w:fill="FFFFFF"/>
        </w:rPr>
        <w:instrText xml:space="preserve"> HYPERLINK "https://www.nongjitong.com/product/7953.html" \o "牧草机械" \t "https://www.nongjitong.com/news/2021/_blank" </w:instrText>
      </w:r>
      <w:r>
        <w:rPr>
          <w:rFonts w:hint="eastAsia" w:ascii="仿宋" w:hAnsi="仿宋" w:eastAsia="仿宋" w:cs="仿宋"/>
          <w:b w:val="0"/>
          <w:bCs w:val="0"/>
          <w:i w:val="0"/>
          <w:iCs w:val="0"/>
          <w:caps w:val="0"/>
          <w:color w:val="auto"/>
          <w:spacing w:val="0"/>
          <w:sz w:val="30"/>
          <w:szCs w:val="30"/>
          <w:u w:val="none"/>
          <w:shd w:val="clear" w:fill="FFFFFF"/>
        </w:rPr>
        <w:fldChar w:fldCharType="separate"/>
      </w:r>
      <w:r>
        <w:rPr>
          <w:rStyle w:val="9"/>
          <w:rFonts w:hint="eastAsia" w:ascii="仿宋" w:hAnsi="仿宋" w:eastAsia="仿宋" w:cs="仿宋"/>
          <w:b w:val="0"/>
          <w:bCs w:val="0"/>
          <w:i w:val="0"/>
          <w:iCs w:val="0"/>
          <w:caps w:val="0"/>
          <w:color w:val="auto"/>
          <w:spacing w:val="0"/>
          <w:sz w:val="30"/>
          <w:szCs w:val="30"/>
          <w:u w:val="none"/>
          <w:shd w:val="clear" w:fill="FFFFFF"/>
        </w:rPr>
        <w:t>割草机</w:t>
      </w:r>
      <w:r>
        <w:rPr>
          <w:rFonts w:hint="eastAsia" w:ascii="仿宋" w:hAnsi="仿宋" w:eastAsia="仿宋" w:cs="仿宋"/>
          <w:b w:val="0"/>
          <w:bCs w:val="0"/>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t>(含果园无人割草机)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4.9.2搂草机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4.9.3打(压)捆机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4.9.4圆草捆包膜机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4.9.5青饲料收获机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4.10茎秆收集处理机械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4.10.1</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"https://www.nongjitong.com/product/7913.html" \o "秸秆还田机"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秸秆粉碎还田机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4.10.2高秆作物割晒机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5.收获后处理机械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5.1脱粒机械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5.1.1稻麦脱粒机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5.1.2玉米脱粒机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5.1.3花生摘果机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5.2清选机械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5.2.1风筛清选机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5.2.2重力清选机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5.2.3窝眼清选机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5.2.4复式清选机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5.3干燥机械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5.3.1谷物烘干机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5.3.2果蔬烘干机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5.3.3油菜籽烘干机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5.4种子加工机械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5.4.1种子清选机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6.农产品初加工机械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6.1碾米机械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6.1.1碾米机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6.1.2组合米机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6.2磨粉(浆)机械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6.2.1磨粉机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6.2.2磨浆机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6.3果蔬加工机械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6.3.1水果分级机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6.3.2水果清洗机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6.3.3水果打蜡机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6.3.4蔬菜清洗机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6.4茶叶加工机械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6.4.1茶叶杀青机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6.4.2茶叶揉捻机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6.4.3茶叶炒(烘)干机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6.4.4茶叶筛选机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6.4.5茶叶理条机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6.5剥壳(去皮)机械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6.5.1玉米剥皮机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6.5.2花生脱壳机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6.5.3干坚果脱壳机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6.5.4剥(刮)麻机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7.农用搬运机械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7.1装卸机械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7.1.1抓草机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8.排灌机械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8.1水泵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8.1.1离心泵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8.1.2潜水电泵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8.2喷灌机械设备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8.2.1喷灌机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8.2.2微灌设备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8.2.3灌溉首部(含灌溉水增压设备、过滤设备、水质软化设备、灌溉施肥一体化设备以及营养液消毒设备等)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9.畜牧机械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9.1饲料(草)加工机械设备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9.1.1铡草机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9.1.2青贮切碎机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9.1.3揉丝机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9.1.4压块机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9.1.5饲料(草)粉碎机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9.1.6饲料混合机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9.1.7颗粒饲料压制机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9.1.8饲料制备(搅拌)机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9.2饲养机械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9.2.1孵化机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9.2.2喂料机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9.2.3送料机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9.2.4清粪机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9.2.5粪污固液分离机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9.3畜产品采集加工机械设备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9.3.1挤奶机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9.3.2剪羊毛机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9.3.3贮奶(冷藏)罐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10.水产机械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10.1水产养殖机械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10.1.1增氧机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10.1.2投饲机(含投饲无人船)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10.1.3网箱养殖设备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10.2水产捕捞机械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10.2.1绞纲机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10.2.2船用油污水分离装置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11.农业废弃物利用处理设备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11.1废弃物处理设备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11.1.1废弃物料烘干机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11.1.2残膜回收机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11.1.3沼液沼渣抽排设备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11.1.4秸秆压块(粒、棒)机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11.1.5病死畜禽无害化处理设备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11.1.6有机废弃物好氧发酵翻堆机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11.1.7有机废弃物干式厌氧发酵装置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12.农田基本建设机械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12.1挖掘机械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12.1.1挖坑机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12.2平地机械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12.2.1平地机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13.设施农业设备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13.1温室大棚设备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13.1.1电动卷帘机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13.1.2热风炉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13.2食用菌生产设备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13.2.1蒸汽灭菌设备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13.2.2食用菌料装瓶(袋)机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14.动力机械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14.1拖拉机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14.1.1轮式拖拉机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14.1.2</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"https://www.nongjitong.com/product/7939.html" \o "手扶拖拉机"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手扶拖拉机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14.1.3</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 HYPERLINK "https://www.nongjitong.com/product/7940.html" \o "链轨车" \t "https://www.nongjitong.com/news/2021/_blank" </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9"/>
          <w:rFonts w:hint="eastAsia" w:ascii="仿宋" w:hAnsi="仿宋" w:eastAsia="仿宋" w:cs="仿宋"/>
          <w:i w:val="0"/>
          <w:iCs w:val="0"/>
          <w:caps w:val="0"/>
          <w:color w:val="auto"/>
          <w:spacing w:val="0"/>
          <w:sz w:val="30"/>
          <w:szCs w:val="30"/>
          <w:u w:val="none"/>
          <w:shd w:val="clear" w:fill="FFFFFF"/>
        </w:rPr>
        <w:t>履带式拖拉机</w:t>
      </w:r>
      <w:r>
        <w:rPr>
          <w:rFonts w:hint="eastAsia" w:ascii="仿宋" w:hAnsi="仿宋" w:eastAsia="仿宋" w:cs="仿宋"/>
          <w:i w:val="0"/>
          <w:iCs w:val="0"/>
          <w:caps w:val="0"/>
          <w:color w:val="auto"/>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Style w:val="8"/>
          <w:rFonts w:hint="eastAsia" w:ascii="仿宋" w:hAnsi="仿宋" w:eastAsia="仿宋" w:cs="仿宋"/>
          <w:i w:val="0"/>
          <w:iCs w:val="0"/>
          <w:caps w:val="0"/>
          <w:color w:val="auto"/>
          <w:spacing w:val="0"/>
          <w:sz w:val="30"/>
          <w:szCs w:val="30"/>
          <w:shd w:val="clear" w:fill="FFFFFF"/>
        </w:rPr>
        <w:t>　　15.其他机械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15.1养蜂设备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15.1.1养蜂平台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15.2其他机械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15.2.1驱动耙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15.2.2籽棉清理机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15.2.3水帘降温设备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15.2.4热水加温系统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15.2.5简易保鲜储藏设备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15.2.6水井钻机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15.2.7旋耕播种机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15.2.8大米色选机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15.2.9杂粮色选机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15.2.10甘蔗田间收集搬运机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15.2.11秸秆膨化机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15.2.12畜禽粪便发酵处理机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15.2.13农业用北斗终端及辅助驾驶系统(含渔船用)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15.2.14沼气发电机组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w:t>
      </w:r>
      <w:r>
        <w:rPr>
          <w:rFonts w:hint="eastAsia" w:ascii="仿宋" w:hAnsi="仿宋" w:eastAsia="仿宋" w:cs="仿宋"/>
          <w:i w:val="0"/>
          <w:iCs w:val="0"/>
          <w:caps w:val="0"/>
          <w:color w:val="auto"/>
          <w:spacing w:val="0"/>
          <w:sz w:val="30"/>
          <w:szCs w:val="30"/>
          <w:shd w:val="clear" w:fill="FFFFFF"/>
          <w:lang w:val="en-US" w:eastAsia="zh-CN"/>
        </w:rPr>
        <w:t>5</w:t>
      </w:r>
      <w:r>
        <w:rPr>
          <w:rFonts w:hint="eastAsia" w:ascii="仿宋" w:hAnsi="仿宋" w:eastAsia="仿宋" w:cs="仿宋"/>
          <w:i w:val="0"/>
          <w:iCs w:val="0"/>
          <w:caps w:val="0"/>
          <w:color w:val="auto"/>
          <w:spacing w:val="0"/>
          <w:sz w:val="30"/>
          <w:szCs w:val="30"/>
          <w:shd w:val="clear" w:fill="FFFFFF"/>
        </w:rPr>
        <w:t>有机肥加工设备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w:t>
      </w:r>
      <w:r>
        <w:rPr>
          <w:rFonts w:hint="eastAsia" w:ascii="仿宋" w:hAnsi="仿宋" w:eastAsia="仿宋" w:cs="仿宋"/>
          <w:i w:val="0"/>
          <w:iCs w:val="0"/>
          <w:caps w:val="0"/>
          <w:color w:val="auto"/>
          <w:spacing w:val="0"/>
          <w:sz w:val="30"/>
          <w:szCs w:val="30"/>
          <w:shd w:val="clear" w:fill="FFFFFF"/>
          <w:lang w:val="en-US" w:eastAsia="zh-CN"/>
        </w:rPr>
        <w:t>6</w:t>
      </w:r>
      <w:r>
        <w:rPr>
          <w:rFonts w:hint="eastAsia" w:ascii="仿宋" w:hAnsi="仿宋" w:eastAsia="仿宋" w:cs="仿宋"/>
          <w:i w:val="0"/>
          <w:iCs w:val="0"/>
          <w:caps w:val="0"/>
          <w:color w:val="auto"/>
          <w:spacing w:val="0"/>
          <w:sz w:val="30"/>
          <w:szCs w:val="30"/>
          <w:shd w:val="clear" w:fill="FFFFFF"/>
        </w:rPr>
        <w:t>茶叶输送机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w:t>
      </w:r>
      <w:r>
        <w:rPr>
          <w:rFonts w:hint="eastAsia" w:ascii="仿宋" w:hAnsi="仿宋" w:eastAsia="仿宋" w:cs="仿宋"/>
          <w:i w:val="0"/>
          <w:iCs w:val="0"/>
          <w:caps w:val="0"/>
          <w:color w:val="auto"/>
          <w:spacing w:val="0"/>
          <w:sz w:val="30"/>
          <w:szCs w:val="30"/>
          <w:shd w:val="clear" w:fill="FFFFFF"/>
          <w:lang w:val="en-US" w:eastAsia="zh-CN"/>
        </w:rPr>
        <w:t>7</w:t>
      </w:r>
      <w:r>
        <w:rPr>
          <w:rFonts w:hint="eastAsia" w:ascii="仿宋" w:hAnsi="仿宋" w:eastAsia="仿宋" w:cs="仿宋"/>
          <w:i w:val="0"/>
          <w:iCs w:val="0"/>
          <w:caps w:val="0"/>
          <w:color w:val="auto"/>
          <w:spacing w:val="0"/>
          <w:sz w:val="30"/>
          <w:szCs w:val="30"/>
          <w:shd w:val="clear" w:fill="FFFFFF"/>
        </w:rPr>
        <w:t>茶叶压扁机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15.2.1</w:t>
      </w:r>
      <w:r>
        <w:rPr>
          <w:rFonts w:hint="eastAsia" w:ascii="仿宋" w:hAnsi="仿宋" w:eastAsia="仿宋" w:cs="仿宋"/>
          <w:i w:val="0"/>
          <w:iCs w:val="0"/>
          <w:caps w:val="0"/>
          <w:color w:val="auto"/>
          <w:spacing w:val="0"/>
          <w:sz w:val="30"/>
          <w:szCs w:val="30"/>
          <w:shd w:val="clear" w:fill="FFFFFF"/>
          <w:lang w:val="en-US" w:eastAsia="zh-CN"/>
        </w:rPr>
        <w:t>8</w:t>
      </w:r>
      <w:r>
        <w:rPr>
          <w:rFonts w:hint="eastAsia" w:ascii="仿宋" w:hAnsi="仿宋" w:eastAsia="仿宋" w:cs="仿宋"/>
          <w:i w:val="0"/>
          <w:iCs w:val="0"/>
          <w:caps w:val="0"/>
          <w:color w:val="auto"/>
          <w:spacing w:val="0"/>
          <w:sz w:val="30"/>
          <w:szCs w:val="30"/>
          <w:shd w:val="clear" w:fill="FFFFFF"/>
        </w:rPr>
        <w:t>茶叶色选机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w:t>
      </w:r>
      <w:r>
        <w:rPr>
          <w:rFonts w:hint="eastAsia" w:ascii="仿宋" w:hAnsi="仿宋" w:eastAsia="仿宋" w:cs="仿宋"/>
          <w:i w:val="0"/>
          <w:iCs w:val="0"/>
          <w:caps w:val="0"/>
          <w:color w:val="auto"/>
          <w:spacing w:val="0"/>
          <w:sz w:val="30"/>
          <w:szCs w:val="30"/>
          <w:shd w:val="clear" w:fill="FFFFFF"/>
          <w:lang w:val="en-US" w:eastAsia="zh-CN"/>
        </w:rPr>
        <w:t>.19</w:t>
      </w:r>
      <w:r>
        <w:rPr>
          <w:rFonts w:hint="eastAsia" w:ascii="仿宋" w:hAnsi="仿宋" w:eastAsia="仿宋" w:cs="仿宋"/>
          <w:i w:val="0"/>
          <w:iCs w:val="0"/>
          <w:caps w:val="0"/>
          <w:color w:val="auto"/>
          <w:spacing w:val="0"/>
          <w:sz w:val="30"/>
          <w:szCs w:val="30"/>
          <w:shd w:val="clear" w:fill="FFFFFF"/>
        </w:rPr>
        <w:t>根(块)茎作物收获机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0</w:t>
      </w:r>
      <w:r>
        <w:rPr>
          <w:rFonts w:hint="eastAsia" w:ascii="仿宋" w:hAnsi="仿宋" w:eastAsia="仿宋" w:cs="仿宋"/>
          <w:i w:val="0"/>
          <w:iCs w:val="0"/>
          <w:caps w:val="0"/>
          <w:color w:val="auto"/>
          <w:spacing w:val="0"/>
          <w:sz w:val="30"/>
          <w:szCs w:val="30"/>
          <w:shd w:val="clear" w:fill="FFFFFF"/>
        </w:rPr>
        <w:t>果园作业平台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果园轨道运输机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秸秆收集机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3</w:t>
      </w:r>
      <w:r>
        <w:rPr>
          <w:rFonts w:hint="eastAsia" w:ascii="仿宋" w:hAnsi="仿宋" w:eastAsia="仿宋" w:cs="仿宋"/>
          <w:i w:val="0"/>
          <w:iCs w:val="0"/>
          <w:caps w:val="0"/>
          <w:color w:val="auto"/>
          <w:spacing w:val="0"/>
          <w:sz w:val="30"/>
          <w:szCs w:val="30"/>
          <w:shd w:val="clear" w:fill="FFFFFF"/>
        </w:rPr>
        <w:t>瓜果取籽机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4</w:t>
      </w:r>
      <w:r>
        <w:rPr>
          <w:rFonts w:hint="eastAsia" w:ascii="仿宋" w:hAnsi="仿宋" w:eastAsia="仿宋" w:cs="仿宋"/>
          <w:i w:val="0"/>
          <w:iCs w:val="0"/>
          <w:caps w:val="0"/>
          <w:color w:val="auto"/>
          <w:spacing w:val="0"/>
          <w:sz w:val="30"/>
          <w:szCs w:val="30"/>
          <w:shd w:val="clear" w:fill="FFFFFF"/>
        </w:rPr>
        <w:t>脱蓬(脯)机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5</w:t>
      </w:r>
      <w:r>
        <w:rPr>
          <w:rFonts w:hint="eastAsia" w:ascii="仿宋" w:hAnsi="仿宋" w:eastAsia="仿宋" w:cs="仿宋"/>
          <w:i w:val="0"/>
          <w:iCs w:val="0"/>
          <w:caps w:val="0"/>
          <w:color w:val="auto"/>
          <w:spacing w:val="0"/>
          <w:sz w:val="30"/>
          <w:szCs w:val="30"/>
          <w:shd w:val="clear" w:fill="FFFFFF"/>
        </w:rPr>
        <w:t>莲子剥壳去皮机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0"/>
          <w:szCs w:val="30"/>
          <w:shd w:val="clear" w:fill="FFFFFF"/>
        </w:rPr>
        <w:t>　　15.2.2</w:t>
      </w:r>
      <w:r>
        <w:rPr>
          <w:rFonts w:hint="eastAsia" w:ascii="仿宋" w:hAnsi="仿宋" w:eastAsia="仿宋" w:cs="仿宋"/>
          <w:i w:val="0"/>
          <w:iCs w:val="0"/>
          <w:caps w:val="0"/>
          <w:color w:val="auto"/>
          <w:spacing w:val="0"/>
          <w:sz w:val="30"/>
          <w:szCs w:val="30"/>
          <w:shd w:val="clear" w:fill="FFFFFF"/>
          <w:lang w:val="en-US" w:eastAsia="zh-CN"/>
        </w:rPr>
        <w:t>6</w:t>
      </w:r>
      <w:r>
        <w:rPr>
          <w:rFonts w:hint="eastAsia" w:ascii="仿宋" w:hAnsi="仿宋" w:eastAsia="仿宋" w:cs="仿宋"/>
          <w:i w:val="0"/>
          <w:iCs w:val="0"/>
          <w:caps w:val="0"/>
          <w:color w:val="auto"/>
          <w:spacing w:val="0"/>
          <w:sz w:val="30"/>
          <w:szCs w:val="30"/>
          <w:shd w:val="clear" w:fill="FFFFFF"/>
        </w:rPr>
        <w:t>水产养殖水质监控设备</w:t>
      </w:r>
    </w:p>
    <w:sectPr>
      <w:footerReference r:id="rId3" w:type="default"/>
      <w:pgSz w:w="11906" w:h="16838"/>
      <w:pgMar w:top="2154" w:right="1417" w:bottom="166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2678430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9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E238C"/>
    <w:rsid w:val="00D94AEF"/>
    <w:rsid w:val="044F769B"/>
    <w:rsid w:val="04C107C4"/>
    <w:rsid w:val="05511846"/>
    <w:rsid w:val="082E0AB4"/>
    <w:rsid w:val="08610AE6"/>
    <w:rsid w:val="09CB36AC"/>
    <w:rsid w:val="10AB5C66"/>
    <w:rsid w:val="18BF1130"/>
    <w:rsid w:val="219B2D53"/>
    <w:rsid w:val="22047398"/>
    <w:rsid w:val="24381B33"/>
    <w:rsid w:val="24B22A2C"/>
    <w:rsid w:val="2B7C58A9"/>
    <w:rsid w:val="2BF67DC5"/>
    <w:rsid w:val="2FB14F31"/>
    <w:rsid w:val="307A257A"/>
    <w:rsid w:val="30A960BE"/>
    <w:rsid w:val="34082FB0"/>
    <w:rsid w:val="3965305A"/>
    <w:rsid w:val="412E23DC"/>
    <w:rsid w:val="41A77D9A"/>
    <w:rsid w:val="4FA37F6E"/>
    <w:rsid w:val="52495DF7"/>
    <w:rsid w:val="547E238C"/>
    <w:rsid w:val="583262B1"/>
    <w:rsid w:val="5D262844"/>
    <w:rsid w:val="61C86382"/>
    <w:rsid w:val="641417E4"/>
    <w:rsid w:val="658A07C5"/>
    <w:rsid w:val="673F4460"/>
    <w:rsid w:val="69D348E4"/>
    <w:rsid w:val="6AFA1386"/>
    <w:rsid w:val="6B991127"/>
    <w:rsid w:val="6BCF3277"/>
    <w:rsid w:val="6BE52141"/>
    <w:rsid w:val="735628F3"/>
    <w:rsid w:val="7484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2021-07-20T02:03:00Z</dcterms:created>
  <dc:creator>寒雪飘香</dc:creator>
  <cp:lastModifiedBy>Administrator</cp:lastModifiedBy>
  <cp:lastPrinted>2021-11-17T06:52:16Z</cp:lastPrinted>
  <dcterms:modified xsi:type="dcterms:W3CDTF">2021-11-17T06:57:32Z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69E735E5F46E4A77890B1CB5BDB86BA7</vt:lpwstr>
  </property>
  <property fmtid="{D5CDD505-2E9C-101B-9397-08002B2CF9AE}" pid="4" name="KSOSaveFontToCloudKey">
    <vt:lpwstr>339642988_btnclosed</vt:lpwstr>
  </property>
</Properties>
</file>