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  <w:lang w:val="en-US" w:eastAsia="zh-CN"/>
        </w:rPr>
        <w:t>获嘉县</w:t>
      </w:r>
      <w:r>
        <w:rPr>
          <w:rFonts w:hint="eastAsia" w:ascii="宋体" w:hAnsi="宋体"/>
          <w:sz w:val="44"/>
          <w:szCs w:val="44"/>
        </w:rPr>
        <w:t>农机购置补贴核验集体会审（商）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组成人员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获嘉县农业机械发展服务中心</w:t>
      </w:r>
      <w:r>
        <w:rPr>
          <w:rFonts w:hint="eastAsia" w:ascii="仿宋" w:hAnsi="仿宋" w:eastAsia="仿宋" w:cs="仿宋"/>
          <w:sz w:val="32"/>
          <w:szCs w:val="32"/>
        </w:rPr>
        <w:t>领导班子全体成员。</w:t>
      </w:r>
    </w:p>
    <w:p>
      <w:pPr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获嘉县农业机械发展服务中心</w:t>
      </w:r>
      <w:r>
        <w:rPr>
          <w:rFonts w:hint="eastAsia" w:ascii="仿宋" w:hAnsi="仿宋" w:eastAsia="仿宋" w:cs="仿宋"/>
          <w:sz w:val="32"/>
          <w:szCs w:val="32"/>
        </w:rPr>
        <w:t>内设科室负责人及部分工作人员。</w:t>
      </w:r>
    </w:p>
    <w:p>
      <w:pPr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获嘉县</w:t>
      </w:r>
      <w:r>
        <w:rPr>
          <w:rFonts w:hint="eastAsia" w:ascii="仿宋" w:hAnsi="仿宋" w:eastAsia="仿宋" w:cs="仿宋"/>
          <w:sz w:val="32"/>
          <w:szCs w:val="32"/>
        </w:rPr>
        <w:t>农机购置补贴核验集体会审（商）会议由分管核验工作领导负责召集。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B24BB"/>
    <w:rsid w:val="123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2021-12-13T07:19:00Z</dcterms:created>
  <dc:creator>LENOVO</dc:creator>
  <cp:lastModifiedBy>LENOVO</cp:lastModifiedBy>
  <dcterms:modified xsi:type="dcterms:W3CDTF">2021-12-13T07:20:59Z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