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13" w:rsidRDefault="00E56813" w:rsidP="00E5681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56813">
        <w:rPr>
          <w:rFonts w:asciiTheme="majorEastAsia" w:eastAsiaTheme="majorEastAsia" w:hAnsiTheme="majorEastAsia" w:hint="eastAsia"/>
          <w:b/>
          <w:sz w:val="44"/>
          <w:szCs w:val="44"/>
        </w:rPr>
        <w:t>义马市农机购置补贴政策信息公开制度</w:t>
      </w:r>
    </w:p>
    <w:p w:rsidR="00E56813" w:rsidRPr="00E56813" w:rsidRDefault="00E56813" w:rsidP="00E5681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56813" w:rsidRPr="00E56813" w:rsidRDefault="00E56813" w:rsidP="00E5681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根据农业部办公厅“深入推进农机购置补贴政策信息公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开工作的通知</w:t>
      </w:r>
      <w:proofErr w:type="gramStart"/>
      <w:r>
        <w:rPr>
          <w:rFonts w:ascii="仿宋_GB2312" w:eastAsia="仿宋_GB2312" w:hint="eastAsia"/>
          <w:sz w:val="32"/>
          <w:szCs w:val="32"/>
        </w:rPr>
        <w:t>”</w:t>
      </w:r>
      <w:proofErr w:type="gramEnd"/>
      <w:r>
        <w:rPr>
          <w:rFonts w:ascii="仿宋_GB2312" w:eastAsia="仿宋_GB2312" w:hint="eastAsia"/>
          <w:sz w:val="32"/>
          <w:szCs w:val="32"/>
        </w:rPr>
        <w:t>和省农业农村</w:t>
      </w:r>
      <w:proofErr w:type="gramStart"/>
      <w:r w:rsidRPr="00E56813">
        <w:rPr>
          <w:rFonts w:ascii="仿宋_GB2312" w:eastAsia="仿宋_GB2312" w:hint="eastAsia"/>
          <w:sz w:val="32"/>
          <w:szCs w:val="32"/>
        </w:rPr>
        <w:t>局相关</w:t>
      </w:r>
      <w:proofErr w:type="gramEnd"/>
      <w:r w:rsidRPr="00E56813">
        <w:rPr>
          <w:rFonts w:ascii="仿宋_GB2312" w:eastAsia="仿宋_GB2312" w:hint="eastAsia"/>
          <w:sz w:val="32"/>
          <w:szCs w:val="32"/>
        </w:rPr>
        <w:t>要求，为加强我市农机购置补贴政策信息公开工作，特制定本制度。</w:t>
      </w:r>
    </w:p>
    <w:p w:rsidR="00E56813" w:rsidRPr="00E56813" w:rsidRDefault="00E56813" w:rsidP="00E5681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56813">
        <w:rPr>
          <w:rFonts w:ascii="仿宋_GB2312" w:eastAsia="仿宋_GB2312" w:hint="eastAsia"/>
          <w:b/>
          <w:sz w:val="32"/>
          <w:szCs w:val="32"/>
        </w:rPr>
        <w:t>一、信息公开的意义及目的</w:t>
      </w:r>
    </w:p>
    <w:p w:rsidR="00E56813" w:rsidRPr="00E56813" w:rsidRDefault="00E56813" w:rsidP="00E5681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推进农机购置补贴政策及有关工作信息公开，是落实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《中华人民共和国政府信息公开条例</w:t>
      </w:r>
      <w:r w:rsidRPr="00E56813">
        <w:rPr>
          <w:rFonts w:ascii="仿宋_GB2312" w:eastAsia="仿宋_GB2312" w:hint="eastAsia"/>
          <w:spacing w:val="28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</w:t>
      </w:r>
      <w:r w:rsidRPr="00E56813">
        <w:rPr>
          <w:rFonts w:ascii="仿宋_GB2312" w:eastAsia="仿宋_GB2312" w:hint="eastAsia"/>
          <w:sz w:val="32"/>
          <w:szCs w:val="32"/>
        </w:rPr>
        <w:t>国务院令第492号，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以下简称《条例》）、促进依法行政、推进行政权力公开透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明运行、建设服务型政府的重要举措，是宣传党的强农惠农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富农政策的重要形式，也是构建农机购置补贴实施监管长效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机制的重要内容。</w:t>
      </w:r>
    </w:p>
    <w:p w:rsidR="00E56813" w:rsidRPr="00E56813" w:rsidRDefault="00E56813" w:rsidP="00E5681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信息公开的目的：以公开促公正、以公开促效率、以公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proofErr w:type="gramStart"/>
      <w:r w:rsidRPr="00E56813">
        <w:rPr>
          <w:rFonts w:ascii="仿宋_GB2312" w:eastAsia="仿宋_GB2312" w:hint="eastAsia"/>
          <w:sz w:val="32"/>
          <w:szCs w:val="32"/>
        </w:rPr>
        <w:t>开促廉政</w:t>
      </w:r>
      <w:proofErr w:type="gramEnd"/>
      <w:r w:rsidRPr="00E56813">
        <w:rPr>
          <w:rFonts w:ascii="仿宋_GB2312" w:eastAsia="仿宋_GB2312" w:hint="eastAsia"/>
          <w:sz w:val="32"/>
          <w:szCs w:val="32"/>
        </w:rPr>
        <w:t>，努力开创农机购置补贴工作新局面。</w:t>
      </w:r>
    </w:p>
    <w:p w:rsidR="00E56813" w:rsidRPr="00E56813" w:rsidRDefault="00E56813" w:rsidP="00E5681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56813">
        <w:rPr>
          <w:rFonts w:ascii="仿宋_GB2312" w:eastAsia="仿宋_GB2312" w:hint="eastAsia"/>
          <w:b/>
          <w:sz w:val="32"/>
          <w:szCs w:val="32"/>
        </w:rPr>
        <w:t>二、信息公开内容</w:t>
      </w:r>
    </w:p>
    <w:p w:rsidR="00E56813" w:rsidRPr="00E56813" w:rsidRDefault="00E56813" w:rsidP="00E5681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农机购置补贴政策信息量大面广，凡是符合《条例》</w:t>
      </w:r>
      <w:proofErr w:type="gramStart"/>
      <w:r w:rsidRPr="00E56813">
        <w:rPr>
          <w:rFonts w:ascii="仿宋_GB2312" w:eastAsia="仿宋_GB2312" w:hint="eastAsia"/>
          <w:sz w:val="32"/>
          <w:szCs w:val="32"/>
        </w:rPr>
        <w:t>规</w:t>
      </w:r>
      <w:proofErr w:type="gramEnd"/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定，能够公开的事项，都应分类整理，及时主动公开。</w:t>
      </w:r>
    </w:p>
    <w:p w:rsidR="00E56813" w:rsidRPr="00E56813" w:rsidRDefault="00E56813" w:rsidP="00E5681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Pr="00E56813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E56813">
        <w:rPr>
          <w:rFonts w:ascii="仿宋_GB2312" w:eastAsia="仿宋_GB2312" w:hint="eastAsia"/>
          <w:sz w:val="32"/>
          <w:szCs w:val="32"/>
        </w:rPr>
        <w:t>)政策规定</w:t>
      </w:r>
    </w:p>
    <w:p w:rsidR="00E56813" w:rsidRPr="00E56813" w:rsidRDefault="00E56813" w:rsidP="00E5681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1、农机购置补贴专项资金使用管理办法，农业部和财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政部联合印发的农机购置补贴年度实施指导意见，国家和省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proofErr w:type="gramStart"/>
      <w:r w:rsidRPr="00E56813">
        <w:rPr>
          <w:rFonts w:ascii="仿宋_GB2312" w:eastAsia="仿宋_GB2312" w:hint="eastAsia"/>
          <w:sz w:val="32"/>
          <w:szCs w:val="32"/>
        </w:rPr>
        <w:t>级支持</w:t>
      </w:r>
      <w:proofErr w:type="gramEnd"/>
      <w:r w:rsidRPr="00E56813">
        <w:rPr>
          <w:rFonts w:ascii="仿宋_GB2312" w:eastAsia="仿宋_GB2312" w:hint="eastAsia"/>
          <w:sz w:val="32"/>
          <w:szCs w:val="32"/>
        </w:rPr>
        <w:t>推广的农机产品目录。</w:t>
      </w:r>
    </w:p>
    <w:p w:rsidR="00E56813" w:rsidRPr="00E56813" w:rsidRDefault="00E56813" w:rsidP="00E5681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2、农机购置补贴实施方案，年度农机购置补贴产品</w:t>
      </w:r>
      <w:proofErr w:type="gramStart"/>
      <w:r w:rsidRPr="00E56813">
        <w:rPr>
          <w:rFonts w:ascii="仿宋_GB2312" w:eastAsia="仿宋_GB2312" w:hint="eastAsia"/>
          <w:sz w:val="32"/>
          <w:szCs w:val="32"/>
        </w:rPr>
        <w:t>范</w:t>
      </w:r>
      <w:proofErr w:type="gramEnd"/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lastRenderedPageBreak/>
        <w:t>围及补贴额一览表，农机购置补贴政策具体操作办法、操作</w:t>
      </w:r>
    </w:p>
    <w:p w:rsid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流程等。</w:t>
      </w:r>
    </w:p>
    <w:p w:rsidR="00E56813" w:rsidRPr="00E56813" w:rsidRDefault="00E56813" w:rsidP="00E5681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3</w:t>
      </w:r>
      <w:r w:rsidR="00F170C6">
        <w:rPr>
          <w:rFonts w:ascii="仿宋_GB2312" w:eastAsia="仿宋_GB2312" w:hint="eastAsia"/>
          <w:sz w:val="32"/>
          <w:szCs w:val="32"/>
        </w:rPr>
        <w:t>、农机</w:t>
      </w:r>
      <w:r w:rsidRPr="00E56813">
        <w:rPr>
          <w:rFonts w:ascii="仿宋_GB2312" w:eastAsia="仿宋_GB2312" w:hint="eastAsia"/>
          <w:sz w:val="32"/>
          <w:szCs w:val="32"/>
        </w:rPr>
        <w:t>主管部门政策咨询、申请受理、投</w:t>
      </w:r>
      <w:r>
        <w:rPr>
          <w:rFonts w:ascii="仿宋_GB2312" w:eastAsia="仿宋_GB2312" w:hint="eastAsia"/>
          <w:sz w:val="32"/>
          <w:szCs w:val="32"/>
        </w:rPr>
        <w:t>诉举报、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质量投诉电话和电子邮箱等。</w:t>
      </w:r>
    </w:p>
    <w:p w:rsidR="00E56813" w:rsidRPr="00E56813" w:rsidRDefault="00E56813" w:rsidP="00E5681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4、其他有关农机购置补贴工作的规范性文件、制度</w:t>
      </w:r>
      <w:proofErr w:type="gramStart"/>
      <w:r w:rsidRPr="00E56813">
        <w:rPr>
          <w:rFonts w:ascii="仿宋_GB2312" w:eastAsia="仿宋_GB2312" w:hint="eastAsia"/>
          <w:sz w:val="32"/>
          <w:szCs w:val="32"/>
        </w:rPr>
        <w:t>和</w:t>
      </w:r>
      <w:proofErr w:type="gramEnd"/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办法等。</w:t>
      </w:r>
    </w:p>
    <w:p w:rsidR="00E56813" w:rsidRPr="00073669" w:rsidRDefault="00E56813" w:rsidP="0007366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073669">
        <w:rPr>
          <w:rFonts w:ascii="仿宋_GB2312" w:eastAsia="仿宋_GB2312" w:hint="eastAsia"/>
          <w:sz w:val="32"/>
          <w:szCs w:val="32"/>
        </w:rPr>
        <w:t>（二）工作信息</w:t>
      </w:r>
    </w:p>
    <w:p w:rsidR="00E56813" w:rsidRPr="00E56813" w:rsidRDefault="00E56813" w:rsidP="0007366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1、年度实施农机购置情况公告。</w:t>
      </w:r>
    </w:p>
    <w:p w:rsidR="00E56813" w:rsidRPr="00E56813" w:rsidRDefault="00E56813" w:rsidP="0007366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2、年度农机补贴受益农户信息总表。主要包括享受补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贴的农户姓名、所在乡镇、补贴机具数量、具体型号及生产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厂家、补贴额等不涉及个人隐私的部分。</w:t>
      </w:r>
    </w:p>
    <w:p w:rsidR="00E56813" w:rsidRPr="00073669" w:rsidRDefault="00E56813" w:rsidP="0007366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3669">
        <w:rPr>
          <w:rFonts w:ascii="仿宋_GB2312" w:eastAsia="仿宋_GB2312" w:hint="eastAsia"/>
          <w:sz w:val="32"/>
          <w:szCs w:val="32"/>
        </w:rPr>
        <w:t>(三)监督信息</w:t>
      </w:r>
    </w:p>
    <w:p w:rsidR="00E56813" w:rsidRPr="00E56813" w:rsidRDefault="00E56813" w:rsidP="0007366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有关违反农机购置补贴政策案件查处情况；凡参与监督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农机购置补贴政策落实的其他部门能够公开的信息。</w:t>
      </w:r>
    </w:p>
    <w:p w:rsidR="00E56813" w:rsidRPr="00073669" w:rsidRDefault="00E56813" w:rsidP="0007366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73669">
        <w:rPr>
          <w:rFonts w:ascii="仿宋_GB2312" w:eastAsia="仿宋_GB2312" w:hint="eastAsia"/>
          <w:b/>
          <w:sz w:val="32"/>
          <w:szCs w:val="32"/>
        </w:rPr>
        <w:t>三、信息公开方式</w:t>
      </w:r>
    </w:p>
    <w:p w:rsidR="00E56813" w:rsidRPr="00E56813" w:rsidRDefault="00E56813" w:rsidP="0007366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1、政府网站。地方政府政务网站、各级农机</w:t>
      </w:r>
      <w:proofErr w:type="gramStart"/>
      <w:r w:rsidRPr="00E56813">
        <w:rPr>
          <w:rFonts w:ascii="仿宋_GB2312" w:eastAsia="仿宋_GB2312" w:hint="eastAsia"/>
          <w:sz w:val="32"/>
          <w:szCs w:val="32"/>
        </w:rPr>
        <w:t>化主管</w:t>
      </w:r>
      <w:proofErr w:type="gramEnd"/>
      <w:r w:rsidRPr="00E56813">
        <w:rPr>
          <w:rFonts w:ascii="仿宋_GB2312" w:eastAsia="仿宋_GB2312" w:hint="eastAsia"/>
          <w:sz w:val="32"/>
          <w:szCs w:val="32"/>
        </w:rPr>
        <w:t>部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门管理的网站（以下简称各级农机化网站)是农机购置补贴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政策信息公开的权威平台。凡是已开通政务网站的各级农机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proofErr w:type="gramStart"/>
      <w:r w:rsidRPr="00E56813">
        <w:rPr>
          <w:rFonts w:ascii="仿宋_GB2312" w:eastAsia="仿宋_GB2312" w:hint="eastAsia"/>
          <w:sz w:val="32"/>
          <w:szCs w:val="32"/>
        </w:rPr>
        <w:t>化主管</w:t>
      </w:r>
      <w:proofErr w:type="gramEnd"/>
      <w:r w:rsidRPr="00E56813">
        <w:rPr>
          <w:rFonts w:ascii="仿宋_GB2312" w:eastAsia="仿宋_GB2312" w:hint="eastAsia"/>
          <w:sz w:val="32"/>
          <w:szCs w:val="32"/>
        </w:rPr>
        <w:t>部门，都应在网站上开辟“农机购置补贴政策信息公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开专栏</w:t>
      </w:r>
      <w:proofErr w:type="gramStart"/>
      <w:r w:rsidRPr="00E56813">
        <w:rPr>
          <w:rFonts w:ascii="仿宋_GB2312" w:eastAsia="仿宋_GB2312" w:hint="eastAsia"/>
          <w:sz w:val="32"/>
          <w:szCs w:val="32"/>
        </w:rPr>
        <w:t>”</w:t>
      </w:r>
      <w:proofErr w:type="gramEnd"/>
      <w:r w:rsidRPr="00E56813">
        <w:rPr>
          <w:rFonts w:ascii="仿宋_GB2312" w:eastAsia="仿宋_GB2312" w:hint="eastAsia"/>
          <w:sz w:val="32"/>
          <w:szCs w:val="32"/>
        </w:rPr>
        <w:t>，集中公开有关信息。要增强各级农机化网站的信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proofErr w:type="gramStart"/>
      <w:r w:rsidRPr="00E56813">
        <w:rPr>
          <w:rFonts w:ascii="仿宋_GB2312" w:eastAsia="仿宋_GB2312" w:hint="eastAsia"/>
          <w:sz w:val="32"/>
          <w:szCs w:val="32"/>
        </w:rPr>
        <w:t>息</w:t>
      </w:r>
      <w:proofErr w:type="gramEnd"/>
      <w:r w:rsidRPr="00E56813">
        <w:rPr>
          <w:rFonts w:ascii="仿宋_GB2312" w:eastAsia="仿宋_GB2312" w:hint="eastAsia"/>
          <w:sz w:val="32"/>
          <w:szCs w:val="32"/>
        </w:rPr>
        <w:t>搜索和查询功能，完善网上咨询、网上办事、网上互动等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服务功能，努力提高便民服务水平。</w:t>
      </w:r>
    </w:p>
    <w:p w:rsidR="00E56813" w:rsidRPr="00E56813" w:rsidRDefault="00E56813" w:rsidP="00073669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lastRenderedPageBreak/>
        <w:t>2、新闻媒体。可通过召开新闻发布会、接受媒体访谈、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与当地有影响力的报刊合作策划专版(专刊），手机短信、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微信、广播电视、报纸杂志等方式，及时向社会公布农机</w:t>
      </w:r>
      <w:proofErr w:type="gramStart"/>
      <w:r w:rsidRPr="00E56813">
        <w:rPr>
          <w:rFonts w:ascii="仿宋_GB2312" w:eastAsia="仿宋_GB2312" w:hint="eastAsia"/>
          <w:sz w:val="32"/>
          <w:szCs w:val="32"/>
        </w:rPr>
        <w:t>账</w:t>
      </w:r>
      <w:proofErr w:type="gramEnd"/>
    </w:p>
    <w:p w:rsidR="00073669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置补贴政策及有关信息。</w:t>
      </w:r>
    </w:p>
    <w:p w:rsidR="00E56813" w:rsidRPr="00E56813" w:rsidRDefault="00E56813" w:rsidP="00073669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3、其他方式。在农民群众缺乏上网条件的地区，要通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过村委会大喇叭广播、乡镇公告栏、流动宣传车、简易明白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纸、宣传挂图等进行公开。有条件的地方要公布到村。</w:t>
      </w:r>
    </w:p>
    <w:p w:rsidR="00E56813" w:rsidRPr="00073669" w:rsidRDefault="00E56813" w:rsidP="00073669">
      <w:pPr>
        <w:ind w:firstLineChars="250" w:firstLine="803"/>
        <w:rPr>
          <w:rFonts w:ascii="仿宋_GB2312" w:eastAsia="仿宋_GB2312"/>
          <w:b/>
          <w:sz w:val="32"/>
          <w:szCs w:val="32"/>
        </w:rPr>
      </w:pPr>
      <w:r w:rsidRPr="00073669">
        <w:rPr>
          <w:rFonts w:ascii="仿宋_GB2312" w:eastAsia="仿宋_GB2312" w:hint="eastAsia"/>
          <w:b/>
          <w:sz w:val="32"/>
          <w:szCs w:val="32"/>
        </w:rPr>
        <w:t>四、信息公开要求</w:t>
      </w:r>
    </w:p>
    <w:p w:rsidR="00E56813" w:rsidRPr="00073669" w:rsidRDefault="00E56813" w:rsidP="0007366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3669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Pr="00073669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073669">
        <w:rPr>
          <w:rFonts w:ascii="仿宋_GB2312" w:eastAsia="仿宋_GB2312" w:hint="eastAsia"/>
          <w:sz w:val="32"/>
          <w:szCs w:val="32"/>
        </w:rPr>
        <w:t>)切实增强公众监督的自觉性。在年度补贴工作结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束后，要以公告的形式公开本县补贴资金额度、农民分户实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际购机数量、金额等情况，主动接受社会监督。</w:t>
      </w:r>
    </w:p>
    <w:p w:rsidR="00E56813" w:rsidRPr="00E56813" w:rsidRDefault="00E56813" w:rsidP="0007366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（二)进一步拓展信息公开渠道。要以农民关注的媒体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和喜闻乐见的方式为重点，加大农机补贴政策的宣传，全面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公开农机补贴信息，把信息公开贯穿于整个农机购置补贴工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作的始终。</w:t>
      </w:r>
    </w:p>
    <w:p w:rsidR="00E56813" w:rsidRPr="00E56813" w:rsidRDefault="00E56813" w:rsidP="001764D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（三）增强农机购置补贴政策信息公开工作的时效性，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原则上应在文件签发后五个工作日之内公开相关信息。</w:t>
      </w:r>
    </w:p>
    <w:p w:rsidR="00E56813" w:rsidRPr="00E56813" w:rsidRDefault="00E56813" w:rsidP="001764D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（四）进一步加强信息公开的组织领导</w:t>
      </w:r>
    </w:p>
    <w:p w:rsidR="00E56813" w:rsidRPr="00E56813" w:rsidRDefault="00E56813" w:rsidP="001764D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1、要建立和完善农机购置补贴政策信息公开长效机制。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要把农机购置补贴政策信息公开纳入年度工作计划，明确承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proofErr w:type="gramStart"/>
      <w:r w:rsidRPr="00E56813">
        <w:rPr>
          <w:rFonts w:ascii="仿宋_GB2312" w:eastAsia="仿宋_GB2312" w:hint="eastAsia"/>
          <w:sz w:val="32"/>
          <w:szCs w:val="32"/>
        </w:rPr>
        <w:t>办机构</w:t>
      </w:r>
      <w:proofErr w:type="gramEnd"/>
      <w:r w:rsidRPr="00E56813">
        <w:rPr>
          <w:rFonts w:ascii="仿宋_GB2312" w:eastAsia="仿宋_GB2312" w:hint="eastAsia"/>
          <w:sz w:val="32"/>
          <w:szCs w:val="32"/>
        </w:rPr>
        <w:t>和责任人，主要领导同志要亲自抓督促、抓协调、抓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落实。</w:t>
      </w:r>
    </w:p>
    <w:p w:rsidR="00E56813" w:rsidRPr="00E56813" w:rsidRDefault="00E56813" w:rsidP="001764D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lastRenderedPageBreak/>
        <w:t>2、要加强农机购置补贴政策信息公开工作考核，完善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考核评价办法，建立健全社会评议制度。把农机购置补贴政</w:t>
      </w:r>
    </w:p>
    <w:p w:rsidR="00E56813" w:rsidRPr="00E56813" w:rsidRDefault="00E56813" w:rsidP="00E56813">
      <w:pPr>
        <w:rPr>
          <w:rFonts w:ascii="仿宋_GB2312" w:eastAsia="仿宋_GB2312"/>
          <w:sz w:val="32"/>
          <w:szCs w:val="32"/>
        </w:rPr>
      </w:pPr>
      <w:proofErr w:type="gramStart"/>
      <w:r w:rsidRPr="00E56813">
        <w:rPr>
          <w:rFonts w:ascii="仿宋_GB2312" w:eastAsia="仿宋_GB2312" w:hint="eastAsia"/>
          <w:sz w:val="32"/>
          <w:szCs w:val="32"/>
        </w:rPr>
        <w:t>策信息</w:t>
      </w:r>
      <w:proofErr w:type="gramEnd"/>
      <w:r w:rsidRPr="00E56813">
        <w:rPr>
          <w:rFonts w:ascii="仿宋_GB2312" w:eastAsia="仿宋_GB2312" w:hint="eastAsia"/>
          <w:sz w:val="32"/>
          <w:szCs w:val="32"/>
        </w:rPr>
        <w:t>公开工作纳入社会评议政风、行风的范围。</w:t>
      </w:r>
    </w:p>
    <w:p w:rsidR="00E56813" w:rsidRPr="00E56813" w:rsidRDefault="00E56813" w:rsidP="001764D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3、要将农机购置补贴政策信息公开情况作为考评各级</w:t>
      </w:r>
    </w:p>
    <w:p w:rsidR="00A01229" w:rsidRPr="00E56813" w:rsidRDefault="00E56813" w:rsidP="00E56813">
      <w:pPr>
        <w:rPr>
          <w:rFonts w:ascii="仿宋_GB2312" w:eastAsia="仿宋_GB2312"/>
          <w:sz w:val="32"/>
          <w:szCs w:val="32"/>
        </w:rPr>
      </w:pPr>
      <w:r w:rsidRPr="00E56813">
        <w:rPr>
          <w:rFonts w:ascii="仿宋_GB2312" w:eastAsia="仿宋_GB2312" w:hint="eastAsia"/>
          <w:sz w:val="32"/>
          <w:szCs w:val="32"/>
        </w:rPr>
        <w:t>农机化管理部门的重要内容。</w:t>
      </w:r>
    </w:p>
    <w:sectPr w:rsidR="00A01229" w:rsidRPr="00E56813" w:rsidSect="00A0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2EA" w:rsidRDefault="00E302EA" w:rsidP="00F170C6">
      <w:r>
        <w:separator/>
      </w:r>
    </w:p>
  </w:endnote>
  <w:endnote w:type="continuationSeparator" w:id="0">
    <w:p w:rsidR="00E302EA" w:rsidRDefault="00E302EA" w:rsidP="00F17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2EA" w:rsidRDefault="00E302EA" w:rsidP="00F170C6">
      <w:r>
        <w:separator/>
      </w:r>
    </w:p>
  </w:footnote>
  <w:footnote w:type="continuationSeparator" w:id="0">
    <w:p w:rsidR="00E302EA" w:rsidRDefault="00E302EA" w:rsidP="00F17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813"/>
    <w:rsid w:val="00073669"/>
    <w:rsid w:val="001764D0"/>
    <w:rsid w:val="008A70D1"/>
    <w:rsid w:val="00A01229"/>
    <w:rsid w:val="00E302EA"/>
    <w:rsid w:val="00E56813"/>
    <w:rsid w:val="00F1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0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2020-02-05T01:51:00Z</dcterms:created>
  <dcterms:modified xsi:type="dcterms:W3CDTF">2020-02-06T03:33:00Z</dcterms:modified>
</cp:coreProperties>
</file>