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B2" w:rsidRPr="00855931" w:rsidRDefault="00855931" w:rsidP="00855931">
      <w:pPr>
        <w:jc w:val="center"/>
        <w:rPr>
          <w:rFonts w:ascii="黑体" w:eastAsia="黑体" w:hAnsi="黑体" w:hint="eastAsia"/>
          <w:sz w:val="32"/>
          <w:szCs w:val="32"/>
        </w:rPr>
      </w:pPr>
      <w:r w:rsidRPr="00855931">
        <w:rPr>
          <w:rFonts w:ascii="黑体" w:eastAsia="黑体" w:hAnsi="黑体" w:hint="eastAsia"/>
          <w:sz w:val="32"/>
          <w:szCs w:val="32"/>
        </w:rPr>
        <w:t>祥符区2021年农机报废更新补贴额一览表</w:t>
      </w:r>
    </w:p>
    <w:p w:rsidR="00855931" w:rsidRDefault="00855931">
      <w:pPr>
        <w:jc w:val="center"/>
        <w:rPr>
          <w:rFonts w:ascii="仿宋" w:eastAsia="仿宋" w:hAnsi="仿宋"/>
          <w:sz w:val="32"/>
          <w:szCs w:val="32"/>
        </w:rPr>
      </w:pPr>
    </w:p>
    <w:p w:rsidR="00855931" w:rsidRDefault="00855931" w:rsidP="00855931">
      <w:pPr>
        <w:adjustRightInd w:val="0"/>
        <w:snapToGrid w:val="0"/>
        <w:spacing w:line="360" w:lineRule="exact"/>
        <w:rPr>
          <w:rFonts w:ascii="仿宋_GB2312" w:eastAsia="仿宋_GB2312" w:hAnsi="仿宋_GB2312" w:cs="仿宋_GB2312" w:hint="eastAsia"/>
          <w:bCs/>
        </w:rPr>
      </w:pPr>
    </w:p>
    <w:tbl>
      <w:tblPr>
        <w:tblW w:w="8961" w:type="dxa"/>
        <w:tblInd w:w="-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276"/>
        <w:gridCol w:w="2835"/>
        <w:gridCol w:w="3118"/>
        <w:gridCol w:w="1306"/>
      </w:tblGrid>
      <w:tr w:rsidR="00855931" w:rsidTr="00AD5F94">
        <w:trPr>
          <w:trHeight w:hRule="exact"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品目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机型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基本配置和参数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报废补贴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额（元）</w:t>
            </w:r>
          </w:p>
        </w:tc>
      </w:tr>
      <w:tr w:rsidR="00855931" w:rsidTr="00AD5F94">
        <w:trPr>
          <w:trHeight w:hRule="exact" w:val="6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拖拉机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20马力及以下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≤20马力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1000</w:t>
            </w:r>
          </w:p>
        </w:tc>
      </w:tr>
      <w:tr w:rsidR="00855931" w:rsidTr="00AD5F94">
        <w:trPr>
          <w:trHeight w:hRule="exact" w:val="6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20-50马力（含）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20马力＜功率≤50马力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3500</w:t>
            </w:r>
          </w:p>
        </w:tc>
      </w:tr>
      <w:tr w:rsidR="00855931" w:rsidTr="00AD5F94">
        <w:trPr>
          <w:trHeight w:hRule="exact" w:val="6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50-80马力（含）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50马力＜功率≤80马力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7000</w:t>
            </w:r>
          </w:p>
        </w:tc>
      </w:tr>
      <w:tr w:rsidR="00855931" w:rsidTr="00AD5F94">
        <w:trPr>
          <w:trHeight w:hRule="exact" w:val="6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80-100马力（含）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80马力＜功率≤100马力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10000</w:t>
            </w:r>
          </w:p>
        </w:tc>
      </w:tr>
      <w:tr w:rsidR="00855931" w:rsidTr="00AD5F94">
        <w:trPr>
          <w:trHeight w:hRule="exact" w:val="62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100马力以上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＞100马力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12000</w:t>
            </w:r>
          </w:p>
        </w:tc>
      </w:tr>
      <w:tr w:rsidR="00855931" w:rsidTr="00AD5F94">
        <w:trPr>
          <w:trHeight w:hRule="exact" w:val="73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 合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收割机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自走式全喂入稻麦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0.5kg/s＜喂入量≤1kg/s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3000</w:t>
            </w:r>
          </w:p>
        </w:tc>
      </w:tr>
      <w:tr w:rsidR="00855931" w:rsidTr="00AD5F94">
        <w:trPr>
          <w:trHeight w:hRule="exact" w:val="7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自走式全喂入稻麦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1kg/s＜喂入量≤3kg/s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5500</w:t>
            </w:r>
          </w:p>
        </w:tc>
      </w:tr>
      <w:tr w:rsidR="00855931" w:rsidTr="00AD5F94">
        <w:trPr>
          <w:trHeight w:hRule="exact" w:val="7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自走式全喂入稻麦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3kg/s＜喂入量≤4kg/s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7300</w:t>
            </w:r>
          </w:p>
        </w:tc>
      </w:tr>
      <w:tr w:rsidR="00855931" w:rsidTr="00AD5F94">
        <w:trPr>
          <w:trHeight w:hRule="exact" w:val="7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自走式全喂入稻麦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喂入量＞4kg/s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11000</w:t>
            </w:r>
          </w:p>
        </w:tc>
      </w:tr>
      <w:tr w:rsidR="00855931" w:rsidTr="00AD5F94">
        <w:trPr>
          <w:trHeight w:hRule="exact" w:val="7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自走式半喂入稻麦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收获行数：3行，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功率≥35马力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7200</w:t>
            </w:r>
          </w:p>
        </w:tc>
      </w:tr>
      <w:tr w:rsidR="00855931" w:rsidTr="00AD5F94">
        <w:trPr>
          <w:trHeight w:hRule="exact" w:val="73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自走式半喂入稻麦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收获行数≥4行，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功率≥35马力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17500</w:t>
            </w:r>
          </w:p>
        </w:tc>
      </w:tr>
      <w:tr w:rsidR="00855931" w:rsidTr="00AD5F94">
        <w:trPr>
          <w:trHeight w:hRule="exact" w:val="6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自走式玉米联合收割机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收获行数：2行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7200</w:t>
            </w:r>
          </w:p>
        </w:tc>
      </w:tr>
      <w:tr w:rsidR="00855931" w:rsidTr="00AD5F94">
        <w:trPr>
          <w:trHeight w:hRule="exact" w:val="6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自走式玉米联合收割机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收获行数：3行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12500</w:t>
            </w:r>
          </w:p>
        </w:tc>
      </w:tr>
      <w:tr w:rsidR="00855931" w:rsidTr="00AD5F94">
        <w:trPr>
          <w:trHeight w:hRule="exact" w:val="6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自走式玉米联合收割机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收获行数≥4行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20000</w:t>
            </w:r>
          </w:p>
        </w:tc>
      </w:tr>
      <w:tr w:rsidR="00855931" w:rsidTr="00AD5F94">
        <w:trPr>
          <w:trHeight w:hRule="exact" w:val="68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悬挂式玉米联合收割机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收获行数：1-2行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3000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悬挂式玉米联合收割机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收获行数：3-4行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5500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水稻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插秧机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2行手扶步进式水稻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手扶步进式；2行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500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4行手扶步进式水稻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手扶步进式；4行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1200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6行及以上手扶步进式水稻插秧机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手扶步进式；6行及以上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1700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6行及以上独轮乘坐式水稻插秧机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独轮乘坐式；6行及以上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1000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4行四轮乘坐式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水稻插秧机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四轮乘坐式；4行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3700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6-7行四轮乘坐式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水稻插秧机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四轮乘坐式；6-7行</w:t>
            </w:r>
          </w:p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8500</w:t>
            </w:r>
          </w:p>
        </w:tc>
      </w:tr>
      <w:tr w:rsidR="00855931" w:rsidTr="00AD5F94">
        <w:trPr>
          <w:trHeight w:hRule="exact" w:val="7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8行及以上四轮乘坐式水稻插秧机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四轮乘坐式；8行及以上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55931" w:rsidRDefault="00855931" w:rsidP="00AD5F9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11000</w:t>
            </w:r>
          </w:p>
        </w:tc>
      </w:tr>
    </w:tbl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Default="00855931" w:rsidP="00855931">
      <w:pPr>
        <w:adjustRightInd w:val="0"/>
        <w:snapToGrid w:val="0"/>
        <w:spacing w:line="460" w:lineRule="exact"/>
        <w:jc w:val="left"/>
        <w:rPr>
          <w:rFonts w:ascii="仿宋_GB2312" w:eastAsia="仿宋_GB2312" w:hAnsi="仿宋_GB2312" w:cs="仿宋_GB2312" w:hint="eastAsia"/>
          <w:bCs/>
        </w:rPr>
      </w:pPr>
    </w:p>
    <w:p w:rsidR="00855931" w:rsidRPr="00855931" w:rsidRDefault="00855931" w:rsidP="00855931">
      <w:pPr>
        <w:tabs>
          <w:tab w:val="left" w:pos="810"/>
        </w:tabs>
        <w:rPr>
          <w:rFonts w:ascii="仿宋" w:eastAsia="仿宋" w:hAnsi="仿宋"/>
          <w:sz w:val="32"/>
          <w:szCs w:val="32"/>
        </w:rPr>
      </w:pPr>
    </w:p>
    <w:sectPr w:rsidR="00855931" w:rsidRPr="00855931" w:rsidSect="00FE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931"/>
    <w:rsid w:val="0027559F"/>
    <w:rsid w:val="00855931"/>
    <w:rsid w:val="00FE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300"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2021-12-15T01:48:00Z</dcterms:created>
  <dcterms:modified xsi:type="dcterms:W3CDTF">2021-12-15T01:52:00Z</dcterms:modified>
</cp:coreProperties>
</file>