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2" w:rsidRPr="00E31644" w:rsidRDefault="00506772" w:rsidP="008D7186">
      <w:pPr>
        <w:spacing w:line="220" w:lineRule="atLeast"/>
        <w:jc w:val="center"/>
        <w:rPr>
          <w:sz w:val="40"/>
        </w:rPr>
      </w:pPr>
      <w:r w:rsidRPr="00E31644">
        <w:rPr>
          <w:rFonts w:hint="eastAsia"/>
          <w:sz w:val="40"/>
        </w:rPr>
        <w:t>2021</w:t>
      </w:r>
      <w:r w:rsidRPr="00E31644">
        <w:rPr>
          <w:rFonts w:hint="eastAsia"/>
          <w:sz w:val="40"/>
        </w:rPr>
        <w:t>年农机购置补贴资金实时进度</w:t>
      </w:r>
    </w:p>
    <w:p w:rsidR="00506772" w:rsidRPr="00E31644" w:rsidRDefault="00506772" w:rsidP="00506772">
      <w:pPr>
        <w:spacing w:line="220" w:lineRule="atLeast"/>
        <w:rPr>
          <w:sz w:val="40"/>
        </w:rPr>
      </w:pPr>
    </w:p>
    <w:p w:rsidR="00506772" w:rsidRPr="00E31644" w:rsidRDefault="00506772" w:rsidP="00506772">
      <w:pPr>
        <w:spacing w:line="220" w:lineRule="atLeast"/>
        <w:rPr>
          <w:sz w:val="40"/>
        </w:rPr>
      </w:pPr>
      <w:r w:rsidRPr="00E31644">
        <w:rPr>
          <w:rFonts w:hint="eastAsia"/>
          <w:sz w:val="40"/>
        </w:rPr>
        <w:t>2021</w:t>
      </w:r>
      <w:r w:rsidRPr="00E31644">
        <w:rPr>
          <w:rFonts w:hint="eastAsia"/>
          <w:sz w:val="40"/>
        </w:rPr>
        <w:t>年度我中心</w:t>
      </w:r>
      <w:r w:rsidR="00E31644">
        <w:rPr>
          <w:rFonts w:hint="eastAsia"/>
          <w:sz w:val="40"/>
        </w:rPr>
        <w:t>共争取</w:t>
      </w:r>
      <w:r w:rsidRPr="00E31644">
        <w:rPr>
          <w:rFonts w:hint="eastAsia"/>
          <w:sz w:val="40"/>
        </w:rPr>
        <w:t>国家补贴资金</w:t>
      </w:r>
      <w:r w:rsidRPr="00E31644">
        <w:rPr>
          <w:rFonts w:hint="eastAsia"/>
          <w:sz w:val="40"/>
        </w:rPr>
        <w:t>554</w:t>
      </w:r>
      <w:r w:rsidRPr="00E31644">
        <w:rPr>
          <w:rFonts w:hint="eastAsia"/>
          <w:sz w:val="40"/>
        </w:rPr>
        <w:t>万元。</w:t>
      </w:r>
    </w:p>
    <w:p w:rsidR="004358AB" w:rsidRPr="00E31644" w:rsidRDefault="00506772" w:rsidP="00506772">
      <w:pPr>
        <w:spacing w:line="220" w:lineRule="atLeast"/>
        <w:rPr>
          <w:sz w:val="40"/>
        </w:rPr>
      </w:pPr>
      <w:r w:rsidRPr="00E31644">
        <w:rPr>
          <w:rFonts w:hint="eastAsia"/>
          <w:sz w:val="40"/>
        </w:rPr>
        <w:t>截止日期</w:t>
      </w:r>
      <w:r w:rsidRPr="00E31644">
        <w:rPr>
          <w:rFonts w:hint="eastAsia"/>
          <w:sz w:val="40"/>
        </w:rPr>
        <w:t>2021</w:t>
      </w:r>
      <w:r w:rsidRPr="00E31644">
        <w:rPr>
          <w:rFonts w:hint="eastAsia"/>
          <w:sz w:val="40"/>
        </w:rPr>
        <w:t>年</w:t>
      </w:r>
      <w:r w:rsidRPr="00E31644">
        <w:rPr>
          <w:rFonts w:hint="eastAsia"/>
          <w:sz w:val="40"/>
        </w:rPr>
        <w:t>9</w:t>
      </w:r>
      <w:r w:rsidRPr="00E31644">
        <w:rPr>
          <w:rFonts w:hint="eastAsia"/>
          <w:sz w:val="40"/>
        </w:rPr>
        <w:t>月</w:t>
      </w:r>
      <w:r w:rsidRPr="00E31644">
        <w:rPr>
          <w:rFonts w:hint="eastAsia"/>
          <w:sz w:val="40"/>
        </w:rPr>
        <w:t>28</w:t>
      </w:r>
      <w:r w:rsidRPr="00E31644">
        <w:rPr>
          <w:rFonts w:hint="eastAsia"/>
          <w:sz w:val="40"/>
        </w:rPr>
        <w:t>日</w:t>
      </w:r>
      <w:r w:rsidR="004C31BF">
        <w:rPr>
          <w:rFonts w:hint="eastAsia"/>
          <w:sz w:val="40"/>
        </w:rPr>
        <w:t>，</w:t>
      </w:r>
      <w:r w:rsidR="004C31BF" w:rsidRPr="00E31644">
        <w:rPr>
          <w:rFonts w:hint="eastAsia"/>
          <w:sz w:val="40"/>
        </w:rPr>
        <w:t>第一批虚拟资金使用</w:t>
      </w:r>
      <w:r w:rsidR="004C31BF" w:rsidRPr="00E31644">
        <w:rPr>
          <w:rFonts w:hint="eastAsia"/>
          <w:sz w:val="40"/>
        </w:rPr>
        <w:t>279.259</w:t>
      </w:r>
      <w:r w:rsidR="004C31BF" w:rsidRPr="00E31644">
        <w:rPr>
          <w:rFonts w:hint="eastAsia"/>
          <w:sz w:val="40"/>
        </w:rPr>
        <w:t>万元</w:t>
      </w:r>
      <w:r w:rsidR="004C31BF">
        <w:rPr>
          <w:rFonts w:hint="eastAsia"/>
          <w:sz w:val="40"/>
        </w:rPr>
        <w:t>。</w:t>
      </w:r>
      <w:r w:rsidR="00445C87">
        <w:rPr>
          <w:rFonts w:hint="eastAsia"/>
          <w:sz w:val="40"/>
        </w:rPr>
        <w:t>已报送财政局结算。</w:t>
      </w:r>
    </w:p>
    <w:sectPr w:rsidR="004358AB" w:rsidRPr="00E316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5C87"/>
    <w:rsid w:val="004C31BF"/>
    <w:rsid w:val="00506772"/>
    <w:rsid w:val="008B7726"/>
    <w:rsid w:val="008D7186"/>
    <w:rsid w:val="00AD4967"/>
    <w:rsid w:val="00D31D50"/>
    <w:rsid w:val="00E04F29"/>
    <w:rsid w:val="00E3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2021-12-14T07:05:00Z</dcterms:modified>
</cp:coreProperties>
</file>