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r>
        <w:rPr>
          <w:rFonts w:hint="eastAsia" w:ascii="宋体" w:hAnsi="宋体" w:cs="宋体"/>
          <w:b/>
          <w:bCs/>
          <w:color w:val="auto"/>
          <w:sz w:val="44"/>
          <w:szCs w:val="44"/>
          <w:lang w:val="en-US" w:eastAsia="zh-CN"/>
        </w:rPr>
        <w:t>鄢陵县</w:t>
      </w:r>
      <w:r>
        <w:rPr>
          <w:rFonts w:hint="eastAsia" w:ascii="宋体" w:hAnsi="宋体" w:eastAsia="宋体" w:cs="宋体"/>
          <w:b/>
          <w:bCs/>
          <w:color w:val="auto"/>
          <w:sz w:val="44"/>
          <w:szCs w:val="44"/>
          <w:lang w:val="en-US" w:eastAsia="zh-CN"/>
        </w:rPr>
        <w:t>2020</w:t>
      </w:r>
      <w:r>
        <w:rPr>
          <w:rFonts w:hint="eastAsia" w:ascii="宋体" w:hAnsi="宋体" w:eastAsia="宋体" w:cs="宋体"/>
          <w:b/>
          <w:bCs/>
          <w:color w:val="auto"/>
          <w:sz w:val="44"/>
          <w:szCs w:val="44"/>
        </w:rPr>
        <w:t>年农机报废更新工作总结</w:t>
      </w:r>
    </w:p>
    <w:p>
      <w:pPr>
        <w:jc w:val="center"/>
        <w:rPr>
          <w:rFonts w:hint="eastAsia" w:ascii="宋体" w:hAnsi="宋体" w:eastAsia="宋体" w:cs="宋体"/>
          <w:b/>
          <w:bCs/>
          <w:color w:val="auto"/>
          <w:sz w:val="44"/>
          <w:szCs w:val="44"/>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鄢陵县2020年被许昌市农业机械技术中心确定为农机报废更新实施单位，我县根据省市文件要求，加强组织领导，积极筹划部署，制定实施方案，</w:t>
      </w:r>
      <w:r>
        <w:rPr>
          <w:rFonts w:hint="eastAsia" w:ascii="宋体" w:hAnsi="宋体" w:eastAsia="宋体" w:cs="宋体"/>
          <w:sz w:val="28"/>
          <w:szCs w:val="28"/>
        </w:rPr>
        <w:t>为切实做好我</w:t>
      </w:r>
      <w:r>
        <w:rPr>
          <w:rFonts w:hint="eastAsia" w:ascii="宋体" w:hAnsi="宋体" w:eastAsia="宋体" w:cs="宋体"/>
          <w:sz w:val="28"/>
          <w:szCs w:val="28"/>
          <w:lang w:val="en-US" w:eastAsia="zh-CN"/>
        </w:rPr>
        <w:t>县</w:t>
      </w:r>
      <w:r>
        <w:rPr>
          <w:rFonts w:hint="eastAsia" w:ascii="宋体" w:hAnsi="宋体" w:eastAsia="宋体" w:cs="宋体"/>
          <w:sz w:val="28"/>
          <w:szCs w:val="28"/>
        </w:rPr>
        <w:t>农业机械报废更新补贴工作，加</w:t>
      </w:r>
      <w:r>
        <w:rPr>
          <w:rFonts w:hint="eastAsia" w:ascii="宋体" w:hAnsi="宋体" w:eastAsia="宋体" w:cs="宋体"/>
          <w:sz w:val="28"/>
          <w:szCs w:val="28"/>
          <w:lang w:eastAsia="zh-CN"/>
        </w:rPr>
        <w:t>快淘汰</w:t>
      </w:r>
      <w:r>
        <w:rPr>
          <w:rFonts w:hint="eastAsia" w:ascii="宋体" w:hAnsi="宋体" w:eastAsia="宋体" w:cs="宋体"/>
          <w:sz w:val="28"/>
          <w:szCs w:val="28"/>
        </w:rPr>
        <w:t>老</w:t>
      </w:r>
      <w:r>
        <w:rPr>
          <w:rFonts w:hint="eastAsia" w:ascii="宋体" w:hAnsi="宋体" w:eastAsia="宋体" w:cs="宋体"/>
          <w:sz w:val="28"/>
          <w:szCs w:val="28"/>
          <w:lang w:eastAsia="zh-CN"/>
        </w:rPr>
        <w:t>旧高</w:t>
      </w:r>
      <w:r>
        <w:rPr>
          <w:rFonts w:hint="eastAsia" w:ascii="宋体" w:hAnsi="宋体" w:eastAsia="宋体" w:cs="宋体"/>
          <w:sz w:val="28"/>
          <w:szCs w:val="28"/>
        </w:rPr>
        <w:t>能</w:t>
      </w:r>
      <w:r>
        <w:rPr>
          <w:rFonts w:hint="eastAsia" w:ascii="宋体" w:hAnsi="宋体" w:eastAsia="宋体" w:cs="宋体"/>
          <w:sz w:val="28"/>
          <w:szCs w:val="28"/>
          <w:lang w:eastAsia="zh-CN"/>
        </w:rPr>
        <w:t>耗</w:t>
      </w:r>
      <w:r>
        <w:rPr>
          <w:rFonts w:hint="eastAsia" w:ascii="宋体" w:hAnsi="宋体" w:eastAsia="宋体" w:cs="宋体"/>
          <w:sz w:val="28"/>
          <w:szCs w:val="28"/>
        </w:rPr>
        <w:t>农</w:t>
      </w:r>
      <w:r>
        <w:rPr>
          <w:rFonts w:hint="eastAsia" w:ascii="宋体" w:hAnsi="宋体" w:eastAsia="宋体" w:cs="宋体"/>
          <w:sz w:val="28"/>
          <w:szCs w:val="28"/>
          <w:lang w:eastAsia="zh-CN"/>
        </w:rPr>
        <w:t>业</w:t>
      </w:r>
      <w:r>
        <w:rPr>
          <w:rFonts w:hint="eastAsia" w:ascii="宋体" w:hAnsi="宋体" w:eastAsia="宋体" w:cs="宋体"/>
          <w:sz w:val="28"/>
          <w:szCs w:val="28"/>
        </w:rPr>
        <w:t>机</w:t>
      </w:r>
      <w:r>
        <w:rPr>
          <w:rFonts w:hint="eastAsia" w:ascii="宋体" w:hAnsi="宋体" w:eastAsia="宋体" w:cs="宋体"/>
          <w:sz w:val="28"/>
          <w:szCs w:val="28"/>
          <w:lang w:eastAsia="zh-CN"/>
        </w:rPr>
        <w:t>械</w:t>
      </w:r>
      <w:r>
        <w:rPr>
          <w:rFonts w:hint="eastAsia" w:ascii="宋体" w:hAnsi="宋体" w:eastAsia="宋体" w:cs="宋体"/>
          <w:sz w:val="28"/>
          <w:szCs w:val="28"/>
        </w:rPr>
        <w:t>，优化农机装备结构，保</w:t>
      </w:r>
      <w:r>
        <w:rPr>
          <w:rFonts w:hint="eastAsia" w:ascii="宋体" w:hAnsi="宋体" w:eastAsia="宋体" w:cs="宋体"/>
          <w:sz w:val="28"/>
          <w:szCs w:val="28"/>
          <w:lang w:eastAsia="zh-CN"/>
        </w:rPr>
        <w:t>障</w:t>
      </w:r>
      <w:r>
        <w:rPr>
          <w:rFonts w:hint="eastAsia" w:ascii="宋体" w:hAnsi="宋体" w:eastAsia="宋体" w:cs="宋体"/>
          <w:sz w:val="28"/>
          <w:szCs w:val="28"/>
        </w:rPr>
        <w:t>农机</w:t>
      </w:r>
      <w:r>
        <w:rPr>
          <w:rFonts w:hint="eastAsia" w:ascii="宋体" w:hAnsi="宋体" w:eastAsia="宋体" w:cs="宋体"/>
          <w:sz w:val="28"/>
          <w:szCs w:val="28"/>
          <w:lang w:eastAsia="zh-CN"/>
        </w:rPr>
        <w:t>安</w:t>
      </w:r>
      <w:r>
        <w:rPr>
          <w:rFonts w:hint="eastAsia" w:ascii="宋体" w:hAnsi="宋体" w:eastAsia="宋体" w:cs="宋体"/>
          <w:sz w:val="28"/>
          <w:szCs w:val="28"/>
        </w:rPr>
        <w:t>全</w:t>
      </w:r>
      <w:r>
        <w:rPr>
          <w:rFonts w:hint="eastAsia" w:ascii="宋体" w:hAnsi="宋体" w:eastAsia="宋体" w:cs="宋体"/>
          <w:sz w:val="28"/>
          <w:szCs w:val="28"/>
          <w:lang w:eastAsia="zh-CN"/>
        </w:rPr>
        <w:t>生产，做</w:t>
      </w:r>
      <w:r>
        <w:rPr>
          <w:rFonts w:hint="eastAsia" w:ascii="宋体" w:hAnsi="宋体" w:eastAsia="宋体" w:cs="宋体"/>
          <w:sz w:val="28"/>
          <w:szCs w:val="28"/>
        </w:rPr>
        <w:t>好农机</w:t>
      </w:r>
      <w:r>
        <w:rPr>
          <w:rFonts w:hint="eastAsia" w:ascii="宋体" w:hAnsi="宋体" w:eastAsia="宋体" w:cs="宋体"/>
          <w:sz w:val="28"/>
          <w:szCs w:val="28"/>
          <w:lang w:eastAsia="zh-CN"/>
        </w:rPr>
        <w:t>节能减排</w:t>
      </w:r>
      <w:r>
        <w:rPr>
          <w:rFonts w:hint="eastAsia" w:ascii="宋体" w:hAnsi="宋体" w:eastAsia="宋体" w:cs="宋体"/>
          <w:sz w:val="28"/>
          <w:szCs w:val="28"/>
        </w:rPr>
        <w:t>工作</w:t>
      </w:r>
      <w:r>
        <w:rPr>
          <w:rFonts w:hint="eastAsia" w:ascii="宋体" w:hAnsi="宋体" w:eastAsia="宋体" w:cs="宋体"/>
          <w:sz w:val="28"/>
          <w:szCs w:val="28"/>
          <w:lang w:val="en-US" w:eastAsia="zh-CN"/>
        </w:rPr>
        <w:t>打下了基础。但是由于一些客观原因的影响，该工作并未取得实质上的进展。为了今后更好的做好该项工作，特总结未实施原因和一些建议，汇报如下：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 、未实施原因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1、实施主体不健全。我县一直没有</w:t>
      </w:r>
      <w:r>
        <w:rPr>
          <w:rFonts w:hint="eastAsia" w:ascii="宋体" w:hAnsi="宋体" w:eastAsia="宋体" w:cs="宋体"/>
          <w:color w:val="auto"/>
          <w:sz w:val="28"/>
          <w:szCs w:val="28"/>
          <w:lang w:val="en-US" w:eastAsia="zh-CN"/>
        </w:rPr>
        <w:t>有资质的回收企业，就整个许昌市来说也寥寥无几。经过宣传引导我县现有3个企业、合作社申请</w:t>
      </w:r>
      <w:r>
        <w:rPr>
          <w:rFonts w:hint="eastAsia" w:ascii="宋体" w:hAnsi="宋体" w:eastAsia="宋体" w:cs="宋体"/>
          <w:color w:val="auto"/>
          <w:sz w:val="28"/>
          <w:szCs w:val="28"/>
        </w:rPr>
        <w:t>承担农机报废更新农机回收业务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但是文件对回收企业要求严格，还需要他们添加设备、整理场地等</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2、手续繁琐、补贴额偏少。相比农机购置补贴来说，报废更新的手续繁琐，报废补贴额较少，不能充分调动农户更新机具的积极性。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3、报废补贴和更新补贴捆绑实施不利于报废工作的开展，更不有利于新型农机具的推广。报废更新试点的政策是享受农机报废更新者必须自愿报废淘汰老旧农机具并且购买新机具。许多老旧农机闲置无处存放，有的机主仅愿意报废旧农机，但没有购买新机的愿望，使得一些老旧机具不能及时被淘汰，致使一些到了报废年限的老旧机械简单维修后投入到农业生产中，安全生产隐患很大。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二、几点建议</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1、对于回收企业，市里可以通过有关专家现场考核认定具备资的报废机动车回收拆解企业和依法具有农机回收拆解经营业务的维修网点、合作社作为全市集中办理报废更新的固定点。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2、放宽机具报废与更新补贴政策捆绑实施的限制，使更多的农机手积极参与到农业机械报废和更新的行列中，进一步加快推进老旧农业机械的淘汰，优化农机装备结构，保障农机安全生产的步伐。</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 加大对 报废农机的补贴力度，充分调动广大农机手参与报废更新的积极性。</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鄢陵县农业机械管理局</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p>
    <w:sectPr>
      <w:headerReference r:id="rId3" w:type="default"/>
      <w:footerReference r:id="rId4" w:type="default"/>
      <w:pgSz w:w="11906" w:h="16838"/>
      <w:pgMar w:top="1984" w:right="1587" w:bottom="1701" w:left="1587" w:header="851" w:footer="992" w:gutter="0"/>
      <w:paperSrc/>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5EE6"/>
    <w:rsid w:val="367A0EC3"/>
    <w:rsid w:val="6C2D61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2020-12-17T01:58:00Z</dcterms:created>
  <dc:creator>许昌秸秆联盟</dc:creator>
  <cp:lastModifiedBy>樊华</cp:lastModifiedBy>
  <dcterms:modified xsi:type="dcterms:W3CDTF">2021-01-24T10:39:47Z</dcterms:modified>
  <dc:title>许昌市2020年农机报废更新工作总结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