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2020年农机补贴资金实时进度</w:t>
      </w: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2020年上级下达农机购置补贴资金</w:t>
      </w:r>
      <w:r>
        <w:rPr>
          <w:rFonts w:hint="eastAsia"/>
          <w:sz w:val="32"/>
          <w:szCs w:val="32"/>
          <w:lang w:val="en-US" w:eastAsia="zh-CN"/>
        </w:rPr>
        <w:t>2462</w:t>
      </w:r>
      <w:r>
        <w:rPr>
          <w:rFonts w:hint="eastAsia"/>
          <w:sz w:val="32"/>
          <w:szCs w:val="32"/>
        </w:rPr>
        <w:t>万元。上半年第一批已完成农机购置补贴机具</w:t>
      </w:r>
      <w:r>
        <w:rPr>
          <w:rFonts w:hint="eastAsia"/>
          <w:sz w:val="32"/>
          <w:szCs w:val="32"/>
          <w:lang w:val="en-US" w:eastAsia="zh-CN"/>
        </w:rPr>
        <w:t>1231</w:t>
      </w:r>
      <w:r>
        <w:rPr>
          <w:rFonts w:hint="eastAsia"/>
          <w:sz w:val="32"/>
          <w:szCs w:val="32"/>
        </w:rPr>
        <w:t>台，共计金额</w:t>
      </w:r>
      <w:r>
        <w:rPr>
          <w:rFonts w:hint="eastAsia"/>
          <w:sz w:val="32"/>
          <w:szCs w:val="32"/>
          <w:lang w:val="en-US" w:eastAsia="zh-CN"/>
        </w:rPr>
        <w:t>14704090</w:t>
      </w:r>
      <w:r>
        <w:rPr>
          <w:rFonts w:hint="eastAsia"/>
          <w:sz w:val="32"/>
          <w:szCs w:val="32"/>
        </w:rPr>
        <w:t>元，</w:t>
      </w:r>
      <w:r>
        <w:rPr>
          <w:rFonts w:hint="eastAsia"/>
          <w:sz w:val="32"/>
          <w:szCs w:val="32"/>
          <w:lang w:val="en-US" w:eastAsia="zh-CN"/>
        </w:rPr>
        <w:t>财政部门待结算</w:t>
      </w:r>
      <w:r>
        <w:rPr>
          <w:rFonts w:hint="eastAsia"/>
          <w:sz w:val="32"/>
          <w:szCs w:val="32"/>
        </w:rPr>
        <w:t>。第二批已完成农机购置补贴机具</w:t>
      </w:r>
      <w:r>
        <w:rPr>
          <w:rFonts w:hint="eastAsia"/>
          <w:sz w:val="32"/>
          <w:szCs w:val="32"/>
          <w:lang w:val="en-US" w:eastAsia="zh-CN"/>
        </w:rPr>
        <w:t>293台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财政部门待结算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上蔡县农业机械技术中心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1CC"/>
    <w:rsid w:val="007E4D75"/>
    <w:rsid w:val="007F31CC"/>
    <w:rsid w:val="00EF106C"/>
    <w:rsid w:val="4C6B3A30"/>
    <w:rsid w:val="539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1</TotalTime>
  <ScaleCrop>false</ScaleCrop>
  <LinksUpToDate>false</LinksUpToDate>
  <CharactersWithSpaces>124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2020-11-16T02:48:00Z</dcterms:created>
  <dc:creator>Administrator</dc:creator>
  <cp:lastModifiedBy>dell</cp:lastModifiedBy>
  <dcterms:modified xsi:type="dcterms:W3CDTF">2020-12-03T09:32:09Z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