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6" w:after="76"/>
        <w:jc w:val="left"/>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 xml:space="preserve">       </w:t>
      </w:r>
      <w:r>
        <w:rPr>
          <w:rFonts w:hint="eastAsia" w:ascii="微软雅黑" w:hAnsi="微软雅黑" w:eastAsia="微软雅黑" w:cs="微软雅黑"/>
          <w:color w:val="333333"/>
          <w:kern w:val="0"/>
          <w:sz w:val="24"/>
          <w:lang w:val="en-US" w:eastAsia="zh-CN"/>
        </w:rPr>
        <w:t xml:space="preserve">              </w:t>
      </w:r>
      <w:r>
        <w:rPr>
          <w:rFonts w:hint="eastAsia" w:ascii="微软雅黑" w:hAnsi="微软雅黑" w:eastAsia="微软雅黑" w:cs="微软雅黑"/>
          <w:color w:val="333333"/>
          <w:kern w:val="0"/>
          <w:sz w:val="24"/>
        </w:rPr>
        <w:t xml:space="preserve"> </w:t>
      </w:r>
      <w:r>
        <w:rPr>
          <w:rStyle w:val="6"/>
          <w:rFonts w:hint="eastAsia"/>
        </w:rPr>
        <w:t>公      示</w:t>
      </w:r>
    </w:p>
    <w:p>
      <w:pPr>
        <w:widowControl/>
        <w:spacing w:before="76" w:after="76"/>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按照《河南省农业机械报废更新补贴实施方案》，平顶山市农业机械技术中心对各县（市、区）农业机械技术中心（局）现场核验批复的以下报废农机回收企业及回收企业拆解农机业务范围予以公示：</w:t>
      </w:r>
    </w:p>
    <w:tbl>
      <w:tblPr>
        <w:tblStyle w:val="4"/>
        <w:tblW w:w="7815"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ind w:firstLine="1200" w:firstLineChars="500"/>
              <w:jc w:val="left"/>
              <w:rPr>
                <w:rFonts w:hint="eastAsia" w:ascii="仿宋_GB2312" w:hAnsi="仿宋_GB2312" w:eastAsia="仿宋_GB2312" w:cs="仿宋_GB2312"/>
                <w:color w:val="333333"/>
                <w:kern w:val="0"/>
                <w:sz w:val="24"/>
                <w:szCs w:val="24"/>
                <w:vertAlign w:val="baseline"/>
                <w:lang w:eastAsia="zh-CN"/>
              </w:rPr>
            </w:pPr>
            <w:r>
              <w:rPr>
                <w:rFonts w:hint="eastAsia" w:ascii="仿宋_GB2312" w:hAnsi="仿宋_GB2312" w:eastAsia="仿宋_GB2312" w:cs="仿宋_GB2312"/>
                <w:color w:val="333333"/>
                <w:kern w:val="0"/>
                <w:sz w:val="24"/>
                <w:szCs w:val="24"/>
                <w:vertAlign w:val="baseline"/>
                <w:lang w:eastAsia="zh-CN"/>
              </w:rPr>
              <w:t>回收企业名称</w:t>
            </w:r>
          </w:p>
        </w:tc>
        <w:tc>
          <w:tcPr>
            <w:tcW w:w="2895" w:type="dxa"/>
          </w:tcPr>
          <w:p>
            <w:pPr>
              <w:widowControl/>
              <w:spacing w:before="76" w:after="76"/>
              <w:ind w:firstLine="720" w:firstLineChars="300"/>
              <w:jc w:val="left"/>
              <w:rPr>
                <w:rFonts w:hint="eastAsia" w:ascii="仿宋_GB2312" w:hAnsi="仿宋_GB2312" w:eastAsia="仿宋_GB2312" w:cs="仿宋_GB2312"/>
                <w:color w:val="333333"/>
                <w:kern w:val="0"/>
                <w:sz w:val="24"/>
                <w:szCs w:val="24"/>
                <w:vertAlign w:val="baseline"/>
                <w:lang w:eastAsia="zh-CN"/>
              </w:rPr>
            </w:pPr>
            <w:r>
              <w:rPr>
                <w:rFonts w:hint="eastAsia" w:ascii="仿宋_GB2312" w:hAnsi="仿宋_GB2312" w:eastAsia="仿宋_GB2312" w:cs="仿宋_GB2312"/>
                <w:color w:val="333333"/>
                <w:kern w:val="0"/>
                <w:sz w:val="24"/>
                <w:szCs w:val="24"/>
                <w:vertAlign w:val="baseline"/>
                <w:lang w:eastAsia="zh-CN"/>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舞钢市地丰金属回收有限公司</w:t>
            </w:r>
          </w:p>
        </w:tc>
        <w:tc>
          <w:tcPr>
            <w:tcW w:w="2895"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舞钢市、郏县、宝丰县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叶县一辰废旧农机具回收有限公司</w:t>
            </w:r>
          </w:p>
        </w:tc>
        <w:tc>
          <w:tcPr>
            <w:tcW w:w="2895"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叶县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河南苏德农机服务中心</w:t>
            </w:r>
          </w:p>
        </w:tc>
        <w:tc>
          <w:tcPr>
            <w:tcW w:w="2895"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叶县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鲁山县安泰农机农民专业合作社</w:t>
            </w:r>
          </w:p>
        </w:tc>
        <w:tc>
          <w:tcPr>
            <w:tcW w:w="2895" w:type="dxa"/>
          </w:tcPr>
          <w:p>
            <w:pPr>
              <w:widowControl/>
              <w:spacing w:before="76" w:after="76"/>
              <w:jc w:val="left"/>
              <w:rPr>
                <w:rFonts w:hint="eastAsia" w:ascii="仿宋_GB2312" w:hAnsi="仿宋_GB2312" w:eastAsia="仿宋_GB2312" w:cs="仿宋_GB2312"/>
                <w:color w:val="333333"/>
                <w:kern w:val="0"/>
                <w:sz w:val="24"/>
                <w:szCs w:val="24"/>
                <w:vertAlign w:val="baseline"/>
                <w:lang w:eastAsia="zh-CN"/>
              </w:rPr>
            </w:pPr>
            <w:r>
              <w:rPr>
                <w:rFonts w:hint="eastAsia" w:ascii="仿宋_GB2312" w:hAnsi="仿宋_GB2312" w:eastAsia="仿宋_GB2312" w:cs="仿宋_GB2312"/>
                <w:color w:val="333333"/>
                <w:kern w:val="0"/>
                <w:sz w:val="24"/>
                <w:szCs w:val="24"/>
              </w:rPr>
              <w:t>鲁山</w:t>
            </w:r>
            <w:r>
              <w:rPr>
                <w:rFonts w:hint="eastAsia" w:ascii="仿宋_GB2312" w:hAnsi="仿宋_GB2312" w:eastAsia="仿宋_GB2312" w:cs="仿宋_GB2312"/>
                <w:color w:val="333333"/>
                <w:kern w:val="0"/>
                <w:sz w:val="24"/>
                <w:szCs w:val="24"/>
                <w:lang w:eastAsia="zh-CN"/>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鲁山县岱岱农机维修中心</w:t>
            </w:r>
          </w:p>
        </w:tc>
        <w:tc>
          <w:tcPr>
            <w:tcW w:w="2895"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鲁山</w:t>
            </w:r>
            <w:r>
              <w:rPr>
                <w:rFonts w:hint="eastAsia" w:ascii="仿宋_GB2312" w:hAnsi="仿宋_GB2312" w:eastAsia="仿宋_GB2312" w:cs="仿宋_GB2312"/>
                <w:color w:val="333333"/>
                <w:kern w:val="0"/>
                <w:sz w:val="24"/>
                <w:szCs w:val="24"/>
                <w:lang w:eastAsia="zh-CN"/>
              </w:rPr>
              <w:t>县</w:t>
            </w:r>
            <w:r>
              <w:rPr>
                <w:rFonts w:hint="eastAsia" w:ascii="仿宋_GB2312" w:hAnsi="仿宋_GB2312" w:eastAsia="仿宋_GB2312" w:cs="仿宋_GB2312"/>
                <w:color w:val="333333"/>
                <w:kern w:val="0"/>
                <w:sz w:val="24"/>
                <w:szCs w:val="24"/>
              </w:rPr>
              <w:t>、湛河区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河南八都再生资源回收中心</w:t>
            </w:r>
          </w:p>
        </w:tc>
        <w:tc>
          <w:tcPr>
            <w:tcW w:w="2895"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湛河区、新华区、新城区、卫东区、高新区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平顶山市金利源报废汽车回收拆解有限公司</w:t>
            </w:r>
          </w:p>
        </w:tc>
        <w:tc>
          <w:tcPr>
            <w:tcW w:w="2895"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宝丰县、湛河区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920"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平顶山市福盛达再生资源回收利用有限公司</w:t>
            </w:r>
          </w:p>
        </w:tc>
        <w:tc>
          <w:tcPr>
            <w:tcW w:w="2895" w:type="dxa"/>
          </w:tcPr>
          <w:p>
            <w:pPr>
              <w:widowControl/>
              <w:spacing w:before="76" w:after="76"/>
              <w:jc w:val="left"/>
              <w:rPr>
                <w:rFonts w:hint="eastAsia" w:ascii="仿宋_GB2312" w:hAnsi="仿宋_GB2312" w:eastAsia="仿宋_GB2312" w:cs="仿宋_GB2312"/>
                <w:color w:val="333333"/>
                <w:kern w:val="0"/>
                <w:sz w:val="24"/>
                <w:szCs w:val="24"/>
                <w:vertAlign w:val="baseline"/>
              </w:rPr>
            </w:pPr>
            <w:r>
              <w:rPr>
                <w:rFonts w:hint="eastAsia" w:ascii="仿宋_GB2312" w:hAnsi="仿宋_GB2312" w:eastAsia="仿宋_GB2312" w:cs="仿宋_GB2312"/>
                <w:color w:val="333333"/>
                <w:kern w:val="0"/>
                <w:sz w:val="24"/>
                <w:szCs w:val="24"/>
              </w:rPr>
              <w:t>石龙区</w:t>
            </w:r>
          </w:p>
        </w:tc>
      </w:tr>
    </w:tbl>
    <w:p/>
    <w:p>
      <w:pPr>
        <w:widowControl/>
        <w:spacing w:before="76" w:after="76"/>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公示期为2020年12月2日—2020年12月7日。</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以上公示信息如有异议，请在公示期内提供证据材料并提交书面申请加盖公章报送平顶山市农业机械技术中心。</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通讯地址：平顶山市诚朴路127号</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邮  编：467000       联 系 人：刘应科</w:t>
      </w:r>
    </w:p>
    <w:p>
      <w:pPr>
        <w:widowControl/>
        <w:spacing w:before="76" w:after="76"/>
        <w:ind w:firstLine="640" w:firstLineChars="200"/>
        <w:jc w:val="left"/>
        <w:rPr>
          <w:rFonts w:hint="eastAsia" w:ascii="仿宋_GB2312" w:hAnsi="仿宋_GB2312" w:eastAsia="仿宋_GB2312" w:cs="仿宋_GB2312"/>
          <w:color w:val="333333"/>
          <w:kern w:val="0"/>
          <w:sz w:val="32"/>
          <w:szCs w:val="32"/>
        </w:rPr>
      </w:pPr>
    </w:p>
    <w:p>
      <w:pPr>
        <w:widowControl/>
        <w:spacing w:before="76" w:after="76"/>
        <w:ind w:firstLine="640" w:firstLineChars="200"/>
        <w:jc w:val="left"/>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2020年12月2日</w:t>
      </w:r>
      <w:bookmarkStart w:id="0" w:name="_GoBack"/>
      <w:bookmarkEnd w:id="0"/>
    </w:p>
    <w:p>
      <w:pPr>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0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A6EE7"/>
    <w:rsid w:val="615E3784"/>
    <w:rsid w:val="79EA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line="576" w:lineRule="auto"/>
      <w:outlineLvl w:val="0"/>
    </w:pPr>
    <w:rPr>
      <w:b/>
      <w:kern w:val="44"/>
      <w:sz w:val="44"/>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2020-12-01T00:45:00Z</dcterms:created>
  <dc:creator>Administrator</dc:creator>
  <cp:lastModifiedBy>Administrator</cp:lastModifiedBy>
  <dcterms:modified xsi:type="dcterms:W3CDTF">2020-12-01T07:38:09Z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