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黑体" w:hAnsi="黑体" w:eastAsia="黑体" w:cs="黑体"/>
          <w:spacing w:val="8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pacing w:val="8"/>
          <w:sz w:val="44"/>
          <w:szCs w:val="44"/>
          <w:lang w:val="en-US" w:eastAsia="zh-CN"/>
        </w:rPr>
        <w:t>示范区2019年农机购置补贴落实情况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" w:firstLineChars="200"/>
        <w:textAlignment w:val="auto"/>
        <w:outlineLvl w:val="9"/>
        <w:rPr>
          <w:rFonts w:hint="eastAsia" w:ascii="仿宋_GB2312" w:eastAsia="仿宋_GB2312"/>
          <w:spacing w:val="8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" w:firstLineChars="200"/>
        <w:textAlignment w:val="auto"/>
        <w:outlineLvl w:val="9"/>
        <w:rPr>
          <w:rFonts w:hint="eastAsia" w:ascii="仿宋_GB2312" w:eastAsia="仿宋_GB2312"/>
          <w:spacing w:val="8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pacing w:val="8"/>
          <w:sz w:val="32"/>
          <w:szCs w:val="32"/>
          <w:lang w:val="en-US" w:eastAsia="zh-CN"/>
        </w:rPr>
        <w:t>2019年</w:t>
      </w:r>
      <w:r>
        <w:rPr>
          <w:rFonts w:hint="eastAsia" w:ascii="仿宋_GB2312" w:hAnsi="宋体" w:eastAsia="仿宋_GB2312"/>
          <w:spacing w:val="8"/>
          <w:sz w:val="32"/>
          <w:szCs w:val="32"/>
          <w:lang w:eastAsia="zh-CN"/>
        </w:rPr>
        <w:t>我区共有</w:t>
      </w:r>
      <w:r>
        <w:rPr>
          <w:rFonts w:hint="eastAsia" w:ascii="仿宋_GB2312" w:hAnsi="宋体" w:eastAsia="仿宋_GB2312"/>
          <w:spacing w:val="8"/>
          <w:sz w:val="32"/>
          <w:szCs w:val="32"/>
          <w:lang w:val="en-US" w:eastAsia="zh-CN"/>
        </w:rPr>
        <w:t>131户享受</w:t>
      </w:r>
      <w:r>
        <w:rPr>
          <w:rFonts w:hint="eastAsia" w:ascii="仿宋_GB2312" w:hAnsi="宋体" w:eastAsia="仿宋_GB2312"/>
          <w:spacing w:val="8"/>
          <w:sz w:val="32"/>
          <w:szCs w:val="32"/>
        </w:rPr>
        <w:t>农机购置补贴</w:t>
      </w:r>
      <w:r>
        <w:rPr>
          <w:rFonts w:hint="eastAsia" w:ascii="仿宋_GB2312" w:hAnsi="宋体" w:eastAsia="仿宋_GB2312"/>
          <w:spacing w:val="8"/>
          <w:sz w:val="32"/>
          <w:szCs w:val="32"/>
          <w:lang w:eastAsia="zh-CN"/>
        </w:rPr>
        <w:t>政策，办理</w:t>
      </w:r>
      <w:r>
        <w:rPr>
          <w:rFonts w:hint="eastAsia" w:ascii="仿宋_GB2312" w:hAnsi="宋体" w:eastAsia="仿宋_GB2312"/>
          <w:spacing w:val="8"/>
          <w:sz w:val="32"/>
          <w:szCs w:val="32"/>
        </w:rPr>
        <w:t>补贴农机具</w:t>
      </w:r>
      <w:r>
        <w:rPr>
          <w:rFonts w:hint="eastAsia" w:ascii="仿宋_GB2312" w:hAnsi="宋体" w:eastAsia="仿宋_GB2312"/>
          <w:spacing w:val="8"/>
          <w:sz w:val="32"/>
          <w:szCs w:val="32"/>
          <w:lang w:val="en-US" w:eastAsia="zh-CN"/>
        </w:rPr>
        <w:t>153</w:t>
      </w:r>
      <w:r>
        <w:rPr>
          <w:rFonts w:hint="eastAsia" w:ascii="仿宋_GB2312" w:hAnsi="宋体" w:eastAsia="仿宋_GB2312"/>
          <w:spacing w:val="8"/>
          <w:sz w:val="32"/>
          <w:szCs w:val="32"/>
        </w:rPr>
        <w:t>台</w:t>
      </w:r>
      <w:r>
        <w:rPr>
          <w:rFonts w:hint="eastAsia" w:ascii="仿宋_GB2312" w:eastAsia="仿宋_GB2312"/>
          <w:spacing w:val="8"/>
          <w:sz w:val="32"/>
          <w:szCs w:val="32"/>
        </w:rPr>
        <w:t>套</w:t>
      </w:r>
      <w:r>
        <w:rPr>
          <w:rFonts w:hint="eastAsia" w:ascii="仿宋_GB2312" w:eastAsia="仿宋_GB2312"/>
          <w:spacing w:val="8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pacing w:val="8"/>
          <w:sz w:val="32"/>
          <w:szCs w:val="32"/>
        </w:rPr>
        <w:t>实施</w:t>
      </w:r>
      <w:r>
        <w:rPr>
          <w:rFonts w:hint="eastAsia" w:ascii="仿宋_GB2312" w:hAnsi="宋体" w:eastAsia="仿宋_GB2312"/>
          <w:spacing w:val="8"/>
          <w:sz w:val="32"/>
          <w:szCs w:val="32"/>
          <w:lang w:eastAsia="zh-CN"/>
        </w:rPr>
        <w:t>农机购置补贴资金</w:t>
      </w:r>
      <w:r>
        <w:rPr>
          <w:rFonts w:hint="eastAsia" w:ascii="仿宋_GB2312" w:hAnsi="宋体" w:eastAsia="仿宋_GB2312"/>
          <w:spacing w:val="8"/>
          <w:sz w:val="32"/>
          <w:szCs w:val="32"/>
          <w:lang w:val="en-US" w:eastAsia="zh-CN"/>
        </w:rPr>
        <w:t>132.457</w:t>
      </w:r>
      <w:r>
        <w:rPr>
          <w:rFonts w:hint="eastAsia" w:ascii="仿宋_GB2312" w:hAnsi="宋体" w:eastAsia="仿宋_GB2312"/>
          <w:spacing w:val="8"/>
          <w:sz w:val="32"/>
          <w:szCs w:val="32"/>
        </w:rPr>
        <w:t>万元</w:t>
      </w:r>
      <w:r>
        <w:rPr>
          <w:rFonts w:hint="eastAsia" w:ascii="仿宋_GB2312" w:hAnsi="宋体" w:eastAsia="仿宋_GB2312"/>
          <w:spacing w:val="8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spacing w:val="8"/>
          <w:sz w:val="32"/>
          <w:szCs w:val="32"/>
          <w:lang w:eastAsia="zh-CN"/>
        </w:rPr>
        <w:t>该资金由河南省农村信用社于</w:t>
      </w:r>
      <w:r>
        <w:rPr>
          <w:rFonts w:hint="eastAsia" w:ascii="仿宋_GB2312" w:eastAsia="仿宋_GB2312"/>
          <w:spacing w:val="8"/>
          <w:sz w:val="32"/>
          <w:szCs w:val="32"/>
          <w:lang w:val="en-US" w:eastAsia="zh-CN"/>
        </w:rPr>
        <w:t>2019年12月27日支付到农户银行卡中。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59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2020-11-18T12:05:35Z</dcterms:created>
  <dc:creator>Administrator</dc:creator>
  <cp:lastModifiedBy>Administrator</cp:lastModifiedBy>
  <dcterms:modified xsi:type="dcterms:W3CDTF">2020-11-18T12:06:44Z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