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A0" w:rsidRDefault="00E351A3">
      <w:pPr>
        <w:spacing w:line="608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2019年中央财政资金情况</w:t>
      </w:r>
    </w:p>
    <w:p w:rsidR="00CE2FA0" w:rsidRDefault="00CE2FA0">
      <w:pPr>
        <w:spacing w:line="608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</w:p>
    <w:p w:rsidR="00CE2FA0" w:rsidRDefault="00E351A3">
      <w:pPr>
        <w:spacing w:line="608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中央财政资金</w:t>
      </w:r>
    </w:p>
    <w:p w:rsidR="00CE2FA0" w:rsidRDefault="00E351A3">
      <w:pPr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sz w:val="32"/>
          <w:szCs w:val="32"/>
        </w:rPr>
        <w:t>根据《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平顶山市财政局 平顶山市农业机械管理局关于提前下达中央财政2019年部分农业转和支付资金预算指标的通知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》（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平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财预[20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18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]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888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号）精神，</w:t>
      </w:r>
      <w:r>
        <w:rPr>
          <w:rFonts w:asciiTheme="minorEastAsia" w:eastAsiaTheme="minorEastAsia" w:hAnsiTheme="minorEastAsia" w:hint="eastAsia"/>
          <w:sz w:val="32"/>
          <w:szCs w:val="32"/>
        </w:rPr>
        <w:t>2019</w:t>
      </w:r>
      <w:r>
        <w:rPr>
          <w:rFonts w:asciiTheme="minorEastAsia" w:eastAsiaTheme="minorEastAsia" w:hAnsiTheme="minorEastAsia"/>
          <w:sz w:val="32"/>
          <w:szCs w:val="32"/>
        </w:rPr>
        <w:t>年上级下达我区中央农机购置补贴财政资金为</w:t>
      </w:r>
      <w:r>
        <w:rPr>
          <w:rFonts w:asciiTheme="minorEastAsia" w:eastAsiaTheme="minorEastAsia" w:hAnsiTheme="minorEastAsia" w:hint="eastAsia"/>
          <w:sz w:val="32"/>
          <w:szCs w:val="32"/>
        </w:rPr>
        <w:t>87</w:t>
      </w:r>
      <w:r>
        <w:rPr>
          <w:rFonts w:asciiTheme="minorEastAsia" w:eastAsiaTheme="minorEastAsia" w:hAnsiTheme="minorEastAsia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；2018年度结转中央农机购置补贴资金0.1030万元；</w:t>
      </w:r>
      <w:r>
        <w:rPr>
          <w:rFonts w:asciiTheme="minorEastAsia" w:eastAsiaTheme="minorEastAsia" w:hAnsiTheme="minorEastAsia"/>
          <w:sz w:val="32"/>
          <w:szCs w:val="32"/>
        </w:rPr>
        <w:t>合计可用中央农机购置补贴资金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87.1030</w:t>
      </w:r>
      <w:r>
        <w:rPr>
          <w:rFonts w:asciiTheme="minorEastAsia" w:eastAsiaTheme="minorEastAsia" w:hAnsiTheme="minorEastAsia"/>
          <w:sz w:val="32"/>
          <w:szCs w:val="32"/>
        </w:rPr>
        <w:t>万元。</w:t>
      </w:r>
    </w:p>
    <w:p w:rsidR="00CE2FA0" w:rsidRDefault="00CE2FA0">
      <w:pPr>
        <w:spacing w:line="608" w:lineRule="exact"/>
        <w:ind w:firstLineChars="200" w:firstLine="640"/>
        <w:rPr>
          <w:rFonts w:ascii="宋体" w:hAnsi="宋体"/>
          <w:sz w:val="32"/>
          <w:szCs w:val="32"/>
        </w:rPr>
      </w:pPr>
    </w:p>
    <w:p w:rsidR="00CE2FA0" w:rsidRDefault="00CE2FA0">
      <w:pPr>
        <w:ind w:firstLineChars="200" w:firstLine="420"/>
      </w:pPr>
    </w:p>
    <w:p w:rsidR="00CE2FA0" w:rsidRDefault="00CE2FA0">
      <w:pPr>
        <w:ind w:firstLineChars="200" w:firstLine="420"/>
      </w:pPr>
    </w:p>
    <w:p w:rsidR="00CE2FA0" w:rsidRDefault="00A929FD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平顶山高新区农业农村和社会事务</w:t>
      </w:r>
      <w:r w:rsidR="00E351A3">
        <w:rPr>
          <w:rFonts w:hint="eastAsia"/>
          <w:sz w:val="32"/>
          <w:szCs w:val="32"/>
        </w:rPr>
        <w:t>局</w:t>
      </w:r>
    </w:p>
    <w:p w:rsidR="00CE2FA0" w:rsidRDefault="00E351A3">
      <w:pPr>
        <w:ind w:right="64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sectPr w:rsidR="00CE2FA0" w:rsidSect="00CE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1FD"/>
    <w:rsid w:val="004E7CA3"/>
    <w:rsid w:val="006A2AA6"/>
    <w:rsid w:val="006B3439"/>
    <w:rsid w:val="00835F5C"/>
    <w:rsid w:val="00A22906"/>
    <w:rsid w:val="00A331FD"/>
    <w:rsid w:val="00A929FD"/>
    <w:rsid w:val="00AB7470"/>
    <w:rsid w:val="00BF77AC"/>
    <w:rsid w:val="00CE2FA0"/>
    <w:rsid w:val="00E351A3"/>
    <w:rsid w:val="00EF269E"/>
    <w:rsid w:val="00F07B43"/>
    <w:rsid w:val="050E25EF"/>
    <w:rsid w:val="0E833874"/>
    <w:rsid w:val="108673A9"/>
    <w:rsid w:val="26EC01C8"/>
    <w:rsid w:val="7473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A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2020-11-18T07:50:00Z</dcterms:created>
  <dcterms:modified xsi:type="dcterms:W3CDTF">2020-11-18T07:51:00Z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