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8"/>
          <w:szCs w:val="48"/>
        </w:rPr>
      </w:pPr>
      <w:r>
        <w:rPr>
          <w:rFonts w:hint="eastAsia" w:asciiTheme="majorEastAsia" w:hAnsiTheme="majorEastAsia" w:eastAsiaTheme="majorEastAsia"/>
          <w:b/>
          <w:sz w:val="48"/>
          <w:szCs w:val="48"/>
        </w:rPr>
        <w:t>周口市川汇区</w:t>
      </w:r>
    </w:p>
    <w:p>
      <w:pPr>
        <w:jc w:val="center"/>
        <w:rPr>
          <w:rFonts w:hint="eastAsia" w:asciiTheme="majorEastAsia" w:hAnsiTheme="majorEastAsia" w:eastAsiaTheme="majorEastAsia"/>
          <w:b/>
          <w:sz w:val="48"/>
          <w:szCs w:val="48"/>
        </w:rPr>
      </w:pPr>
      <w:r>
        <w:rPr>
          <w:rFonts w:hint="eastAsia" w:asciiTheme="majorEastAsia" w:hAnsiTheme="majorEastAsia" w:eastAsiaTheme="majorEastAsia"/>
          <w:b/>
          <w:sz w:val="48"/>
          <w:szCs w:val="48"/>
        </w:rPr>
        <w:t>2018-2020年农机购置补贴政策流程</w:t>
      </w:r>
    </w:p>
    <w:p>
      <w:pPr>
        <w:jc w:val="center"/>
        <w:rPr>
          <w:rFonts w:hint="eastAsia" w:asciiTheme="majorEastAsia" w:hAnsiTheme="majorEastAsia" w:eastAsiaTheme="majorEastAsia"/>
          <w:b/>
          <w:sz w:val="44"/>
          <w:szCs w:val="44"/>
        </w:rPr>
      </w:pPr>
    </w:p>
    <w:p>
      <w:pPr>
        <w:pStyle w:val="5"/>
        <w:numPr>
          <w:numId w:val="0"/>
        </w:numPr>
        <w:ind w:leftChars="0" w:firstLine="602" w:firstLineChars="200"/>
        <w:rPr>
          <w:rFonts w:hint="eastAsia"/>
          <w:b/>
          <w:bCs/>
          <w:sz w:val="30"/>
          <w:szCs w:val="30"/>
        </w:rPr>
      </w:pPr>
      <w:r>
        <w:rPr>
          <w:rFonts w:hint="eastAsia"/>
          <w:b/>
          <w:bCs/>
          <w:sz w:val="30"/>
          <w:szCs w:val="30"/>
          <w:lang w:eastAsia="zh-CN"/>
        </w:rPr>
        <w:t>一、</w:t>
      </w:r>
      <w:r>
        <w:rPr>
          <w:rFonts w:hint="eastAsia"/>
          <w:b/>
          <w:bCs/>
          <w:sz w:val="30"/>
          <w:szCs w:val="30"/>
        </w:rPr>
        <w:t>农机购置补贴政策实施实行：“自主购机、定额补贴、先购后补、县级结算、直补到卡（户）”</w:t>
      </w:r>
    </w:p>
    <w:p>
      <w:pPr>
        <w:ind w:firstLine="602" w:firstLineChars="200"/>
        <w:rPr>
          <w:rFonts w:hint="eastAsia"/>
          <w:b/>
          <w:bCs/>
          <w:sz w:val="30"/>
          <w:szCs w:val="30"/>
        </w:rPr>
      </w:pPr>
      <w:r>
        <w:rPr>
          <w:rFonts w:hint="eastAsia"/>
          <w:b/>
          <w:bCs/>
          <w:sz w:val="30"/>
          <w:szCs w:val="30"/>
        </w:rPr>
        <w:t>二、</w:t>
      </w:r>
      <w:r>
        <w:rPr>
          <w:rFonts w:hint="eastAsia" w:asciiTheme="minorEastAsia" w:hAnsiTheme="minorEastAsia"/>
          <w:b/>
          <w:bCs/>
          <w:sz w:val="30"/>
          <w:szCs w:val="30"/>
        </w:rPr>
        <w:t>川汇区2018-2020年农机购置补贴政策流程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补贴对象自主购机并获取发票</w:t>
            </w:r>
          </w:p>
        </w:tc>
      </w:tr>
    </w:tbl>
    <w:p>
      <w:pPr>
        <w:rPr>
          <w:rFonts w:hint="eastAsia"/>
          <w:b/>
          <w:bCs/>
          <w:sz w:val="24"/>
          <w:szCs w:val="24"/>
        </w:rPr>
      </w:pPr>
      <w:r>
        <w:rPr>
          <w:rFonts w:hint="eastAsia"/>
          <w:b/>
          <w:bCs/>
          <w:sz w:val="24"/>
          <w:szCs w:val="24"/>
        </w:rPr>
        <w:t xml:space="preserve">                                  ↓</w:t>
      </w:r>
    </w:p>
    <w:tbl>
      <w:tblPr>
        <w:tblStyle w:val="4"/>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8492" w:type="dxa"/>
          </w:tcPr>
          <w:p>
            <w:pPr>
              <w:rPr>
                <w:rFonts w:hint="eastAsia" w:eastAsiaTheme="minorEastAsia"/>
                <w:b/>
                <w:bCs/>
                <w:sz w:val="24"/>
                <w:szCs w:val="24"/>
                <w:lang w:eastAsia="zh-CN"/>
              </w:rPr>
            </w:pPr>
            <w:r>
              <w:rPr>
                <w:rFonts w:hint="eastAsia"/>
                <w:b/>
                <w:bCs/>
                <w:sz w:val="24"/>
                <w:szCs w:val="24"/>
              </w:rPr>
              <w:t>补贴对象（从事农业生产的个人和农业生产经营组织）</w:t>
            </w:r>
            <w:r>
              <w:rPr>
                <w:rFonts w:hint="eastAsia"/>
                <w:b/>
                <w:bCs/>
                <w:sz w:val="24"/>
                <w:szCs w:val="24"/>
                <w:lang w:eastAsia="zh-CN"/>
              </w:rPr>
              <w:t>；</w:t>
            </w:r>
            <w:r>
              <w:rPr>
                <w:rFonts w:hint="eastAsia"/>
                <w:b/>
                <w:bCs/>
                <w:sz w:val="24"/>
                <w:szCs w:val="24"/>
              </w:rPr>
              <w:t>个人申请：持二代身份证、购机发票和中原银行卡（户）</w:t>
            </w:r>
            <w:r>
              <w:rPr>
                <w:rFonts w:hint="eastAsia"/>
                <w:b/>
                <w:bCs/>
                <w:sz w:val="24"/>
                <w:szCs w:val="24"/>
                <w:lang w:eastAsia="zh-CN"/>
              </w:rPr>
              <w:t>及所在行政村证明信；</w:t>
            </w:r>
            <w:r>
              <w:rPr>
                <w:rFonts w:hint="eastAsia"/>
                <w:b/>
                <w:bCs/>
                <w:sz w:val="24"/>
                <w:szCs w:val="24"/>
              </w:rPr>
              <w:t>组织申请：持购机发票、组织机构代码或工商营业执照和银行账户信息。（需本人携带补贴机具，如：不需挂牌机具直接到区农机局办理补贴手续、需挂牌补贴机具先到区农机监理部门办理车辆挂牌手续再到区农机局办理补贴事项）</w:t>
            </w:r>
            <w:r>
              <w:rPr>
                <w:rFonts w:hint="eastAsia"/>
                <w:b/>
                <w:bCs/>
                <w:sz w:val="24"/>
                <w:szCs w:val="24"/>
                <w:lang w:eastAsia="zh-CN"/>
              </w:rPr>
              <w:t>。</w:t>
            </w:r>
          </w:p>
        </w:tc>
      </w:tr>
    </w:tbl>
    <w:p>
      <w:pPr>
        <w:rPr>
          <w:rFonts w:hint="eastAsia"/>
          <w:b/>
          <w:bCs/>
          <w:sz w:val="24"/>
          <w:szCs w:val="24"/>
        </w:rPr>
      </w:pPr>
      <w:r>
        <w:rPr>
          <w:rFonts w:hint="eastAsia"/>
          <w:b/>
          <w:bCs/>
          <w:sz w:val="24"/>
          <w:szCs w:val="24"/>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审核资料是否受理申请，资料不合规不受理申请当场告知，资料合规受理申请。</w:t>
            </w:r>
          </w:p>
        </w:tc>
      </w:tr>
    </w:tbl>
    <w:p>
      <w:pPr>
        <w:rPr>
          <w:rFonts w:hint="eastAsia"/>
          <w:b/>
          <w:bCs/>
          <w:sz w:val="24"/>
          <w:szCs w:val="24"/>
        </w:rPr>
      </w:pPr>
      <w:r>
        <w:rPr>
          <w:rFonts w:hint="eastAsia"/>
          <w:b/>
          <w:bCs/>
          <w:sz w:val="24"/>
          <w:szCs w:val="24"/>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录入信息（个人信息和</w:t>
            </w:r>
            <w:r>
              <w:rPr>
                <w:rFonts w:hint="eastAsia"/>
                <w:b/>
                <w:bCs/>
                <w:sz w:val="24"/>
                <w:szCs w:val="24"/>
                <w:lang w:eastAsia="zh-CN"/>
              </w:rPr>
              <w:t>机</w:t>
            </w:r>
            <w:r>
              <w:rPr>
                <w:rFonts w:hint="eastAsia"/>
                <w:b/>
                <w:bCs/>
                <w:sz w:val="24"/>
                <w:szCs w:val="24"/>
              </w:rPr>
              <w:t>具信息），打印申请表（购机户确认、签字）并签保证书</w:t>
            </w:r>
            <w:r>
              <w:rPr>
                <w:rFonts w:hint="eastAsia"/>
                <w:b/>
                <w:bCs/>
                <w:sz w:val="24"/>
                <w:szCs w:val="24"/>
                <w:lang w:eastAsia="zh-CN"/>
              </w:rPr>
              <w:t>，补贴</w:t>
            </w:r>
            <w:r>
              <w:rPr>
                <w:rFonts w:hint="eastAsia"/>
                <w:b/>
                <w:bCs/>
                <w:sz w:val="24"/>
                <w:szCs w:val="24"/>
              </w:rPr>
              <w:t>工作人员拍人机合影照存档。。</w:t>
            </w:r>
          </w:p>
        </w:tc>
      </w:tr>
    </w:tbl>
    <w:p>
      <w:pPr>
        <w:rPr>
          <w:rFonts w:hint="eastAsia"/>
          <w:b/>
          <w:bCs/>
          <w:sz w:val="24"/>
          <w:szCs w:val="24"/>
        </w:rPr>
      </w:pPr>
      <w:r>
        <w:rPr>
          <w:rFonts w:hint="eastAsia"/>
          <w:b/>
          <w:bCs/>
          <w:sz w:val="24"/>
          <w:szCs w:val="24"/>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审核补贴信息，公示补贴信息（公示期七天）。</w:t>
            </w:r>
          </w:p>
        </w:tc>
      </w:tr>
    </w:tbl>
    <w:p>
      <w:pPr>
        <w:rPr>
          <w:rFonts w:hint="eastAsia"/>
          <w:b/>
          <w:bCs/>
          <w:sz w:val="24"/>
          <w:szCs w:val="24"/>
        </w:rPr>
      </w:pPr>
      <w:r>
        <w:rPr>
          <w:rFonts w:hint="eastAsia"/>
          <w:b/>
          <w:bCs/>
          <w:sz w:val="24"/>
          <w:szCs w:val="24"/>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进行补贴机具入户核实</w:t>
            </w:r>
          </w:p>
        </w:tc>
      </w:tr>
    </w:tbl>
    <w:p>
      <w:pPr>
        <w:rPr>
          <w:rFonts w:hint="eastAsia" w:eastAsiaTheme="minorEastAsia"/>
          <w:b/>
          <w:bCs/>
          <w:sz w:val="24"/>
          <w:szCs w:val="24"/>
          <w:lang w:val="en-US" w:eastAsia="zh-CN"/>
        </w:rPr>
      </w:pPr>
      <w:r>
        <w:rPr>
          <w:rFonts w:hint="eastAsia"/>
          <w:b/>
          <w:bCs/>
          <w:sz w:val="24"/>
          <w:szCs w:val="24"/>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整理购机补贴资料，提交区农机购置补贴领导组审核签字</w:t>
            </w:r>
            <w:r>
              <w:rPr>
                <w:rFonts w:hint="eastAsia"/>
                <w:b/>
                <w:bCs/>
                <w:sz w:val="24"/>
                <w:szCs w:val="24"/>
                <w:lang w:eastAsia="zh-CN"/>
              </w:rPr>
              <w:t>以后</w:t>
            </w:r>
            <w:r>
              <w:rPr>
                <w:rFonts w:hint="eastAsia"/>
                <w:b/>
                <w:bCs/>
                <w:sz w:val="24"/>
                <w:szCs w:val="24"/>
              </w:rPr>
              <w:t>送往区财政局。</w:t>
            </w:r>
          </w:p>
        </w:tc>
      </w:tr>
    </w:tbl>
    <w:p>
      <w:pPr>
        <w:rPr>
          <w:rFonts w:hint="eastAsia"/>
          <w:b/>
          <w:bCs/>
          <w:sz w:val="24"/>
          <w:szCs w:val="24"/>
        </w:rPr>
      </w:pPr>
      <w:r>
        <w:rPr>
          <w:rFonts w:hint="eastAsia"/>
          <w:b/>
          <w:bCs/>
          <w:sz w:val="24"/>
          <w:szCs w:val="24"/>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区财政</w:t>
            </w:r>
            <w:r>
              <w:rPr>
                <w:rFonts w:hint="eastAsia"/>
                <w:b/>
                <w:bCs/>
                <w:sz w:val="24"/>
                <w:szCs w:val="24"/>
                <w:lang w:eastAsia="zh-CN"/>
              </w:rPr>
              <w:t>局</w:t>
            </w:r>
            <w:r>
              <w:rPr>
                <w:rFonts w:hint="eastAsia"/>
                <w:b/>
                <w:bCs/>
                <w:sz w:val="24"/>
                <w:szCs w:val="24"/>
              </w:rPr>
              <w:t>审核</w:t>
            </w:r>
            <w:r>
              <w:rPr>
                <w:rFonts w:hint="eastAsia"/>
                <w:b/>
                <w:bCs/>
                <w:sz w:val="24"/>
                <w:szCs w:val="24"/>
                <w:lang w:eastAsia="zh-CN"/>
              </w:rPr>
              <w:t>后</w:t>
            </w:r>
            <w:bookmarkStart w:id="0" w:name="_GoBack"/>
            <w:bookmarkEnd w:id="0"/>
            <w:r>
              <w:rPr>
                <w:rFonts w:hint="eastAsia"/>
                <w:b/>
                <w:bCs/>
                <w:sz w:val="24"/>
                <w:szCs w:val="24"/>
              </w:rPr>
              <w:t>，兑付资金，进行结算。</w:t>
            </w:r>
          </w:p>
        </w:tc>
      </w:tr>
    </w:tbl>
    <w:p>
      <w:pPr>
        <w:rPr>
          <w:b/>
          <w:bCs/>
          <w:sz w:val="24"/>
          <w:szCs w:val="24"/>
        </w:rPr>
      </w:pPr>
      <w:r>
        <w:rPr>
          <w:rFonts w:hint="eastAsia"/>
          <w:b/>
          <w:bCs/>
          <w:sz w:val="24"/>
          <w:szCs w:val="24"/>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eastAsia"/>
                <w:b/>
                <w:bCs/>
                <w:sz w:val="24"/>
                <w:szCs w:val="24"/>
              </w:rPr>
            </w:pPr>
            <w:r>
              <w:rPr>
                <w:rFonts w:hint="eastAsia"/>
                <w:b/>
                <w:bCs/>
                <w:sz w:val="24"/>
                <w:szCs w:val="24"/>
              </w:rPr>
              <w:t>规范档案保存资料</w:t>
            </w:r>
          </w:p>
        </w:tc>
      </w:tr>
    </w:tbl>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4966"/>
    <w:rsid w:val="00294966"/>
    <w:rsid w:val="002A6F3D"/>
    <w:rsid w:val="003E70B6"/>
    <w:rsid w:val="0072726D"/>
    <w:rsid w:val="00F409CA"/>
    <w:rsid w:val="076230CF"/>
    <w:rsid w:val="21156385"/>
    <w:rsid w:val="21580D77"/>
    <w:rsid w:val="22CF55AC"/>
    <w:rsid w:val="291C4D89"/>
    <w:rsid w:val="2E0630E7"/>
    <w:rsid w:val="30C762E3"/>
    <w:rsid w:val="36A36676"/>
    <w:rsid w:val="438B485F"/>
    <w:rsid w:val="4E0B3971"/>
    <w:rsid w:val="59DD1F83"/>
    <w:rsid w:val="5AC80418"/>
    <w:rsid w:val="654D71E5"/>
    <w:rsid w:val="65BB1F3A"/>
    <w:rsid w:val="6CDD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610</Characters>
  <Lines>5</Lines>
  <Paragraphs>1</Paragraphs>
  <TotalTime>2</TotalTime>
  <ScaleCrop>false</ScaleCrop>
  <LinksUpToDate>false</LinksUpToDate>
  <CharactersWithSpaces>716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2018-12-14T02:23:00Z</dcterms:created>
  <dc:creator>Administrator</dc:creator>
  <cp:lastModifiedBy>Administrator</cp:lastModifiedBy>
  <cp:lastPrinted>2018-12-14T05:58:32Z</cp:lastPrinted>
  <dcterms:modified xsi:type="dcterms:W3CDTF">2018-12-14T06:03:09Z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