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B3D" w:rsidRPr="00622B3D" w:rsidRDefault="00622B3D" w:rsidP="00622B3D">
      <w:pPr>
        <w:widowControl/>
        <w:spacing w:line="640" w:lineRule="exact"/>
        <w:jc w:val="center"/>
        <w:rPr>
          <w:rFonts w:ascii="方正小标宋简体" w:eastAsia="方正小标宋简体" w:hAnsi="宋体" w:cs="宋体"/>
          <w:color w:val="000000"/>
          <w:kern w:val="0"/>
          <w:sz w:val="44"/>
          <w:szCs w:val="44"/>
        </w:rPr>
      </w:pPr>
      <w:r w:rsidRPr="00622B3D">
        <w:rPr>
          <w:rFonts w:ascii="方正小标宋简体" w:eastAsia="方正小标宋简体" w:hAnsi="宋体" w:cs="宋体" w:hint="eastAsia"/>
          <w:color w:val="000000"/>
          <w:kern w:val="0"/>
          <w:sz w:val="44"/>
          <w:szCs w:val="44"/>
        </w:rPr>
        <w:t>郸城县20</w:t>
      </w:r>
      <w:r w:rsidR="00226135">
        <w:rPr>
          <w:rFonts w:ascii="方正小标宋简体" w:eastAsia="方正小标宋简体" w:hAnsi="宋体" w:cs="宋体" w:hint="eastAsia"/>
          <w:color w:val="000000"/>
          <w:kern w:val="0"/>
          <w:sz w:val="44"/>
          <w:szCs w:val="44"/>
        </w:rPr>
        <w:t>20</w:t>
      </w:r>
      <w:r w:rsidRPr="00622B3D">
        <w:rPr>
          <w:rFonts w:ascii="方正小标宋简体" w:eastAsia="方正小标宋简体" w:hAnsi="宋体" w:cs="宋体" w:hint="eastAsia"/>
          <w:color w:val="000000"/>
          <w:kern w:val="0"/>
          <w:sz w:val="44"/>
          <w:szCs w:val="44"/>
        </w:rPr>
        <w:t>年遥控飞行喷雾机试验示范</w:t>
      </w:r>
    </w:p>
    <w:p w:rsidR="00622B3D" w:rsidRPr="00622B3D" w:rsidRDefault="00622B3D" w:rsidP="00622B3D">
      <w:pPr>
        <w:widowControl/>
        <w:spacing w:line="640" w:lineRule="exact"/>
        <w:jc w:val="center"/>
        <w:rPr>
          <w:rFonts w:ascii="方正小标宋简体" w:eastAsia="方正小标宋简体" w:hAnsi="宋体" w:cs="宋体"/>
          <w:color w:val="000000"/>
          <w:kern w:val="0"/>
          <w:sz w:val="44"/>
          <w:szCs w:val="44"/>
        </w:rPr>
      </w:pPr>
      <w:r w:rsidRPr="00622B3D">
        <w:rPr>
          <w:rFonts w:ascii="方正小标宋简体" w:eastAsia="方正小标宋简体" w:hAnsi="宋体" w:cs="宋体" w:hint="eastAsia"/>
          <w:color w:val="000000"/>
          <w:kern w:val="0"/>
          <w:sz w:val="44"/>
          <w:szCs w:val="44"/>
        </w:rPr>
        <w:t>项目实施方案</w:t>
      </w:r>
    </w:p>
    <w:p w:rsidR="00622B3D" w:rsidRPr="00622B3D" w:rsidRDefault="00622B3D" w:rsidP="00622B3D">
      <w:pPr>
        <w:widowControl/>
        <w:spacing w:line="640" w:lineRule="exact"/>
        <w:jc w:val="center"/>
        <w:rPr>
          <w:rFonts w:ascii="宋体" w:eastAsia="宋体" w:hAnsi="宋体" w:cs="宋体"/>
          <w:b/>
          <w:bCs/>
          <w:color w:val="000000"/>
          <w:kern w:val="0"/>
          <w:sz w:val="32"/>
          <w:szCs w:val="32"/>
        </w:rPr>
      </w:pPr>
    </w:p>
    <w:p w:rsidR="002E6EC7" w:rsidRDefault="00622B3D" w:rsidP="002E6EC7">
      <w:pPr>
        <w:spacing w:line="560" w:lineRule="exact"/>
        <w:ind w:firstLineChars="200" w:firstLine="640"/>
        <w:rPr>
          <w:rFonts w:ascii="仿宋" w:eastAsia="仿宋" w:hAnsi="仿宋" w:cs="宋体" w:hint="eastAsia"/>
          <w:color w:val="000000"/>
          <w:sz w:val="32"/>
          <w:szCs w:val="32"/>
        </w:rPr>
      </w:pPr>
      <w:r w:rsidRPr="002E6EC7">
        <w:rPr>
          <w:rFonts w:ascii="仿宋" w:eastAsia="仿宋" w:hAnsi="仿宋" w:cs="Times New Roman" w:hint="eastAsia"/>
          <w:sz w:val="32"/>
          <w:szCs w:val="32"/>
        </w:rPr>
        <w:t>为</w:t>
      </w:r>
      <w:r w:rsidRPr="002E6EC7">
        <w:rPr>
          <w:rFonts w:ascii="仿宋" w:eastAsia="仿宋" w:hAnsi="仿宋" w:cs="宋体" w:hint="eastAsia"/>
          <w:color w:val="000000"/>
          <w:sz w:val="32"/>
          <w:szCs w:val="32"/>
        </w:rPr>
        <w:t>加快推进我县农业高效植保机械化发展，增强农作物病虫害防治能力</w:t>
      </w:r>
      <w:r w:rsidRPr="002E6EC7">
        <w:rPr>
          <w:rFonts w:ascii="仿宋" w:eastAsia="仿宋" w:hAnsi="仿宋" w:cs="宋体" w:hint="eastAsia"/>
          <w:bCs/>
          <w:color w:val="000000"/>
          <w:sz w:val="32"/>
          <w:szCs w:val="32"/>
        </w:rPr>
        <w:t>，提高植保机械化水平，</w:t>
      </w:r>
      <w:r w:rsidR="00226135" w:rsidRPr="002E6EC7">
        <w:rPr>
          <w:rFonts w:ascii="仿宋" w:eastAsia="仿宋" w:hAnsi="仿宋" w:cs="宋体" w:hint="eastAsia"/>
          <w:color w:val="000000"/>
          <w:sz w:val="32"/>
          <w:szCs w:val="32"/>
        </w:rPr>
        <w:t>2020</w:t>
      </w:r>
      <w:r w:rsidRPr="002E6EC7">
        <w:rPr>
          <w:rFonts w:ascii="仿宋" w:eastAsia="仿宋" w:hAnsi="仿宋" w:cs="宋体" w:hint="eastAsia"/>
          <w:color w:val="000000"/>
          <w:sz w:val="32"/>
          <w:szCs w:val="32"/>
        </w:rPr>
        <w:t>年继续开展遥控飞行喷雾机试验示范，现制定方案如下。</w:t>
      </w:r>
    </w:p>
    <w:p w:rsidR="00622B3D" w:rsidRPr="002E6EC7" w:rsidRDefault="002E6EC7" w:rsidP="002E6EC7">
      <w:pPr>
        <w:spacing w:line="560" w:lineRule="exact"/>
        <w:ind w:firstLineChars="200" w:firstLine="643"/>
        <w:rPr>
          <w:rFonts w:ascii="仿宋" w:eastAsia="仿宋" w:hAnsi="仿宋" w:cs="宋体"/>
          <w:b/>
          <w:bCs/>
          <w:color w:val="000000"/>
          <w:sz w:val="32"/>
          <w:szCs w:val="32"/>
        </w:rPr>
      </w:pPr>
      <w:r w:rsidRPr="002E6EC7">
        <w:rPr>
          <w:rFonts w:ascii="仿宋" w:eastAsia="仿宋" w:hAnsi="仿宋" w:cs="宋体" w:hint="eastAsia"/>
          <w:b/>
          <w:bCs/>
          <w:color w:val="000000"/>
          <w:sz w:val="32"/>
          <w:szCs w:val="32"/>
        </w:rPr>
        <w:t>一、</w:t>
      </w:r>
      <w:r w:rsidR="00622B3D" w:rsidRPr="002E6EC7">
        <w:rPr>
          <w:rFonts w:ascii="仿宋" w:eastAsia="仿宋" w:hAnsi="仿宋" w:cs="宋体" w:hint="eastAsia"/>
          <w:b/>
          <w:color w:val="000000"/>
          <w:kern w:val="0"/>
          <w:sz w:val="32"/>
          <w:szCs w:val="32"/>
        </w:rPr>
        <w:t>试验示范</w:t>
      </w:r>
      <w:r w:rsidR="00BD3C4B" w:rsidRPr="002E6EC7">
        <w:rPr>
          <w:rFonts w:ascii="仿宋" w:eastAsia="仿宋" w:hAnsi="仿宋" w:cs="宋体" w:hint="eastAsia"/>
          <w:b/>
          <w:color w:val="000000"/>
          <w:kern w:val="0"/>
          <w:sz w:val="32"/>
          <w:szCs w:val="32"/>
        </w:rPr>
        <w:t>范围、</w:t>
      </w:r>
      <w:r w:rsidR="00622B3D" w:rsidRPr="002E6EC7">
        <w:rPr>
          <w:rFonts w:ascii="仿宋" w:eastAsia="仿宋" w:hAnsi="仿宋" w:cs="宋体" w:hint="eastAsia"/>
          <w:b/>
          <w:color w:val="000000"/>
          <w:kern w:val="0"/>
          <w:sz w:val="32"/>
          <w:szCs w:val="32"/>
        </w:rPr>
        <w:t>规模</w:t>
      </w:r>
    </w:p>
    <w:p w:rsidR="00BD3C4B" w:rsidRPr="002E6EC7" w:rsidRDefault="00622B3D" w:rsidP="002E6EC7">
      <w:pPr>
        <w:widowControl/>
        <w:spacing w:line="560" w:lineRule="exact"/>
        <w:ind w:firstLineChars="200" w:firstLine="640"/>
        <w:rPr>
          <w:rFonts w:ascii="仿宋" w:eastAsia="仿宋" w:hAnsi="仿宋" w:cs="宋体" w:hint="eastAsia"/>
          <w:bCs/>
          <w:color w:val="000000"/>
          <w:kern w:val="0"/>
          <w:sz w:val="32"/>
          <w:szCs w:val="32"/>
        </w:rPr>
      </w:pPr>
      <w:r w:rsidRPr="002E6EC7">
        <w:rPr>
          <w:rFonts w:ascii="仿宋" w:eastAsia="仿宋" w:hAnsi="仿宋" w:cs="宋体" w:hint="eastAsia"/>
          <w:bCs/>
          <w:color w:val="000000"/>
          <w:kern w:val="0"/>
          <w:sz w:val="32"/>
          <w:szCs w:val="32"/>
        </w:rPr>
        <w:t>全县范围内不超过10台。</w:t>
      </w:r>
    </w:p>
    <w:p w:rsidR="00622B3D" w:rsidRPr="002E6EC7" w:rsidRDefault="00BD3C4B" w:rsidP="002E6EC7">
      <w:pPr>
        <w:widowControl/>
        <w:spacing w:line="560" w:lineRule="exact"/>
        <w:ind w:firstLineChars="200" w:firstLine="643"/>
        <w:rPr>
          <w:rFonts w:ascii="仿宋" w:eastAsia="仿宋" w:hAnsi="仿宋" w:cs="宋体" w:hint="eastAsia"/>
          <w:b/>
          <w:bCs/>
          <w:color w:val="000000"/>
          <w:kern w:val="0"/>
          <w:sz w:val="32"/>
          <w:szCs w:val="32"/>
        </w:rPr>
      </w:pPr>
      <w:r w:rsidRPr="002E6EC7">
        <w:rPr>
          <w:rFonts w:ascii="仿宋" w:eastAsia="仿宋" w:hAnsi="仿宋" w:cs="宋体" w:hint="eastAsia"/>
          <w:b/>
          <w:bCs/>
          <w:color w:val="000000"/>
          <w:kern w:val="0"/>
          <w:sz w:val="32"/>
          <w:szCs w:val="32"/>
        </w:rPr>
        <w:t>二、</w:t>
      </w:r>
      <w:r w:rsidR="00622B3D" w:rsidRPr="002E6EC7">
        <w:rPr>
          <w:rFonts w:ascii="仿宋" w:eastAsia="仿宋" w:hAnsi="仿宋" w:cs="宋体" w:hint="eastAsia"/>
          <w:b/>
          <w:color w:val="000000"/>
          <w:kern w:val="0"/>
          <w:sz w:val="32"/>
          <w:szCs w:val="32"/>
        </w:rPr>
        <w:t>试验示范机具</w:t>
      </w:r>
      <w:r w:rsidRPr="002E6EC7">
        <w:rPr>
          <w:rFonts w:ascii="仿宋" w:eastAsia="仿宋" w:hAnsi="仿宋" w:cs="宋体" w:hint="eastAsia"/>
          <w:b/>
          <w:color w:val="000000"/>
          <w:kern w:val="0"/>
          <w:sz w:val="32"/>
          <w:szCs w:val="32"/>
        </w:rPr>
        <w:t>要求</w:t>
      </w:r>
    </w:p>
    <w:p w:rsidR="00BD3C4B" w:rsidRPr="002E6EC7" w:rsidRDefault="00BD3C4B" w:rsidP="002E6EC7">
      <w:pPr>
        <w:adjustRightInd w:val="0"/>
        <w:snapToGrid w:val="0"/>
        <w:spacing w:line="560" w:lineRule="exact"/>
        <w:ind w:firstLineChars="200" w:firstLine="640"/>
        <w:rPr>
          <w:rFonts w:ascii="仿宋" w:eastAsia="仿宋" w:hAnsi="仿宋" w:cs="仿宋" w:hint="eastAsia"/>
          <w:color w:val="000000"/>
          <w:kern w:val="0"/>
          <w:sz w:val="32"/>
          <w:szCs w:val="32"/>
        </w:rPr>
      </w:pPr>
      <w:r w:rsidRPr="002E6EC7">
        <w:rPr>
          <w:rFonts w:ascii="仿宋" w:eastAsia="仿宋" w:hAnsi="仿宋" w:cs="仿宋" w:hint="eastAsia"/>
          <w:color w:val="000000"/>
          <w:kern w:val="0"/>
          <w:sz w:val="32"/>
          <w:szCs w:val="32"/>
        </w:rPr>
        <w:t>1、</w:t>
      </w:r>
      <w:r w:rsidRPr="00BD3C4B">
        <w:rPr>
          <w:rFonts w:ascii="仿宋" w:eastAsia="仿宋" w:hAnsi="仿宋" w:cs="仿宋" w:hint="eastAsia"/>
          <w:color w:val="000000"/>
          <w:kern w:val="0"/>
          <w:sz w:val="32"/>
          <w:szCs w:val="32"/>
        </w:rPr>
        <w:t>空机质量不大于116千克，起飞全重不大于150千克，载药量10升以上（含10升）；设计飞行速度不大于15米/秒，设计飞行真高不超过20米，能够控制在</w:t>
      </w:r>
      <w:r w:rsidRPr="00BD3C4B">
        <w:rPr>
          <w:rFonts w:ascii="仿宋" w:eastAsia="仿宋" w:hAnsi="仿宋" w:cs="仿宋" w:hint="eastAsia"/>
          <w:kern w:val="0"/>
          <w:sz w:val="32"/>
          <w:szCs w:val="32"/>
        </w:rPr>
        <w:t>视距内或扩展视距内操作</w:t>
      </w:r>
      <w:r w:rsidRPr="00BD3C4B">
        <w:rPr>
          <w:rFonts w:ascii="仿宋" w:eastAsia="仿宋" w:hAnsi="仿宋" w:cs="仿宋" w:hint="eastAsia"/>
          <w:color w:val="000000"/>
          <w:kern w:val="0"/>
          <w:sz w:val="32"/>
          <w:szCs w:val="32"/>
        </w:rPr>
        <w:t>；有固定的药箱安装位置和唯一匹配紧固件，一款机型能且只能匹配一款药箱。</w:t>
      </w:r>
    </w:p>
    <w:p w:rsidR="00BD3C4B" w:rsidRPr="002E6EC7" w:rsidRDefault="00BD3C4B" w:rsidP="002E6EC7">
      <w:pPr>
        <w:adjustRightInd w:val="0"/>
        <w:snapToGrid w:val="0"/>
        <w:spacing w:line="560" w:lineRule="exact"/>
        <w:ind w:firstLineChars="200" w:firstLine="640"/>
        <w:rPr>
          <w:rFonts w:ascii="仿宋" w:eastAsia="仿宋" w:hAnsi="仿宋" w:cs="仿宋" w:hint="eastAsia"/>
          <w:color w:val="000000"/>
          <w:kern w:val="0"/>
          <w:sz w:val="32"/>
          <w:szCs w:val="32"/>
        </w:rPr>
      </w:pPr>
      <w:r w:rsidRPr="002E6EC7">
        <w:rPr>
          <w:rFonts w:ascii="仿宋" w:eastAsia="仿宋" w:hAnsi="仿宋" w:cs="仿宋" w:hint="eastAsia"/>
          <w:color w:val="000000"/>
          <w:kern w:val="0"/>
          <w:sz w:val="32"/>
          <w:szCs w:val="32"/>
        </w:rPr>
        <w:t>2、</w:t>
      </w:r>
      <w:r w:rsidRPr="002E6EC7">
        <w:rPr>
          <w:rFonts w:ascii="仿宋" w:eastAsia="仿宋" w:hAnsi="仿宋" w:cs="仿宋" w:hint="eastAsia"/>
          <w:kern w:val="0"/>
          <w:sz w:val="32"/>
          <w:szCs w:val="32"/>
        </w:rPr>
        <w:t>有操作人员身份密钥接入装置，能够做到经密钥连接后方可作业飞行；加装有飞行控制芯片、电子围栏、避障系统软件、作业飞行数据实时记录存储设备和施药作业系统，</w:t>
      </w:r>
      <w:proofErr w:type="gramStart"/>
      <w:r w:rsidRPr="002E6EC7">
        <w:rPr>
          <w:rFonts w:ascii="仿宋" w:eastAsia="仿宋" w:hAnsi="仿宋" w:cs="仿宋" w:hint="eastAsia"/>
          <w:kern w:val="0"/>
          <w:sz w:val="32"/>
          <w:szCs w:val="32"/>
        </w:rPr>
        <w:t>具备防重喷</w:t>
      </w:r>
      <w:proofErr w:type="gramEnd"/>
      <w:r w:rsidRPr="002E6EC7">
        <w:rPr>
          <w:rFonts w:ascii="仿宋" w:eastAsia="仿宋" w:hAnsi="仿宋" w:cs="仿宋" w:hint="eastAsia"/>
          <w:kern w:val="0"/>
          <w:sz w:val="32"/>
          <w:szCs w:val="32"/>
        </w:rPr>
        <w:t>漏喷、防农药漂移功能，能够实现作业飞行可识别、可监测、可追查。</w:t>
      </w:r>
    </w:p>
    <w:p w:rsidR="00BD3C4B" w:rsidRPr="00BD3C4B" w:rsidRDefault="00BD3C4B" w:rsidP="002E6EC7">
      <w:pPr>
        <w:adjustRightInd w:val="0"/>
        <w:snapToGrid w:val="0"/>
        <w:spacing w:line="560" w:lineRule="exact"/>
        <w:ind w:firstLineChars="225" w:firstLine="720"/>
        <w:contextualSpacing/>
        <w:rPr>
          <w:rFonts w:ascii="仿宋" w:eastAsia="仿宋" w:hAnsi="仿宋" w:cs="仿宋" w:hint="eastAsia"/>
          <w:color w:val="0000FF"/>
          <w:kern w:val="0"/>
          <w:sz w:val="32"/>
          <w:szCs w:val="32"/>
        </w:rPr>
      </w:pPr>
      <w:r w:rsidRPr="002E6EC7">
        <w:rPr>
          <w:rFonts w:ascii="仿宋" w:eastAsia="仿宋" w:hAnsi="仿宋" w:cs="仿宋" w:hint="eastAsia"/>
          <w:kern w:val="0"/>
          <w:sz w:val="32"/>
          <w:szCs w:val="32"/>
        </w:rPr>
        <w:t>3、</w:t>
      </w:r>
      <w:r w:rsidRPr="00BD3C4B">
        <w:rPr>
          <w:rFonts w:ascii="仿宋" w:eastAsia="仿宋" w:hAnsi="仿宋" w:cs="仿宋" w:hint="eastAsia"/>
          <w:kern w:val="0"/>
          <w:sz w:val="32"/>
          <w:szCs w:val="32"/>
        </w:rPr>
        <w:t>获得省级以上有遥控飞行喷雾机检测资质的检验检测或鉴定机构出具的检测合格报告或鉴定证书（检测依据NY/T 3213-2018 《植保无人飞机质量评价技术规范》执行）。纳入适航管理的</w:t>
      </w:r>
      <w:r w:rsidRPr="00BD3C4B">
        <w:rPr>
          <w:rFonts w:ascii="仿宋" w:eastAsia="仿宋" w:hAnsi="仿宋" w:cs="宋体" w:hint="eastAsia"/>
          <w:color w:val="000000"/>
          <w:sz w:val="32"/>
          <w:szCs w:val="32"/>
        </w:rPr>
        <w:t>遥控飞行喷雾机</w:t>
      </w:r>
      <w:r w:rsidRPr="00BD3C4B">
        <w:rPr>
          <w:rFonts w:ascii="仿宋" w:eastAsia="仿宋" w:hAnsi="仿宋" w:cs="仿宋" w:hint="eastAsia"/>
          <w:kern w:val="0"/>
          <w:sz w:val="32"/>
          <w:szCs w:val="32"/>
        </w:rPr>
        <w:t>由民航局适航主管部门另行规定。</w:t>
      </w:r>
    </w:p>
    <w:p w:rsidR="00BD3C4B" w:rsidRPr="00BD3C4B" w:rsidRDefault="00BD3C4B" w:rsidP="002E6EC7">
      <w:pPr>
        <w:adjustRightInd w:val="0"/>
        <w:snapToGrid w:val="0"/>
        <w:spacing w:line="560" w:lineRule="exact"/>
        <w:ind w:firstLineChars="200" w:firstLine="640"/>
        <w:rPr>
          <w:rFonts w:ascii="仿宋_GB2312" w:eastAsia="仿宋_GB2312" w:hAnsi="Times New Roman" w:cs="Times New Roman" w:hint="eastAsia"/>
          <w:color w:val="000000"/>
          <w:kern w:val="0"/>
          <w:sz w:val="32"/>
          <w:szCs w:val="32"/>
        </w:rPr>
      </w:pPr>
      <w:r w:rsidRPr="002E6EC7">
        <w:rPr>
          <w:rFonts w:ascii="仿宋" w:eastAsia="仿宋" w:hAnsi="仿宋" w:cs="仿宋" w:hint="eastAsia"/>
          <w:color w:val="000000"/>
          <w:kern w:val="0"/>
          <w:sz w:val="32"/>
          <w:szCs w:val="32"/>
        </w:rPr>
        <w:lastRenderedPageBreak/>
        <w:t>4、</w:t>
      </w:r>
      <w:r w:rsidRPr="00BD3C4B">
        <w:rPr>
          <w:rFonts w:ascii="仿宋" w:eastAsia="仿宋" w:hAnsi="仿宋" w:cs="仿宋" w:hint="eastAsia"/>
          <w:color w:val="000000"/>
          <w:kern w:val="0"/>
          <w:sz w:val="32"/>
          <w:szCs w:val="32"/>
        </w:rPr>
        <w:t>每组电池续航时间应能保证喷完额定载药量。电池应有外壳和电路保护，防止在使用、充电、存储过程中出现安全问题。</w:t>
      </w:r>
    </w:p>
    <w:p w:rsidR="00BD3C4B" w:rsidRPr="00BD3C4B" w:rsidRDefault="00BD3C4B" w:rsidP="002E6EC7">
      <w:pPr>
        <w:widowControl/>
        <w:spacing w:line="560" w:lineRule="exact"/>
        <w:ind w:firstLineChars="200" w:firstLine="643"/>
        <w:rPr>
          <w:rFonts w:ascii="仿宋" w:eastAsia="仿宋" w:hAnsi="仿宋" w:cs="宋体" w:hint="eastAsia"/>
          <w:b/>
          <w:color w:val="000000"/>
          <w:kern w:val="0"/>
          <w:sz w:val="32"/>
          <w:szCs w:val="32"/>
        </w:rPr>
      </w:pPr>
      <w:r w:rsidRPr="00BD3C4B">
        <w:rPr>
          <w:rFonts w:ascii="仿宋" w:eastAsia="仿宋" w:hAnsi="仿宋" w:cs="宋体" w:hint="eastAsia"/>
          <w:b/>
          <w:color w:val="000000"/>
          <w:kern w:val="0"/>
          <w:sz w:val="32"/>
          <w:szCs w:val="32"/>
        </w:rPr>
        <w:t>三、机具补助标准</w:t>
      </w:r>
    </w:p>
    <w:p w:rsidR="00BD3C4B" w:rsidRPr="00BD3C4B" w:rsidRDefault="00BD3C4B" w:rsidP="002E6EC7">
      <w:pPr>
        <w:widowControl/>
        <w:spacing w:line="560" w:lineRule="exact"/>
        <w:ind w:firstLineChars="200" w:firstLine="640"/>
        <w:rPr>
          <w:rFonts w:ascii="仿宋" w:eastAsia="仿宋" w:hAnsi="仿宋" w:cs="宋体"/>
          <w:bCs/>
          <w:color w:val="000000"/>
          <w:kern w:val="0"/>
          <w:sz w:val="32"/>
          <w:szCs w:val="32"/>
        </w:rPr>
      </w:pPr>
      <w:r w:rsidRPr="00BD3C4B">
        <w:rPr>
          <w:rFonts w:ascii="仿宋" w:eastAsia="仿宋" w:hAnsi="仿宋" w:cs="宋体" w:hint="eastAsia"/>
          <w:bCs/>
          <w:color w:val="000000"/>
          <w:kern w:val="0"/>
          <w:sz w:val="32"/>
          <w:szCs w:val="32"/>
        </w:rPr>
        <w:t>按</w:t>
      </w:r>
      <w:r w:rsidRPr="00BD3C4B">
        <w:rPr>
          <w:rFonts w:ascii="仿宋" w:eastAsia="仿宋" w:hAnsi="仿宋" w:cs="宋体" w:hint="eastAsia"/>
          <w:color w:val="000000"/>
          <w:sz w:val="32"/>
          <w:szCs w:val="32"/>
        </w:rPr>
        <w:t>遥控飞行喷雾机</w:t>
      </w:r>
      <w:r w:rsidRPr="00BD3C4B">
        <w:rPr>
          <w:rFonts w:ascii="仿宋" w:eastAsia="仿宋" w:hAnsi="仿宋" w:cs="宋体" w:hint="eastAsia"/>
          <w:bCs/>
          <w:color w:val="000000"/>
          <w:kern w:val="0"/>
          <w:sz w:val="32"/>
          <w:szCs w:val="32"/>
        </w:rPr>
        <w:t>的动力</w:t>
      </w:r>
      <w:proofErr w:type="gramStart"/>
      <w:r w:rsidRPr="00BD3C4B">
        <w:rPr>
          <w:rFonts w:ascii="仿宋" w:eastAsia="仿宋" w:hAnsi="仿宋" w:cs="宋体" w:hint="eastAsia"/>
          <w:bCs/>
          <w:color w:val="000000"/>
          <w:kern w:val="0"/>
          <w:sz w:val="32"/>
          <w:szCs w:val="32"/>
        </w:rPr>
        <w:t>分为油动和</w:t>
      </w:r>
      <w:proofErr w:type="gramEnd"/>
      <w:r w:rsidRPr="00BD3C4B">
        <w:rPr>
          <w:rFonts w:ascii="仿宋" w:eastAsia="仿宋" w:hAnsi="仿宋" w:cs="宋体" w:hint="eastAsia"/>
          <w:bCs/>
          <w:color w:val="000000"/>
          <w:kern w:val="0"/>
          <w:sz w:val="32"/>
          <w:szCs w:val="32"/>
        </w:rPr>
        <w:t>电动2个类别，以药液箱容量分档进行定额补助。电动型药液箱容量10≤L≤15，每台补助20000元；电动型药液箱容量15＜L≤20，每台补助23000元。</w:t>
      </w:r>
      <w:proofErr w:type="gramStart"/>
      <w:r w:rsidRPr="00BD3C4B">
        <w:rPr>
          <w:rFonts w:ascii="仿宋" w:eastAsia="仿宋" w:hAnsi="仿宋" w:cs="宋体" w:hint="eastAsia"/>
          <w:bCs/>
          <w:color w:val="000000"/>
          <w:kern w:val="0"/>
          <w:sz w:val="32"/>
          <w:szCs w:val="32"/>
        </w:rPr>
        <w:t>油动型</w:t>
      </w:r>
      <w:proofErr w:type="gramEnd"/>
      <w:r w:rsidRPr="00BD3C4B">
        <w:rPr>
          <w:rFonts w:ascii="仿宋" w:eastAsia="仿宋" w:hAnsi="仿宋" w:cs="宋体" w:hint="eastAsia"/>
          <w:bCs/>
          <w:color w:val="000000"/>
          <w:kern w:val="0"/>
          <w:sz w:val="32"/>
          <w:szCs w:val="32"/>
        </w:rPr>
        <w:t>药液箱容量15＜L≤20，每台补助32000元。补助资金从省财政安排的2020年农机购置补贴资金中解决。</w:t>
      </w:r>
    </w:p>
    <w:p w:rsidR="00BD3C4B" w:rsidRPr="00BD3C4B" w:rsidRDefault="00BD3C4B" w:rsidP="002E6EC7">
      <w:pPr>
        <w:widowControl/>
        <w:spacing w:line="560" w:lineRule="exact"/>
        <w:ind w:firstLineChars="200" w:firstLine="643"/>
        <w:rPr>
          <w:rFonts w:ascii="仿宋" w:eastAsia="仿宋" w:hAnsi="仿宋" w:cs="宋体" w:hint="eastAsia"/>
          <w:b/>
          <w:color w:val="000000"/>
          <w:kern w:val="0"/>
          <w:sz w:val="32"/>
          <w:szCs w:val="32"/>
        </w:rPr>
      </w:pPr>
      <w:r w:rsidRPr="00BD3C4B">
        <w:rPr>
          <w:rFonts w:ascii="仿宋" w:eastAsia="仿宋" w:hAnsi="仿宋" w:cs="宋体" w:hint="eastAsia"/>
          <w:b/>
          <w:color w:val="000000"/>
          <w:kern w:val="0"/>
          <w:sz w:val="32"/>
          <w:szCs w:val="32"/>
        </w:rPr>
        <w:t>四、机具购买补助对象</w:t>
      </w:r>
    </w:p>
    <w:p w:rsidR="00BD3C4B" w:rsidRPr="00BD3C4B" w:rsidRDefault="00BD3C4B" w:rsidP="002E6EC7">
      <w:pPr>
        <w:adjustRightInd w:val="0"/>
        <w:snapToGrid w:val="0"/>
        <w:spacing w:line="560" w:lineRule="exact"/>
        <w:ind w:firstLineChars="200" w:firstLine="640"/>
        <w:rPr>
          <w:rFonts w:ascii="仿宋" w:eastAsia="仿宋" w:hAnsi="仿宋" w:cs="仿宋" w:hint="eastAsia"/>
          <w:color w:val="000000"/>
          <w:kern w:val="0"/>
          <w:sz w:val="32"/>
          <w:szCs w:val="32"/>
        </w:rPr>
      </w:pPr>
      <w:r w:rsidRPr="00BD3C4B">
        <w:rPr>
          <w:rFonts w:ascii="仿宋" w:eastAsia="仿宋" w:hAnsi="仿宋" w:cs="Times New Roman" w:hint="eastAsia"/>
          <w:color w:val="000000"/>
          <w:kern w:val="0"/>
          <w:sz w:val="32"/>
          <w:szCs w:val="32"/>
        </w:rPr>
        <w:t>1、补助对象为</w:t>
      </w:r>
      <w:r w:rsidRPr="002E6EC7">
        <w:rPr>
          <w:rFonts w:ascii="仿宋" w:eastAsia="仿宋" w:hAnsi="仿宋" w:cs="Times New Roman" w:hint="eastAsia"/>
          <w:color w:val="000000"/>
          <w:kern w:val="0"/>
          <w:sz w:val="32"/>
          <w:szCs w:val="32"/>
        </w:rPr>
        <w:t>郸城县</w:t>
      </w:r>
      <w:r w:rsidRPr="00BD3C4B">
        <w:rPr>
          <w:rFonts w:ascii="仿宋" w:eastAsia="仿宋" w:hAnsi="仿宋" w:cs="Times New Roman" w:hint="eastAsia"/>
          <w:color w:val="000000"/>
          <w:kern w:val="0"/>
          <w:sz w:val="32"/>
          <w:szCs w:val="32"/>
        </w:rPr>
        <w:t>从事植保作业的农业生产经营组织，主要包括农机专业合作社、植保作业组织、农作物病虫害统防统治组织等，对个人购置</w:t>
      </w:r>
      <w:r w:rsidRPr="00BD3C4B">
        <w:rPr>
          <w:rFonts w:ascii="仿宋" w:eastAsia="仿宋" w:hAnsi="仿宋" w:cs="宋体" w:hint="eastAsia"/>
          <w:color w:val="000000"/>
          <w:sz w:val="32"/>
          <w:szCs w:val="32"/>
        </w:rPr>
        <w:t>遥控飞行喷雾机</w:t>
      </w:r>
      <w:r w:rsidRPr="00BD3C4B">
        <w:rPr>
          <w:rFonts w:ascii="仿宋" w:eastAsia="仿宋" w:hAnsi="仿宋" w:cs="Times New Roman" w:hint="eastAsia"/>
          <w:color w:val="000000"/>
          <w:kern w:val="0"/>
          <w:sz w:val="32"/>
          <w:szCs w:val="32"/>
        </w:rPr>
        <w:t>暂不予补助；补助对象应配备经生产企业培训合格的操作人员与</w:t>
      </w:r>
      <w:r w:rsidRPr="00BD3C4B">
        <w:rPr>
          <w:rFonts w:ascii="仿宋" w:eastAsia="仿宋" w:hAnsi="仿宋" w:cs="宋体" w:hint="eastAsia"/>
          <w:color w:val="000000"/>
          <w:sz w:val="32"/>
          <w:szCs w:val="32"/>
        </w:rPr>
        <w:t>遥控飞行喷雾机</w:t>
      </w:r>
      <w:r w:rsidRPr="00BD3C4B">
        <w:rPr>
          <w:rFonts w:ascii="仿宋" w:eastAsia="仿宋" w:hAnsi="仿宋" w:cs="Times New Roman" w:hint="eastAsia"/>
          <w:color w:val="000000"/>
          <w:kern w:val="0"/>
          <w:sz w:val="32"/>
          <w:szCs w:val="32"/>
        </w:rPr>
        <w:t>的比例不少于1:1；有相对健全的</w:t>
      </w:r>
      <w:r w:rsidRPr="00BD3C4B">
        <w:rPr>
          <w:rFonts w:ascii="仿宋" w:eastAsia="仿宋" w:hAnsi="仿宋" w:cs="宋体" w:hint="eastAsia"/>
          <w:color w:val="000000"/>
          <w:sz w:val="32"/>
          <w:szCs w:val="32"/>
        </w:rPr>
        <w:t>遥控飞行喷雾机</w:t>
      </w:r>
      <w:r w:rsidRPr="00BD3C4B">
        <w:rPr>
          <w:rFonts w:ascii="仿宋" w:eastAsia="仿宋" w:hAnsi="仿宋" w:cs="Times New Roman" w:hint="eastAsia"/>
          <w:color w:val="000000"/>
          <w:kern w:val="0"/>
          <w:sz w:val="32"/>
          <w:szCs w:val="32"/>
        </w:rPr>
        <w:t>运营管理制度体系，包括出入库登记、专人保管、植保作业流程、安全飞行管控、作业记录统计等制度；在申报补助前，已按照民用无人驾驶航空器实名制登记管理规定完成实名登记</w:t>
      </w:r>
      <w:r w:rsidRPr="00BD3C4B">
        <w:rPr>
          <w:rFonts w:ascii="仿宋" w:eastAsia="仿宋" w:hAnsi="仿宋" w:cs="仿宋" w:hint="eastAsia"/>
          <w:color w:val="000000"/>
          <w:kern w:val="0"/>
          <w:sz w:val="32"/>
          <w:szCs w:val="32"/>
        </w:rPr>
        <w:t xml:space="preserve">。 </w:t>
      </w:r>
    </w:p>
    <w:p w:rsidR="00BD3C4B" w:rsidRPr="00BD3C4B" w:rsidRDefault="00BD3C4B" w:rsidP="002E6EC7">
      <w:pPr>
        <w:adjustRightInd w:val="0"/>
        <w:snapToGrid w:val="0"/>
        <w:spacing w:line="560" w:lineRule="exact"/>
        <w:ind w:firstLineChars="200" w:firstLine="640"/>
        <w:rPr>
          <w:rFonts w:ascii="仿宋" w:eastAsia="仿宋" w:hAnsi="仿宋" w:cs="仿宋" w:hint="eastAsia"/>
          <w:color w:val="000000"/>
          <w:kern w:val="0"/>
          <w:sz w:val="32"/>
          <w:szCs w:val="32"/>
        </w:rPr>
      </w:pPr>
      <w:r w:rsidRPr="00BD3C4B">
        <w:rPr>
          <w:rFonts w:ascii="仿宋" w:eastAsia="仿宋" w:hAnsi="仿宋" w:cs="仿宋" w:hint="eastAsia"/>
          <w:color w:val="000000"/>
          <w:kern w:val="0"/>
          <w:sz w:val="32"/>
          <w:szCs w:val="32"/>
        </w:rPr>
        <w:t>2、补助对象需配合</w:t>
      </w:r>
      <w:r w:rsidRPr="00BD3C4B">
        <w:rPr>
          <w:rFonts w:ascii="仿宋" w:eastAsia="仿宋" w:hAnsi="仿宋" w:cs="仿宋_GB2312" w:hint="eastAsia"/>
          <w:sz w:val="32"/>
          <w:szCs w:val="32"/>
        </w:rPr>
        <w:t>做好</w:t>
      </w:r>
      <w:r w:rsidRPr="00BD3C4B">
        <w:rPr>
          <w:rFonts w:ascii="仿宋" w:eastAsia="仿宋" w:hAnsi="仿宋" w:cs="仿宋" w:hint="eastAsia"/>
          <w:color w:val="000000"/>
          <w:kern w:val="0"/>
          <w:sz w:val="32"/>
          <w:szCs w:val="32"/>
        </w:rPr>
        <w:t>试验示范工作。</w:t>
      </w:r>
    </w:p>
    <w:p w:rsidR="00BD3C4B" w:rsidRPr="00BD3C4B" w:rsidRDefault="00BD3C4B" w:rsidP="002E6EC7">
      <w:pPr>
        <w:widowControl/>
        <w:spacing w:line="560" w:lineRule="exact"/>
        <w:ind w:firstLineChars="200" w:firstLine="643"/>
        <w:rPr>
          <w:rFonts w:ascii="仿宋" w:eastAsia="仿宋" w:hAnsi="仿宋" w:cs="宋体"/>
          <w:b/>
          <w:color w:val="000000"/>
          <w:sz w:val="32"/>
          <w:szCs w:val="32"/>
        </w:rPr>
      </w:pPr>
      <w:r w:rsidRPr="00BD3C4B">
        <w:rPr>
          <w:rFonts w:ascii="仿宋" w:eastAsia="仿宋" w:hAnsi="仿宋" w:cs="宋体" w:hint="eastAsia"/>
          <w:b/>
          <w:color w:val="000000"/>
          <w:sz w:val="32"/>
          <w:szCs w:val="32"/>
        </w:rPr>
        <w:t>五、机具试验示范内容</w:t>
      </w:r>
    </w:p>
    <w:p w:rsidR="00BD3C4B" w:rsidRPr="00BD3C4B" w:rsidRDefault="00BD3C4B" w:rsidP="002E6EC7">
      <w:pPr>
        <w:widowControl/>
        <w:spacing w:line="560" w:lineRule="exact"/>
        <w:ind w:firstLineChars="200" w:firstLine="640"/>
        <w:rPr>
          <w:rFonts w:ascii="仿宋" w:eastAsia="仿宋" w:hAnsi="仿宋" w:cs="宋体" w:hint="eastAsia"/>
          <w:bCs/>
          <w:color w:val="000000"/>
          <w:sz w:val="32"/>
          <w:szCs w:val="32"/>
        </w:rPr>
      </w:pPr>
      <w:r w:rsidRPr="00BD3C4B">
        <w:rPr>
          <w:rFonts w:ascii="仿宋" w:eastAsia="仿宋" w:hAnsi="仿宋" w:cs="宋体" w:hint="eastAsia"/>
          <w:bCs/>
          <w:color w:val="000000"/>
          <w:sz w:val="32"/>
          <w:szCs w:val="32"/>
        </w:rPr>
        <w:t>（一）先进性。对</w:t>
      </w:r>
      <w:r w:rsidRPr="00BD3C4B">
        <w:rPr>
          <w:rFonts w:ascii="仿宋" w:eastAsia="仿宋" w:hAnsi="仿宋" w:cs="宋体" w:hint="eastAsia"/>
          <w:color w:val="000000"/>
          <w:sz w:val="32"/>
          <w:szCs w:val="32"/>
        </w:rPr>
        <w:t>遥控飞行喷雾机</w:t>
      </w:r>
      <w:r w:rsidRPr="00BD3C4B">
        <w:rPr>
          <w:rFonts w:ascii="仿宋" w:eastAsia="仿宋" w:hAnsi="仿宋" w:cs="宋体" w:hint="eastAsia"/>
          <w:bCs/>
          <w:color w:val="000000"/>
          <w:sz w:val="32"/>
          <w:szCs w:val="32"/>
        </w:rPr>
        <w:t>植保作业成本、生产率指标进行试验记录。（见附表1和附表5）</w:t>
      </w:r>
    </w:p>
    <w:p w:rsidR="00BD3C4B" w:rsidRPr="00BD3C4B" w:rsidRDefault="00BD3C4B" w:rsidP="002E6EC7">
      <w:pPr>
        <w:widowControl/>
        <w:spacing w:line="560" w:lineRule="exact"/>
        <w:ind w:firstLineChars="112" w:firstLine="358"/>
        <w:rPr>
          <w:rFonts w:ascii="仿宋" w:eastAsia="仿宋" w:hAnsi="仿宋" w:cs="宋体" w:hint="eastAsia"/>
          <w:bCs/>
          <w:color w:val="000000"/>
          <w:sz w:val="32"/>
          <w:szCs w:val="32"/>
        </w:rPr>
      </w:pPr>
      <w:r w:rsidRPr="00BD3C4B">
        <w:rPr>
          <w:rFonts w:ascii="仿宋" w:eastAsia="仿宋" w:hAnsi="仿宋" w:cs="宋体" w:hint="eastAsia"/>
          <w:bCs/>
          <w:color w:val="000000"/>
          <w:sz w:val="32"/>
          <w:szCs w:val="32"/>
        </w:rPr>
        <w:lastRenderedPageBreak/>
        <w:t xml:space="preserve"> </w:t>
      </w:r>
      <w:r w:rsidR="002E6EC7">
        <w:rPr>
          <w:rFonts w:ascii="仿宋" w:eastAsia="仿宋" w:hAnsi="仿宋" w:cs="宋体" w:hint="eastAsia"/>
          <w:bCs/>
          <w:color w:val="000000"/>
          <w:sz w:val="32"/>
          <w:szCs w:val="32"/>
        </w:rPr>
        <w:t xml:space="preserve"> </w:t>
      </w:r>
      <w:r w:rsidRPr="00BD3C4B">
        <w:rPr>
          <w:rFonts w:ascii="仿宋" w:eastAsia="仿宋" w:hAnsi="仿宋" w:cs="宋体" w:hint="eastAsia"/>
          <w:bCs/>
          <w:color w:val="000000"/>
          <w:sz w:val="32"/>
          <w:szCs w:val="32"/>
        </w:rPr>
        <w:t>（二）适用性。对</w:t>
      </w:r>
      <w:r w:rsidRPr="00BD3C4B">
        <w:rPr>
          <w:rFonts w:ascii="仿宋" w:eastAsia="仿宋" w:hAnsi="仿宋" w:cs="宋体" w:hint="eastAsia"/>
          <w:color w:val="000000"/>
          <w:sz w:val="32"/>
          <w:szCs w:val="32"/>
        </w:rPr>
        <w:t>遥控飞行喷雾机</w:t>
      </w:r>
      <w:r w:rsidRPr="00BD3C4B">
        <w:rPr>
          <w:rFonts w:ascii="仿宋" w:eastAsia="仿宋" w:hAnsi="仿宋" w:cs="宋体" w:hint="eastAsia"/>
          <w:bCs/>
          <w:color w:val="000000"/>
          <w:sz w:val="32"/>
          <w:szCs w:val="32"/>
        </w:rPr>
        <w:t>植保作业防治效果进行试验记录。（见附表2和附表3）</w:t>
      </w:r>
    </w:p>
    <w:p w:rsidR="00BD3C4B" w:rsidRPr="00BD3C4B" w:rsidRDefault="00BD3C4B" w:rsidP="002E6EC7">
      <w:pPr>
        <w:widowControl/>
        <w:spacing w:line="560" w:lineRule="exact"/>
        <w:ind w:firstLineChars="112" w:firstLine="358"/>
        <w:rPr>
          <w:rFonts w:ascii="仿宋_GB2312" w:eastAsia="仿宋_GB2312" w:hAnsi="Times New Roman" w:cs="Times New Roman" w:hint="eastAsia"/>
          <w:color w:val="000000"/>
          <w:kern w:val="0"/>
          <w:sz w:val="32"/>
          <w:szCs w:val="32"/>
        </w:rPr>
      </w:pPr>
      <w:r w:rsidRPr="00BD3C4B">
        <w:rPr>
          <w:rFonts w:ascii="仿宋" w:eastAsia="仿宋" w:hAnsi="仿宋" w:cs="宋体" w:hint="eastAsia"/>
          <w:bCs/>
          <w:color w:val="000000"/>
          <w:sz w:val="32"/>
          <w:szCs w:val="32"/>
        </w:rPr>
        <w:t xml:space="preserve"> </w:t>
      </w:r>
      <w:r w:rsidR="002E6EC7">
        <w:rPr>
          <w:rFonts w:ascii="仿宋" w:eastAsia="仿宋" w:hAnsi="仿宋" w:cs="宋体" w:hint="eastAsia"/>
          <w:bCs/>
          <w:color w:val="000000"/>
          <w:sz w:val="32"/>
          <w:szCs w:val="32"/>
        </w:rPr>
        <w:t xml:space="preserve"> </w:t>
      </w:r>
      <w:r w:rsidRPr="00BD3C4B">
        <w:rPr>
          <w:rFonts w:ascii="仿宋" w:eastAsia="仿宋" w:hAnsi="仿宋" w:cs="宋体" w:hint="eastAsia"/>
          <w:bCs/>
          <w:color w:val="000000"/>
          <w:sz w:val="32"/>
          <w:szCs w:val="32"/>
        </w:rPr>
        <w:t>（三）可靠性。对</w:t>
      </w:r>
      <w:r w:rsidRPr="00BD3C4B">
        <w:rPr>
          <w:rFonts w:ascii="仿宋" w:eastAsia="仿宋" w:hAnsi="仿宋" w:cs="宋体" w:hint="eastAsia"/>
          <w:color w:val="000000"/>
          <w:sz w:val="32"/>
          <w:szCs w:val="32"/>
        </w:rPr>
        <w:t>遥控飞行喷雾机</w:t>
      </w:r>
      <w:r w:rsidRPr="00BD3C4B">
        <w:rPr>
          <w:rFonts w:ascii="仿宋" w:eastAsia="仿宋" w:hAnsi="仿宋" w:cs="宋体" w:hint="eastAsia"/>
          <w:bCs/>
          <w:color w:val="000000"/>
          <w:sz w:val="32"/>
          <w:szCs w:val="32"/>
        </w:rPr>
        <w:t>植保无故障作业时间和故障情况进行试验记录。（见附表4）</w:t>
      </w:r>
    </w:p>
    <w:p w:rsidR="002E6EC7" w:rsidRPr="002E6EC7" w:rsidRDefault="002E6EC7" w:rsidP="002E6EC7">
      <w:pPr>
        <w:widowControl/>
        <w:spacing w:line="560" w:lineRule="exact"/>
        <w:ind w:firstLineChars="210" w:firstLine="672"/>
        <w:rPr>
          <w:rFonts w:ascii="仿宋" w:eastAsia="仿宋" w:hAnsi="仿宋" w:cs="宋体"/>
          <w:color w:val="000000"/>
          <w:sz w:val="32"/>
          <w:szCs w:val="32"/>
        </w:rPr>
      </w:pPr>
      <w:r w:rsidRPr="002E6EC7">
        <w:rPr>
          <w:rFonts w:ascii="仿宋" w:eastAsia="仿宋" w:hAnsi="仿宋" w:cs="宋体" w:hint="eastAsia"/>
          <w:color w:val="000000"/>
          <w:sz w:val="32"/>
          <w:szCs w:val="32"/>
        </w:rPr>
        <w:t>六、工作要求</w:t>
      </w:r>
    </w:p>
    <w:p w:rsidR="002E6EC7" w:rsidRPr="002E6EC7" w:rsidRDefault="002E6EC7" w:rsidP="002E6EC7">
      <w:pPr>
        <w:widowControl/>
        <w:spacing w:line="560" w:lineRule="exact"/>
        <w:ind w:firstLineChars="112" w:firstLine="358"/>
        <w:rPr>
          <w:rFonts w:ascii="仿宋" w:eastAsia="仿宋" w:hAnsi="仿宋" w:cs="仿宋"/>
          <w:bCs/>
          <w:color w:val="000000"/>
          <w:sz w:val="32"/>
          <w:szCs w:val="32"/>
        </w:rPr>
      </w:pPr>
      <w:r w:rsidRPr="002E6EC7">
        <w:rPr>
          <w:rFonts w:ascii="仿宋" w:eastAsia="仿宋" w:hAnsi="仿宋" w:cs="宋体" w:hint="eastAsia"/>
          <w:color w:val="000000"/>
          <w:sz w:val="32"/>
          <w:szCs w:val="32"/>
        </w:rPr>
        <w:t xml:space="preserve"> </w:t>
      </w:r>
      <w:r>
        <w:rPr>
          <w:rFonts w:ascii="仿宋" w:eastAsia="仿宋" w:hAnsi="仿宋" w:cs="宋体" w:hint="eastAsia"/>
          <w:color w:val="000000"/>
          <w:sz w:val="32"/>
          <w:szCs w:val="32"/>
        </w:rPr>
        <w:t xml:space="preserve"> </w:t>
      </w:r>
      <w:r w:rsidRPr="002E6EC7">
        <w:rPr>
          <w:rFonts w:ascii="仿宋" w:eastAsia="仿宋" w:hAnsi="仿宋" w:cs="宋体" w:hint="eastAsia"/>
          <w:color w:val="000000"/>
          <w:sz w:val="32"/>
          <w:szCs w:val="32"/>
        </w:rPr>
        <w:t>（一）组织实施。</w:t>
      </w:r>
      <w:r w:rsidRPr="002E6EC7">
        <w:rPr>
          <w:rFonts w:ascii="仿宋" w:eastAsia="仿宋" w:hAnsi="仿宋" w:cs="仿宋" w:hint="eastAsia"/>
          <w:bCs/>
          <w:color w:val="000000"/>
          <w:sz w:val="32"/>
          <w:szCs w:val="32"/>
        </w:rPr>
        <w:t>农机局负责本辖区内的项目组织和管理工作。严格按照方案，</w:t>
      </w:r>
      <w:r w:rsidRPr="002E6EC7">
        <w:rPr>
          <w:rFonts w:ascii="仿宋" w:eastAsia="仿宋" w:hAnsi="仿宋" w:cs="仿宋" w:hint="eastAsia"/>
          <w:bCs/>
          <w:color w:val="000000"/>
          <w:kern w:val="0"/>
          <w:sz w:val="32"/>
          <w:szCs w:val="32"/>
        </w:rPr>
        <w:t>自主确定试验示范推广机具，</w:t>
      </w:r>
      <w:r w:rsidRPr="002E6EC7">
        <w:rPr>
          <w:rFonts w:ascii="仿宋" w:eastAsia="仿宋" w:hAnsi="仿宋" w:cs="仿宋" w:hint="eastAsia"/>
          <w:bCs/>
          <w:color w:val="000000"/>
          <w:sz w:val="32"/>
          <w:szCs w:val="32"/>
        </w:rPr>
        <w:t>做好项目实施工作。</w:t>
      </w:r>
    </w:p>
    <w:p w:rsidR="002E6EC7" w:rsidRPr="002E6EC7" w:rsidRDefault="002E6EC7" w:rsidP="002E6EC7">
      <w:pPr>
        <w:widowControl/>
        <w:spacing w:line="560" w:lineRule="exact"/>
        <w:ind w:firstLineChars="210" w:firstLine="672"/>
        <w:rPr>
          <w:rFonts w:ascii="仿宋" w:eastAsia="仿宋" w:hAnsi="仿宋" w:cs="宋体"/>
          <w:bCs/>
          <w:color w:val="000000"/>
          <w:sz w:val="32"/>
          <w:szCs w:val="32"/>
        </w:rPr>
      </w:pPr>
      <w:r w:rsidRPr="002E6EC7">
        <w:rPr>
          <w:rFonts w:ascii="仿宋" w:eastAsia="仿宋" w:hAnsi="仿宋" w:cs="宋体" w:hint="eastAsia"/>
          <w:bCs/>
          <w:color w:val="000000"/>
          <w:sz w:val="32"/>
          <w:szCs w:val="32"/>
        </w:rPr>
        <w:t>（二）确保安全。试验机具的购置和作业，严格按照国家有关规定执行。试验示范区选择远离机场、水库、鱼塘、居民区等影响安全的区域，确保项目顺利实施。</w:t>
      </w:r>
    </w:p>
    <w:p w:rsidR="002E6EC7" w:rsidRPr="002E6EC7" w:rsidRDefault="002E6EC7" w:rsidP="002E6EC7">
      <w:pPr>
        <w:widowControl/>
        <w:spacing w:line="560" w:lineRule="exact"/>
        <w:ind w:firstLineChars="161" w:firstLine="515"/>
        <w:rPr>
          <w:rFonts w:ascii="仿宋" w:eastAsia="仿宋" w:hAnsi="仿宋" w:cs="宋体"/>
          <w:bCs/>
          <w:color w:val="000000"/>
          <w:sz w:val="32"/>
          <w:szCs w:val="32"/>
        </w:rPr>
      </w:pPr>
      <w:r>
        <w:rPr>
          <w:rFonts w:ascii="仿宋" w:eastAsia="仿宋" w:hAnsi="仿宋" w:cs="宋体" w:hint="eastAsia"/>
          <w:bCs/>
          <w:color w:val="000000"/>
          <w:sz w:val="32"/>
          <w:szCs w:val="32"/>
        </w:rPr>
        <w:t xml:space="preserve"> </w:t>
      </w:r>
      <w:r w:rsidRPr="002E6EC7">
        <w:rPr>
          <w:rFonts w:ascii="仿宋" w:eastAsia="仿宋" w:hAnsi="仿宋" w:cs="宋体" w:hint="eastAsia"/>
          <w:bCs/>
          <w:color w:val="000000"/>
          <w:sz w:val="32"/>
          <w:szCs w:val="32"/>
        </w:rPr>
        <w:t>（三）加强管理。制定落实好项目工作责任制和项目管理制度，规范项目实施。一要做好档案管理，对项目工作中形成的有关文件、方案、技术资料和影像材料等，建立专门的档案，指定专人规范管理。二要加强监督检查。在项目实施过程中要加强对项目执行情况的督促检查。三是要强化资金监管。切实加强对项目资金的使用管理，建立相关管理制度，确保专账管理、专款专用。项目资金不得列支管理费。</w:t>
      </w:r>
    </w:p>
    <w:p w:rsidR="002E6EC7" w:rsidRPr="002E6EC7" w:rsidRDefault="00BD3C4B" w:rsidP="002E6EC7">
      <w:pPr>
        <w:spacing w:line="560" w:lineRule="exact"/>
        <w:rPr>
          <w:rFonts w:ascii="仿宋" w:eastAsia="仿宋" w:hAnsi="仿宋" w:cs="宋体"/>
          <w:bCs/>
          <w:color w:val="000000"/>
          <w:sz w:val="32"/>
          <w:szCs w:val="32"/>
        </w:rPr>
      </w:pPr>
      <w:r w:rsidRPr="00BD3C4B">
        <w:rPr>
          <w:rFonts w:ascii="仿宋" w:eastAsia="仿宋" w:hAnsi="仿宋" w:cs="宋体" w:hint="eastAsia"/>
          <w:bCs/>
          <w:color w:val="000000"/>
          <w:sz w:val="32"/>
          <w:szCs w:val="32"/>
        </w:rPr>
        <w:t xml:space="preserve"> </w:t>
      </w:r>
      <w:r w:rsidR="002E6EC7" w:rsidRPr="002E6EC7">
        <w:rPr>
          <w:rFonts w:ascii="仿宋" w:eastAsia="仿宋" w:hAnsi="仿宋" w:cs="宋体" w:hint="eastAsia"/>
          <w:bCs/>
          <w:color w:val="000000"/>
          <w:sz w:val="32"/>
          <w:szCs w:val="32"/>
        </w:rPr>
        <w:t xml:space="preserve"> </w:t>
      </w:r>
      <w:r w:rsidR="002E6EC7">
        <w:rPr>
          <w:rFonts w:ascii="仿宋" w:eastAsia="仿宋" w:hAnsi="仿宋" w:cs="宋体" w:hint="eastAsia"/>
          <w:bCs/>
          <w:color w:val="000000"/>
          <w:sz w:val="32"/>
          <w:szCs w:val="32"/>
        </w:rPr>
        <w:t xml:space="preserve">  </w:t>
      </w:r>
      <w:r w:rsidR="002E6EC7" w:rsidRPr="002E6EC7">
        <w:rPr>
          <w:rFonts w:ascii="仿宋" w:eastAsia="仿宋" w:hAnsi="仿宋" w:cs="宋体" w:hint="eastAsia"/>
          <w:color w:val="000000"/>
          <w:sz w:val="32"/>
          <w:szCs w:val="32"/>
        </w:rPr>
        <w:t>（四）资金支付。农机局根据登记核实汇总表，提出补助资金支付审核意见，由主要负责人签字并加盖公章，连同购置登记核实表一份（原件）报县财政局，并对提供资料的准确性、合</w:t>
      </w:r>
      <w:proofErr w:type="gramStart"/>
      <w:r w:rsidR="002E6EC7" w:rsidRPr="002E6EC7">
        <w:rPr>
          <w:rFonts w:ascii="仿宋" w:eastAsia="仿宋" w:hAnsi="仿宋" w:cs="宋体" w:hint="eastAsia"/>
          <w:color w:val="000000"/>
          <w:sz w:val="32"/>
          <w:szCs w:val="32"/>
        </w:rPr>
        <w:t>规</w:t>
      </w:r>
      <w:proofErr w:type="gramEnd"/>
      <w:r w:rsidR="002E6EC7" w:rsidRPr="002E6EC7">
        <w:rPr>
          <w:rFonts w:ascii="仿宋" w:eastAsia="仿宋" w:hAnsi="仿宋" w:cs="宋体" w:hint="eastAsia"/>
          <w:color w:val="000000"/>
          <w:sz w:val="32"/>
          <w:szCs w:val="32"/>
        </w:rPr>
        <w:t>性负责；县财政局根据县农机局提供的支付审核意见，将补助资金拨付至购机对象法人账户。及时汇总登记核实汇总表并建档备查。</w:t>
      </w:r>
    </w:p>
    <w:p w:rsidR="00BD3C4B" w:rsidRPr="00BD3C4B" w:rsidRDefault="00BD3C4B" w:rsidP="002E6EC7">
      <w:pPr>
        <w:widowControl/>
        <w:spacing w:line="560" w:lineRule="exact"/>
        <w:ind w:firstLineChars="210" w:firstLine="672"/>
        <w:rPr>
          <w:rFonts w:ascii="宋体" w:eastAsia="宋体" w:hAnsi="宋体" w:cs="宋体" w:hint="eastAsia"/>
          <w:bCs/>
          <w:color w:val="000000"/>
          <w:sz w:val="32"/>
          <w:szCs w:val="32"/>
        </w:rPr>
      </w:pPr>
      <w:r w:rsidRPr="00BD3C4B">
        <w:rPr>
          <w:rFonts w:ascii="仿宋" w:eastAsia="仿宋" w:hAnsi="仿宋" w:cs="宋体" w:hint="eastAsia"/>
          <w:bCs/>
          <w:color w:val="000000"/>
          <w:sz w:val="32"/>
          <w:szCs w:val="32"/>
        </w:rPr>
        <w:lastRenderedPageBreak/>
        <w:t>（五）总结报送。据实填写附表1-7，</w:t>
      </w:r>
      <w:r w:rsidR="002E6EC7" w:rsidRPr="002E6EC7">
        <w:rPr>
          <w:rFonts w:ascii="仿宋" w:eastAsia="仿宋" w:hAnsi="仿宋" w:cs="宋体" w:hint="eastAsia"/>
          <w:bCs/>
          <w:color w:val="000000"/>
          <w:sz w:val="32"/>
          <w:szCs w:val="32"/>
        </w:rPr>
        <w:t>农机局</w:t>
      </w:r>
      <w:r w:rsidRPr="00BD3C4B">
        <w:rPr>
          <w:rFonts w:ascii="仿宋" w:eastAsia="仿宋" w:hAnsi="仿宋" w:cs="宋体" w:hint="eastAsia"/>
          <w:bCs/>
          <w:color w:val="000000"/>
          <w:sz w:val="32"/>
          <w:szCs w:val="32"/>
        </w:rPr>
        <w:t>负责本辖区内试验示范数据的汇总整理和工作总结。项目执行情况（附表6-7）于2020年12月30日前报河南省农业机械技术中心推广处，试验示范情况（附表1-5）和工作总结于2021年4月30日前报河南省农业机械技术中心推广处（纸质材料加盖公章，电子版发送邮箱</w:t>
      </w:r>
      <w:hyperlink r:id="rId8" w:history="1">
        <w:r w:rsidRPr="002E6EC7">
          <w:rPr>
            <w:rFonts w:ascii="仿宋" w:eastAsia="仿宋" w:hAnsi="仿宋" w:cs="宋体" w:hint="eastAsia"/>
            <w:color w:val="000000"/>
            <w:sz w:val="32"/>
            <w:szCs w:val="32"/>
          </w:rPr>
          <w:t>hnnjtgzbgs@126.com</w:t>
        </w:r>
      </w:hyperlink>
      <w:r w:rsidRPr="00BD3C4B">
        <w:rPr>
          <w:rFonts w:ascii="仿宋" w:eastAsia="仿宋" w:hAnsi="仿宋" w:cs="宋体" w:hint="eastAsia"/>
          <w:color w:val="000000"/>
          <w:sz w:val="32"/>
          <w:szCs w:val="32"/>
        </w:rPr>
        <w:t>）</w:t>
      </w:r>
      <w:r w:rsidRPr="00BD3C4B">
        <w:rPr>
          <w:rFonts w:ascii="仿宋" w:eastAsia="仿宋" w:hAnsi="仿宋" w:cs="宋体" w:hint="eastAsia"/>
          <w:bCs/>
          <w:color w:val="000000"/>
          <w:sz w:val="32"/>
          <w:szCs w:val="32"/>
        </w:rPr>
        <w:t>。</w:t>
      </w:r>
    </w:p>
    <w:p w:rsidR="00BD3C4B" w:rsidRPr="00BD3C4B" w:rsidRDefault="00BD3C4B" w:rsidP="002E6EC7">
      <w:pPr>
        <w:spacing w:line="560" w:lineRule="exact"/>
        <w:rPr>
          <w:rFonts w:ascii="仿宋_GB2312" w:eastAsia="仿宋_GB2312" w:hAnsi="Calibri" w:cs="Times New Roman" w:hint="eastAsia"/>
          <w:sz w:val="32"/>
          <w:szCs w:val="32"/>
        </w:rPr>
      </w:pPr>
    </w:p>
    <w:p w:rsidR="00BD3C4B" w:rsidRPr="00BD3C4B" w:rsidRDefault="00BD3C4B" w:rsidP="002E6EC7">
      <w:pPr>
        <w:spacing w:line="560" w:lineRule="exact"/>
        <w:rPr>
          <w:rFonts w:ascii="仿宋" w:eastAsia="仿宋" w:hAnsi="仿宋" w:cs="Times New Roman" w:hint="eastAsia"/>
          <w:sz w:val="32"/>
          <w:szCs w:val="32"/>
        </w:rPr>
      </w:pPr>
      <w:r w:rsidRPr="00BD3C4B">
        <w:rPr>
          <w:rFonts w:ascii="仿宋_GB2312" w:eastAsia="仿宋_GB2312" w:hAnsi="Calibri" w:cs="Times New Roman" w:hint="eastAsia"/>
          <w:sz w:val="32"/>
          <w:szCs w:val="32"/>
        </w:rPr>
        <w:t xml:space="preserve">  </w:t>
      </w:r>
      <w:r w:rsidRPr="00BD3C4B">
        <w:rPr>
          <w:rFonts w:ascii="仿宋" w:eastAsia="仿宋" w:hAnsi="仿宋" w:cs="Times New Roman" w:hint="eastAsia"/>
          <w:sz w:val="32"/>
          <w:szCs w:val="32"/>
        </w:rPr>
        <w:t>附表：1.生产</w:t>
      </w:r>
      <w:r w:rsidRPr="00BD3C4B">
        <w:rPr>
          <w:rFonts w:ascii="仿宋" w:eastAsia="仿宋" w:hAnsi="仿宋" w:cs="Times New Roman"/>
          <w:sz w:val="32"/>
          <w:szCs w:val="32"/>
        </w:rPr>
        <w:t>率</w:t>
      </w:r>
      <w:r w:rsidRPr="00BD3C4B">
        <w:rPr>
          <w:rFonts w:ascii="仿宋" w:eastAsia="仿宋" w:hAnsi="仿宋" w:cs="Times New Roman" w:hint="eastAsia"/>
          <w:sz w:val="32"/>
          <w:szCs w:val="32"/>
        </w:rPr>
        <w:t>检测</w:t>
      </w:r>
      <w:r w:rsidRPr="00BD3C4B">
        <w:rPr>
          <w:rFonts w:ascii="仿宋" w:eastAsia="仿宋" w:hAnsi="仿宋" w:cs="Times New Roman"/>
          <w:sz w:val="32"/>
          <w:szCs w:val="32"/>
        </w:rPr>
        <w:t>表</w:t>
      </w:r>
    </w:p>
    <w:p w:rsidR="00BD3C4B" w:rsidRPr="00BD3C4B" w:rsidRDefault="00BD3C4B" w:rsidP="002E6EC7">
      <w:pPr>
        <w:spacing w:line="560" w:lineRule="exact"/>
        <w:ind w:firstLineChars="400" w:firstLine="1280"/>
        <w:rPr>
          <w:rFonts w:ascii="仿宋" w:eastAsia="仿宋" w:hAnsi="仿宋" w:cs="Times New Roman" w:hint="eastAsia"/>
          <w:sz w:val="32"/>
          <w:szCs w:val="32"/>
        </w:rPr>
      </w:pPr>
      <w:r w:rsidRPr="00BD3C4B">
        <w:rPr>
          <w:rFonts w:ascii="仿宋" w:eastAsia="仿宋" w:hAnsi="仿宋" w:cs="Times New Roman" w:hint="eastAsia"/>
          <w:sz w:val="32"/>
          <w:szCs w:val="32"/>
        </w:rPr>
        <w:t>2.载荷及药剂用量记录表</w:t>
      </w:r>
    </w:p>
    <w:p w:rsidR="00BD3C4B" w:rsidRPr="00BD3C4B" w:rsidRDefault="00BD3C4B" w:rsidP="002E6EC7">
      <w:pPr>
        <w:spacing w:line="560" w:lineRule="exact"/>
        <w:ind w:firstLineChars="400" w:firstLine="1280"/>
        <w:rPr>
          <w:rFonts w:ascii="仿宋" w:eastAsia="仿宋" w:hAnsi="仿宋" w:cs="Times New Roman" w:hint="eastAsia"/>
          <w:sz w:val="32"/>
          <w:szCs w:val="32"/>
        </w:rPr>
      </w:pPr>
      <w:r w:rsidRPr="00BD3C4B">
        <w:rPr>
          <w:rFonts w:ascii="仿宋" w:eastAsia="仿宋" w:hAnsi="仿宋" w:cs="Times New Roman" w:hint="eastAsia"/>
          <w:sz w:val="32"/>
          <w:szCs w:val="32"/>
        </w:rPr>
        <w:t>3.病虫害防治效果检测表</w:t>
      </w:r>
    </w:p>
    <w:p w:rsidR="00BD3C4B" w:rsidRPr="00BD3C4B" w:rsidRDefault="00BD3C4B" w:rsidP="002E6EC7">
      <w:pPr>
        <w:spacing w:line="560" w:lineRule="exact"/>
        <w:ind w:firstLineChars="400" w:firstLine="1280"/>
        <w:rPr>
          <w:rFonts w:ascii="仿宋" w:eastAsia="仿宋" w:hAnsi="仿宋" w:cs="Times New Roman" w:hint="eastAsia"/>
          <w:sz w:val="32"/>
          <w:szCs w:val="32"/>
        </w:rPr>
      </w:pPr>
      <w:r w:rsidRPr="00BD3C4B">
        <w:rPr>
          <w:rFonts w:ascii="仿宋" w:eastAsia="仿宋" w:hAnsi="仿宋" w:cs="Times New Roman" w:hint="eastAsia"/>
          <w:sz w:val="32"/>
          <w:szCs w:val="32"/>
        </w:rPr>
        <w:t>4.故障情况记录表</w:t>
      </w:r>
    </w:p>
    <w:p w:rsidR="00BD3C4B" w:rsidRPr="00BD3C4B" w:rsidRDefault="00BD3C4B" w:rsidP="002E6EC7">
      <w:pPr>
        <w:spacing w:line="560" w:lineRule="exact"/>
        <w:ind w:firstLineChars="400" w:firstLine="1280"/>
        <w:rPr>
          <w:rFonts w:ascii="仿宋" w:eastAsia="仿宋" w:hAnsi="仿宋" w:cs="Times New Roman" w:hint="eastAsia"/>
          <w:sz w:val="32"/>
          <w:szCs w:val="32"/>
        </w:rPr>
      </w:pPr>
      <w:r w:rsidRPr="00BD3C4B">
        <w:rPr>
          <w:rFonts w:ascii="仿宋" w:eastAsia="仿宋" w:hAnsi="仿宋" w:cs="Times New Roman" w:hint="eastAsia"/>
          <w:sz w:val="32"/>
          <w:szCs w:val="32"/>
        </w:rPr>
        <w:t>5.生产成本记录</w:t>
      </w:r>
      <w:r w:rsidRPr="00BD3C4B">
        <w:rPr>
          <w:rFonts w:ascii="仿宋" w:eastAsia="仿宋" w:hAnsi="仿宋" w:cs="Times New Roman"/>
          <w:sz w:val="32"/>
          <w:szCs w:val="32"/>
        </w:rPr>
        <w:t>表</w:t>
      </w:r>
    </w:p>
    <w:p w:rsidR="00BD3C4B" w:rsidRPr="00BD3C4B" w:rsidRDefault="00BD3C4B" w:rsidP="002E6EC7">
      <w:pPr>
        <w:spacing w:line="560" w:lineRule="exact"/>
        <w:ind w:firstLineChars="400" w:firstLine="1280"/>
        <w:rPr>
          <w:rFonts w:ascii="仿宋" w:eastAsia="仿宋" w:hAnsi="仿宋" w:cs="Times New Roman" w:hint="eastAsia"/>
          <w:sz w:val="32"/>
          <w:szCs w:val="32"/>
        </w:rPr>
      </w:pPr>
      <w:r w:rsidRPr="00BD3C4B">
        <w:rPr>
          <w:rFonts w:ascii="仿宋" w:eastAsia="仿宋" w:hAnsi="仿宋" w:cs="Times New Roman" w:hint="eastAsia"/>
          <w:sz w:val="32"/>
          <w:szCs w:val="32"/>
        </w:rPr>
        <w:t>6.2020年</w:t>
      </w:r>
      <w:r w:rsidRPr="00BD3C4B">
        <w:rPr>
          <w:rFonts w:ascii="仿宋" w:eastAsia="仿宋" w:hAnsi="仿宋" w:cs="宋体" w:hint="eastAsia"/>
          <w:color w:val="000000"/>
          <w:sz w:val="32"/>
          <w:szCs w:val="32"/>
        </w:rPr>
        <w:t>遥控飞行喷雾机</w:t>
      </w:r>
      <w:r w:rsidRPr="00BD3C4B">
        <w:rPr>
          <w:rFonts w:ascii="仿宋" w:eastAsia="仿宋" w:hAnsi="仿宋" w:cs="Times New Roman" w:hint="eastAsia"/>
          <w:sz w:val="32"/>
          <w:szCs w:val="32"/>
        </w:rPr>
        <w:t>登记核实表</w:t>
      </w:r>
    </w:p>
    <w:p w:rsidR="00BD3C4B" w:rsidRPr="00BD3C4B" w:rsidRDefault="00BD3C4B" w:rsidP="002E6EC7">
      <w:pPr>
        <w:spacing w:line="560" w:lineRule="exact"/>
        <w:ind w:firstLineChars="400" w:firstLine="1280"/>
        <w:rPr>
          <w:rFonts w:ascii="仿宋" w:eastAsia="仿宋" w:hAnsi="仿宋" w:cs="Times New Roman"/>
          <w:sz w:val="32"/>
          <w:szCs w:val="32"/>
        </w:rPr>
      </w:pPr>
      <w:r w:rsidRPr="00BD3C4B">
        <w:rPr>
          <w:rFonts w:ascii="仿宋" w:eastAsia="仿宋" w:hAnsi="仿宋" w:cs="Times New Roman" w:hint="eastAsia"/>
          <w:sz w:val="32"/>
          <w:szCs w:val="32"/>
        </w:rPr>
        <w:t>7.</w:t>
      </w:r>
      <w:r w:rsidRPr="00BD3C4B">
        <w:rPr>
          <w:rFonts w:ascii="仿宋" w:eastAsia="仿宋" w:hAnsi="仿宋" w:cs="宋体" w:hint="eastAsia"/>
          <w:color w:val="000000"/>
          <w:sz w:val="32"/>
          <w:szCs w:val="32"/>
        </w:rPr>
        <w:t>遥控飞行喷雾机</w:t>
      </w:r>
      <w:r w:rsidRPr="00BD3C4B">
        <w:rPr>
          <w:rFonts w:ascii="仿宋" w:eastAsia="仿宋" w:hAnsi="仿宋" w:cs="Times New Roman" w:hint="eastAsia"/>
          <w:sz w:val="32"/>
          <w:szCs w:val="32"/>
        </w:rPr>
        <w:t>试验示范项目执行情况统计表</w:t>
      </w:r>
    </w:p>
    <w:p w:rsidR="00622B3D" w:rsidRPr="00622B3D" w:rsidRDefault="00622B3D" w:rsidP="00622B3D">
      <w:pPr>
        <w:rPr>
          <w:rFonts w:ascii="Times New Roman" w:eastAsia="宋体" w:hAnsi="Times New Roman" w:cs="Times New Roman"/>
          <w:b/>
          <w:szCs w:val="21"/>
        </w:rPr>
      </w:pPr>
      <w:r w:rsidRPr="00622B3D">
        <w:rPr>
          <w:rFonts w:ascii="Times New Roman" w:eastAsia="宋体" w:hAnsi="Times New Roman" w:cs="Times New Roman"/>
          <w:b/>
          <w:szCs w:val="21"/>
        </w:rPr>
        <w:br w:type="page"/>
      </w:r>
      <w:r w:rsidRPr="00622B3D">
        <w:rPr>
          <w:rFonts w:ascii="宋体" w:eastAsia="宋体" w:hAnsi="宋体" w:cs="宋体" w:hint="eastAsia"/>
          <w:b/>
          <w:sz w:val="32"/>
          <w:szCs w:val="32"/>
        </w:rPr>
        <w:lastRenderedPageBreak/>
        <w:t>附表1</w:t>
      </w:r>
      <w:r w:rsidRPr="00622B3D">
        <w:rPr>
          <w:rFonts w:ascii="Times New Roman" w:eastAsia="宋体" w:hAnsi="Times New Roman" w:cs="Times New Roman"/>
          <w:b/>
          <w:szCs w:val="21"/>
        </w:rPr>
        <w:t xml:space="preserve"> </w:t>
      </w:r>
      <w:r w:rsidRPr="00622B3D">
        <w:rPr>
          <w:rFonts w:ascii="Times New Roman" w:eastAsia="宋体" w:hAnsi="Times New Roman" w:cs="Times New Roman" w:hint="eastAsia"/>
          <w:b/>
          <w:szCs w:val="21"/>
        </w:rPr>
        <w:t xml:space="preserve">                        </w:t>
      </w:r>
    </w:p>
    <w:p w:rsidR="00622B3D" w:rsidRPr="00622B3D" w:rsidRDefault="00622B3D" w:rsidP="00622B3D">
      <w:pPr>
        <w:jc w:val="center"/>
        <w:rPr>
          <w:rFonts w:ascii="Times New Roman" w:eastAsia="宋体" w:hAnsi="Times New Roman" w:cs="Times New Roman"/>
          <w:b/>
          <w:sz w:val="32"/>
          <w:szCs w:val="32"/>
        </w:rPr>
      </w:pPr>
      <w:r w:rsidRPr="00622B3D">
        <w:rPr>
          <w:rFonts w:ascii="Times New Roman" w:eastAsia="宋体" w:hAnsi="Times New Roman" w:cs="Times New Roman" w:hint="eastAsia"/>
          <w:b/>
          <w:sz w:val="32"/>
          <w:szCs w:val="32"/>
        </w:rPr>
        <w:t>生产</w:t>
      </w:r>
      <w:r w:rsidRPr="00622B3D">
        <w:rPr>
          <w:rFonts w:ascii="Times New Roman" w:eastAsia="宋体" w:hAnsi="Times New Roman" w:cs="Times New Roman"/>
          <w:b/>
          <w:sz w:val="32"/>
          <w:szCs w:val="32"/>
        </w:rPr>
        <w:t>率</w:t>
      </w:r>
      <w:r w:rsidRPr="00622B3D">
        <w:rPr>
          <w:rFonts w:ascii="Times New Roman" w:eastAsia="宋体" w:hAnsi="Times New Roman" w:cs="Times New Roman" w:hint="eastAsia"/>
          <w:b/>
          <w:sz w:val="32"/>
          <w:szCs w:val="32"/>
        </w:rPr>
        <w:t>检测</w:t>
      </w:r>
      <w:r w:rsidRPr="00622B3D">
        <w:rPr>
          <w:rFonts w:ascii="Times New Roman" w:eastAsia="宋体" w:hAnsi="Times New Roman" w:cs="Times New Roman"/>
          <w:b/>
          <w:sz w:val="32"/>
          <w:szCs w:val="32"/>
        </w:rPr>
        <w:t>表</w:t>
      </w:r>
    </w:p>
    <w:p w:rsidR="00622B3D" w:rsidRPr="00622B3D" w:rsidRDefault="00622B3D" w:rsidP="00622B3D">
      <w:pPr>
        <w:jc w:val="center"/>
        <w:rPr>
          <w:rFonts w:ascii="Times New Roman" w:eastAsia="宋体" w:hAnsi="Times New Roman" w:cs="Times New Roman"/>
          <w:b/>
          <w:szCs w:val="21"/>
        </w:rPr>
      </w:pPr>
    </w:p>
    <w:p w:rsidR="00622B3D" w:rsidRPr="00622B3D" w:rsidRDefault="00622B3D" w:rsidP="00622B3D">
      <w:pPr>
        <w:rPr>
          <w:rFonts w:ascii="Times New Roman" w:eastAsia="宋体" w:hAnsi="Times New Roman" w:cs="Times New Roman"/>
          <w:b/>
          <w:szCs w:val="21"/>
        </w:rPr>
      </w:pPr>
      <w:r w:rsidRPr="00622B3D">
        <w:rPr>
          <w:rFonts w:ascii="Times New Roman" w:eastAsia="宋体" w:hAnsi="Times New Roman" w:cs="Times New Roman" w:hint="eastAsia"/>
          <w:szCs w:val="21"/>
        </w:rPr>
        <w:t>机具生产企业：</w:t>
      </w:r>
      <w:r w:rsidRPr="00622B3D">
        <w:rPr>
          <w:rFonts w:ascii="Times New Roman" w:eastAsia="宋体" w:hAnsi="Times New Roman" w:cs="Times New Roman" w:hint="eastAsia"/>
          <w:szCs w:val="21"/>
        </w:rPr>
        <w:t xml:space="preserve">                    </w:t>
      </w:r>
      <w:r w:rsidRPr="00622B3D">
        <w:rPr>
          <w:rFonts w:ascii="Times New Roman" w:eastAsia="宋体" w:hAnsi="Times New Roman" w:cs="Times New Roman" w:hint="eastAsia"/>
          <w:szCs w:val="21"/>
        </w:rPr>
        <w:t>机具名称：</w:t>
      </w:r>
      <w:r w:rsidRPr="00622B3D">
        <w:rPr>
          <w:rFonts w:ascii="Times New Roman" w:eastAsia="宋体" w:hAnsi="Times New Roman" w:cs="Times New Roman" w:hint="eastAsia"/>
          <w:szCs w:val="21"/>
        </w:rPr>
        <w:t xml:space="preserve">               </w:t>
      </w:r>
      <w:r w:rsidRPr="00622B3D">
        <w:rPr>
          <w:rFonts w:ascii="Times New Roman" w:eastAsia="宋体" w:hAnsi="Times New Roman" w:cs="Times New Roman" w:hint="eastAsia"/>
          <w:szCs w:val="21"/>
        </w:rPr>
        <w:t>机具型号：</w:t>
      </w:r>
    </w:p>
    <w:tbl>
      <w:tblPr>
        <w:tblW w:w="0" w:type="auto"/>
        <w:jc w:val="center"/>
        <w:tblLayout w:type="fixed"/>
        <w:tblLook w:val="0000" w:firstRow="0" w:lastRow="0" w:firstColumn="0" w:lastColumn="0" w:noHBand="0" w:noVBand="0"/>
      </w:tblPr>
      <w:tblGrid>
        <w:gridCol w:w="1365"/>
        <w:gridCol w:w="1022"/>
        <w:gridCol w:w="1173"/>
        <w:gridCol w:w="1173"/>
        <w:gridCol w:w="1173"/>
        <w:gridCol w:w="1307"/>
        <w:gridCol w:w="1307"/>
      </w:tblGrid>
      <w:tr w:rsidR="00622B3D" w:rsidRPr="00622B3D" w:rsidTr="007C3D52">
        <w:trPr>
          <w:trHeight w:val="258"/>
          <w:jc w:val="center"/>
        </w:trPr>
        <w:tc>
          <w:tcPr>
            <w:tcW w:w="1365" w:type="dxa"/>
            <w:tcBorders>
              <w:top w:val="single" w:sz="4" w:space="0" w:color="auto"/>
              <w:left w:val="single" w:sz="4" w:space="0" w:color="auto"/>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作业</w:t>
            </w:r>
            <w:r w:rsidRPr="00622B3D">
              <w:rPr>
                <w:rFonts w:ascii="宋体" w:eastAsia="宋体" w:hAnsi="宋体" w:cs="宋体" w:hint="eastAsia"/>
                <w:color w:val="000000"/>
                <w:szCs w:val="21"/>
              </w:rPr>
              <w:t>日期</w:t>
            </w:r>
          </w:p>
        </w:tc>
        <w:tc>
          <w:tcPr>
            <w:tcW w:w="1022" w:type="dxa"/>
            <w:tcBorders>
              <w:top w:val="single" w:sz="4" w:space="0" w:color="auto"/>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实际作业天数（天）</w:t>
            </w:r>
          </w:p>
        </w:tc>
        <w:tc>
          <w:tcPr>
            <w:tcW w:w="1173" w:type="dxa"/>
            <w:tcBorders>
              <w:top w:val="single" w:sz="4" w:space="0" w:color="auto"/>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作业面积</w:t>
            </w:r>
          </w:p>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（亩）</w:t>
            </w:r>
          </w:p>
        </w:tc>
        <w:tc>
          <w:tcPr>
            <w:tcW w:w="1173" w:type="dxa"/>
            <w:tcBorders>
              <w:top w:val="single" w:sz="4" w:space="0" w:color="auto"/>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proofErr w:type="gramStart"/>
            <w:r w:rsidRPr="00622B3D">
              <w:rPr>
                <w:rFonts w:ascii="Times New Roman" w:eastAsia="宋体" w:hAnsi="Times New Roman" w:cs="Times New Roman" w:hint="eastAsia"/>
                <w:szCs w:val="21"/>
              </w:rPr>
              <w:t>纯工作</w:t>
            </w:r>
            <w:proofErr w:type="gramEnd"/>
            <w:r w:rsidRPr="00622B3D">
              <w:rPr>
                <w:rFonts w:ascii="Times New Roman" w:eastAsia="宋体" w:hAnsi="Times New Roman" w:cs="Times New Roman" w:hint="eastAsia"/>
                <w:szCs w:val="21"/>
              </w:rPr>
              <w:t xml:space="preserve">  </w:t>
            </w:r>
            <w:r w:rsidRPr="00622B3D">
              <w:rPr>
                <w:rFonts w:ascii="Times New Roman" w:eastAsia="宋体" w:hAnsi="Times New Roman" w:cs="Times New Roman" w:hint="eastAsia"/>
                <w:szCs w:val="21"/>
              </w:rPr>
              <w:t>时间</w:t>
            </w:r>
          </w:p>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（小时）</w:t>
            </w:r>
          </w:p>
        </w:tc>
        <w:tc>
          <w:tcPr>
            <w:tcW w:w="1173" w:type="dxa"/>
            <w:tcBorders>
              <w:top w:val="single" w:sz="4" w:space="0" w:color="auto"/>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班次工作时间</w:t>
            </w:r>
          </w:p>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（小时）</w:t>
            </w:r>
          </w:p>
        </w:tc>
        <w:tc>
          <w:tcPr>
            <w:tcW w:w="1307" w:type="dxa"/>
            <w:tcBorders>
              <w:top w:val="single" w:sz="4" w:space="0" w:color="auto"/>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proofErr w:type="gramStart"/>
            <w:r w:rsidRPr="00622B3D">
              <w:rPr>
                <w:rFonts w:ascii="Times New Roman" w:eastAsia="宋体" w:hAnsi="Times New Roman" w:cs="Times New Roman" w:hint="eastAsia"/>
                <w:szCs w:val="21"/>
              </w:rPr>
              <w:t>纯工作</w:t>
            </w:r>
            <w:proofErr w:type="gramEnd"/>
            <w:r w:rsidRPr="00622B3D">
              <w:rPr>
                <w:rFonts w:ascii="Times New Roman" w:eastAsia="宋体" w:hAnsi="Times New Roman" w:cs="Times New Roman" w:hint="eastAsia"/>
                <w:szCs w:val="21"/>
              </w:rPr>
              <w:t>小时生产率（亩</w:t>
            </w:r>
            <w:r w:rsidRPr="00622B3D">
              <w:rPr>
                <w:rFonts w:ascii="Times New Roman" w:eastAsia="宋体" w:hAnsi="Times New Roman" w:cs="Times New Roman" w:hint="eastAsia"/>
                <w:szCs w:val="21"/>
              </w:rPr>
              <w:t>/</w:t>
            </w:r>
            <w:r w:rsidRPr="00622B3D">
              <w:rPr>
                <w:rFonts w:ascii="Times New Roman" w:eastAsia="宋体" w:hAnsi="Times New Roman" w:cs="Times New Roman" w:hint="eastAsia"/>
                <w:szCs w:val="21"/>
              </w:rPr>
              <w:t>小时）</w:t>
            </w:r>
          </w:p>
        </w:tc>
        <w:tc>
          <w:tcPr>
            <w:tcW w:w="1307" w:type="dxa"/>
            <w:tcBorders>
              <w:top w:val="single" w:sz="4" w:space="0" w:color="auto"/>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bookmarkStart w:id="0" w:name="OLE_LINK2"/>
            <w:r w:rsidRPr="00622B3D">
              <w:rPr>
                <w:rFonts w:ascii="Times New Roman" w:eastAsia="宋体" w:hAnsi="Times New Roman" w:cs="Times New Roman" w:hint="eastAsia"/>
                <w:szCs w:val="21"/>
              </w:rPr>
              <w:t>班次小时生产率（亩</w:t>
            </w:r>
            <w:r w:rsidRPr="00622B3D">
              <w:rPr>
                <w:rFonts w:ascii="Times New Roman" w:eastAsia="宋体" w:hAnsi="Times New Roman" w:cs="Times New Roman" w:hint="eastAsia"/>
                <w:szCs w:val="21"/>
              </w:rPr>
              <w:t>/</w:t>
            </w:r>
            <w:r w:rsidRPr="00622B3D">
              <w:rPr>
                <w:rFonts w:ascii="Times New Roman" w:eastAsia="宋体" w:hAnsi="Times New Roman" w:cs="Times New Roman" w:hint="eastAsia"/>
                <w:szCs w:val="21"/>
              </w:rPr>
              <w:t>小时）</w:t>
            </w:r>
            <w:bookmarkEnd w:id="0"/>
          </w:p>
        </w:tc>
      </w:tr>
      <w:tr w:rsidR="00622B3D" w:rsidRPr="00622B3D" w:rsidTr="007C3D52">
        <w:trPr>
          <w:trHeight w:val="455"/>
          <w:jc w:val="center"/>
        </w:trPr>
        <w:tc>
          <w:tcPr>
            <w:tcW w:w="1365" w:type="dxa"/>
            <w:tcBorders>
              <w:top w:val="nil"/>
              <w:left w:val="single" w:sz="4" w:space="0" w:color="auto"/>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 xml:space="preserve">　</w:t>
            </w:r>
          </w:p>
        </w:tc>
        <w:tc>
          <w:tcPr>
            <w:tcW w:w="1022"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 xml:space="preserve">　</w:t>
            </w:r>
          </w:p>
        </w:tc>
        <w:tc>
          <w:tcPr>
            <w:tcW w:w="1173"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 xml:space="preserve">　</w:t>
            </w:r>
          </w:p>
        </w:tc>
        <w:tc>
          <w:tcPr>
            <w:tcW w:w="1173"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p>
        </w:tc>
        <w:tc>
          <w:tcPr>
            <w:tcW w:w="1173"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 xml:space="preserve">　</w:t>
            </w:r>
          </w:p>
        </w:tc>
        <w:tc>
          <w:tcPr>
            <w:tcW w:w="1307"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color w:val="FF0000"/>
                <w:szCs w:val="21"/>
              </w:rPr>
            </w:pPr>
          </w:p>
        </w:tc>
        <w:tc>
          <w:tcPr>
            <w:tcW w:w="1307"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 xml:space="preserve">　</w:t>
            </w:r>
          </w:p>
        </w:tc>
      </w:tr>
      <w:tr w:rsidR="00622B3D" w:rsidRPr="00622B3D" w:rsidTr="007C3D52">
        <w:trPr>
          <w:trHeight w:val="404"/>
          <w:jc w:val="center"/>
        </w:trPr>
        <w:tc>
          <w:tcPr>
            <w:tcW w:w="1365" w:type="dxa"/>
            <w:tcBorders>
              <w:top w:val="nil"/>
              <w:left w:val="single" w:sz="4" w:space="0" w:color="auto"/>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 xml:space="preserve">　</w:t>
            </w:r>
          </w:p>
        </w:tc>
        <w:tc>
          <w:tcPr>
            <w:tcW w:w="1022"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 xml:space="preserve">　</w:t>
            </w:r>
          </w:p>
        </w:tc>
        <w:tc>
          <w:tcPr>
            <w:tcW w:w="1173"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 xml:space="preserve">　</w:t>
            </w:r>
          </w:p>
        </w:tc>
        <w:tc>
          <w:tcPr>
            <w:tcW w:w="1173"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p>
        </w:tc>
        <w:tc>
          <w:tcPr>
            <w:tcW w:w="1173"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 xml:space="preserve">　</w:t>
            </w:r>
          </w:p>
        </w:tc>
        <w:tc>
          <w:tcPr>
            <w:tcW w:w="1307"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p>
        </w:tc>
        <w:tc>
          <w:tcPr>
            <w:tcW w:w="1307"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 xml:space="preserve">　</w:t>
            </w:r>
          </w:p>
        </w:tc>
      </w:tr>
      <w:tr w:rsidR="00622B3D" w:rsidRPr="00622B3D" w:rsidTr="007C3D52">
        <w:trPr>
          <w:trHeight w:val="411"/>
          <w:jc w:val="center"/>
        </w:trPr>
        <w:tc>
          <w:tcPr>
            <w:tcW w:w="1365" w:type="dxa"/>
            <w:tcBorders>
              <w:top w:val="nil"/>
              <w:left w:val="single" w:sz="4" w:space="0" w:color="auto"/>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 xml:space="preserve">　</w:t>
            </w:r>
          </w:p>
        </w:tc>
        <w:tc>
          <w:tcPr>
            <w:tcW w:w="1022"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 xml:space="preserve">　</w:t>
            </w:r>
          </w:p>
        </w:tc>
        <w:tc>
          <w:tcPr>
            <w:tcW w:w="1173"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 xml:space="preserve">　</w:t>
            </w:r>
          </w:p>
        </w:tc>
        <w:tc>
          <w:tcPr>
            <w:tcW w:w="1173"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p>
        </w:tc>
        <w:tc>
          <w:tcPr>
            <w:tcW w:w="1173"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 xml:space="preserve">　</w:t>
            </w:r>
          </w:p>
        </w:tc>
        <w:tc>
          <w:tcPr>
            <w:tcW w:w="1307"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p>
        </w:tc>
        <w:tc>
          <w:tcPr>
            <w:tcW w:w="1307"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 xml:space="preserve">　</w:t>
            </w:r>
          </w:p>
        </w:tc>
      </w:tr>
    </w:tbl>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 xml:space="preserve">           </w:t>
      </w:r>
      <w:r w:rsidRPr="00622B3D">
        <w:rPr>
          <w:rFonts w:ascii="Times New Roman" w:eastAsia="宋体" w:hAnsi="Times New Roman" w:cs="Times New Roman"/>
          <w:szCs w:val="21"/>
        </w:rPr>
        <w:t xml:space="preserve">                                                                   </w:t>
      </w:r>
      <w:r w:rsidRPr="00622B3D">
        <w:rPr>
          <w:rFonts w:ascii="Times New Roman" w:eastAsia="宋体" w:hAnsi="Times New Roman" w:cs="Times New Roman" w:hint="eastAsia"/>
          <w:szCs w:val="21"/>
        </w:rPr>
        <w:t xml:space="preserve">   </w:t>
      </w:r>
      <w:r w:rsidRPr="00622B3D">
        <w:rPr>
          <w:rFonts w:ascii="Times New Roman" w:eastAsia="宋体" w:hAnsi="Times New Roman" w:cs="Times New Roman" w:hint="eastAsia"/>
          <w:szCs w:val="21"/>
        </w:rPr>
        <w:t>记录人：</w:t>
      </w:r>
    </w:p>
    <w:p w:rsidR="00622B3D" w:rsidRPr="00622B3D" w:rsidRDefault="00622B3D" w:rsidP="00622B3D">
      <w:pPr>
        <w:jc w:val="center"/>
        <w:rPr>
          <w:rFonts w:ascii="Times New Roman" w:eastAsia="宋体" w:hAnsi="Times New Roman" w:cs="Times New Roman"/>
          <w:szCs w:val="21"/>
        </w:rPr>
      </w:pPr>
    </w:p>
    <w:p w:rsidR="00622B3D" w:rsidRPr="00622B3D" w:rsidRDefault="00622B3D" w:rsidP="00622B3D">
      <w:pPr>
        <w:jc w:val="left"/>
        <w:rPr>
          <w:rFonts w:ascii="宋体" w:eastAsia="宋体" w:hAnsi="宋体" w:cs="宋体"/>
          <w:kern w:val="0"/>
          <w:szCs w:val="21"/>
        </w:rPr>
      </w:pPr>
      <w:r w:rsidRPr="00622B3D">
        <w:rPr>
          <w:rFonts w:ascii="宋体" w:eastAsia="宋体" w:hAnsi="宋体" w:cs="宋体" w:hint="eastAsia"/>
          <w:szCs w:val="21"/>
        </w:rPr>
        <w:t>备注：</w:t>
      </w:r>
      <w:proofErr w:type="gramStart"/>
      <w:r w:rsidRPr="00622B3D">
        <w:rPr>
          <w:rFonts w:ascii="宋体" w:eastAsia="宋体" w:hAnsi="宋体" w:cs="宋体" w:hint="eastAsia"/>
          <w:szCs w:val="21"/>
        </w:rPr>
        <w:t>纯工作</w:t>
      </w:r>
      <w:proofErr w:type="gramEnd"/>
      <w:r w:rsidRPr="00622B3D">
        <w:rPr>
          <w:rFonts w:ascii="宋体" w:eastAsia="宋体" w:hAnsi="宋体" w:cs="宋体" w:hint="eastAsia"/>
          <w:szCs w:val="21"/>
        </w:rPr>
        <w:t>小时生产率=</w:t>
      </w:r>
      <w:r w:rsidRPr="00622B3D">
        <w:rPr>
          <w:rFonts w:ascii="宋体" w:eastAsia="宋体" w:hAnsi="宋体" w:cs="宋体" w:hint="eastAsia"/>
          <w:kern w:val="0"/>
          <w:szCs w:val="21"/>
        </w:rPr>
        <w:t>生产查定的班次作业面积/生产查定的班次纯工作时间</w:t>
      </w:r>
    </w:p>
    <w:p w:rsidR="00622B3D" w:rsidRPr="00622B3D" w:rsidRDefault="00622B3D" w:rsidP="00622B3D">
      <w:pPr>
        <w:jc w:val="left"/>
        <w:rPr>
          <w:rFonts w:ascii="宋体" w:eastAsia="宋体" w:hAnsi="宋体" w:cs="宋体"/>
          <w:kern w:val="0"/>
          <w:szCs w:val="21"/>
        </w:rPr>
      </w:pPr>
      <w:r w:rsidRPr="00622B3D">
        <w:rPr>
          <w:rFonts w:ascii="Times New Roman" w:eastAsia="宋体" w:hAnsi="Times New Roman" w:cs="Times New Roman" w:hint="eastAsia"/>
          <w:szCs w:val="21"/>
        </w:rPr>
        <w:t>班次小时生产率</w:t>
      </w:r>
      <w:r w:rsidRPr="00622B3D">
        <w:rPr>
          <w:rFonts w:ascii="宋体" w:eastAsia="宋体" w:hAnsi="宋体" w:cs="宋体" w:hint="eastAsia"/>
          <w:szCs w:val="21"/>
        </w:rPr>
        <w:t>=</w:t>
      </w:r>
      <w:r w:rsidRPr="00622B3D">
        <w:rPr>
          <w:rFonts w:ascii="宋体" w:eastAsia="宋体" w:hAnsi="宋体" w:cs="宋体" w:hint="eastAsia"/>
          <w:kern w:val="0"/>
          <w:szCs w:val="21"/>
        </w:rPr>
        <w:t>生产查定的班次作业面积/生产查定的班次工作时间</w:t>
      </w:r>
    </w:p>
    <w:p w:rsidR="00622B3D" w:rsidRPr="00622B3D" w:rsidRDefault="00622B3D" w:rsidP="00622B3D">
      <w:pPr>
        <w:jc w:val="left"/>
        <w:rPr>
          <w:rFonts w:ascii="宋体" w:eastAsia="宋体" w:hAnsi="宋体" w:cs="宋体"/>
          <w:kern w:val="0"/>
          <w:szCs w:val="21"/>
        </w:rPr>
      </w:pPr>
      <w:r w:rsidRPr="00622B3D">
        <w:rPr>
          <w:rFonts w:ascii="宋体" w:eastAsia="宋体" w:hAnsi="宋体" w:cs="宋体" w:hint="eastAsia"/>
          <w:kern w:val="0"/>
          <w:szCs w:val="21"/>
        </w:rPr>
        <w:t>生产查定的班次工作时间</w:t>
      </w:r>
      <w:r w:rsidRPr="00622B3D">
        <w:rPr>
          <w:rFonts w:ascii="宋体" w:eastAsia="宋体" w:hAnsi="宋体" w:cs="宋体" w:hint="eastAsia"/>
          <w:szCs w:val="21"/>
        </w:rPr>
        <w:t>=纯工作时间+加注药液时间和机具加油或更换电池时间+调整保养时间+组织不善停机时间+机具故障时间+转移地块时间</w:t>
      </w:r>
    </w:p>
    <w:p w:rsidR="00622B3D" w:rsidRPr="00622B3D" w:rsidRDefault="00622B3D" w:rsidP="00622B3D">
      <w:pPr>
        <w:jc w:val="left"/>
        <w:rPr>
          <w:rFonts w:ascii="宋体" w:eastAsia="宋体" w:hAnsi="宋体" w:cs="宋体"/>
          <w:kern w:val="0"/>
          <w:szCs w:val="21"/>
        </w:rPr>
      </w:pPr>
    </w:p>
    <w:p w:rsidR="00622B3D" w:rsidRPr="00622B3D" w:rsidRDefault="00622B3D" w:rsidP="00622B3D">
      <w:pPr>
        <w:rPr>
          <w:rFonts w:ascii="Times New Roman" w:eastAsia="宋体" w:hAnsi="Times New Roman" w:cs="Times New Roman"/>
          <w:szCs w:val="21"/>
        </w:rPr>
      </w:pPr>
    </w:p>
    <w:p w:rsidR="00622B3D" w:rsidRPr="00622B3D" w:rsidRDefault="00622B3D" w:rsidP="00622B3D">
      <w:pPr>
        <w:rPr>
          <w:rFonts w:ascii="Times New Roman" w:eastAsia="宋体" w:hAnsi="Times New Roman" w:cs="Times New Roman"/>
          <w:szCs w:val="21"/>
        </w:rPr>
      </w:pPr>
    </w:p>
    <w:p w:rsidR="00622B3D" w:rsidRPr="00622B3D" w:rsidRDefault="00622B3D" w:rsidP="00622B3D">
      <w:pPr>
        <w:autoSpaceDE w:val="0"/>
        <w:autoSpaceDN w:val="0"/>
        <w:spacing w:line="360" w:lineRule="auto"/>
        <w:jc w:val="center"/>
        <w:rPr>
          <w:rFonts w:ascii="Times New Roman" w:eastAsia="宋体" w:hAnsi="Times New Roman" w:cs="Times New Roman"/>
          <w:b/>
          <w:szCs w:val="21"/>
        </w:rPr>
      </w:pPr>
    </w:p>
    <w:p w:rsidR="00622B3D" w:rsidRDefault="00622B3D" w:rsidP="00622B3D">
      <w:pPr>
        <w:autoSpaceDE w:val="0"/>
        <w:autoSpaceDN w:val="0"/>
        <w:spacing w:line="360" w:lineRule="auto"/>
        <w:jc w:val="center"/>
        <w:rPr>
          <w:rFonts w:ascii="Times New Roman" w:eastAsia="宋体" w:hAnsi="Times New Roman" w:cs="Times New Roman" w:hint="eastAsia"/>
          <w:b/>
          <w:szCs w:val="21"/>
        </w:rPr>
      </w:pPr>
    </w:p>
    <w:p w:rsidR="00EF6358" w:rsidRDefault="00EF6358" w:rsidP="00622B3D">
      <w:pPr>
        <w:autoSpaceDE w:val="0"/>
        <w:autoSpaceDN w:val="0"/>
        <w:spacing w:line="360" w:lineRule="auto"/>
        <w:jc w:val="center"/>
        <w:rPr>
          <w:rFonts w:ascii="Times New Roman" w:eastAsia="宋体" w:hAnsi="Times New Roman" w:cs="Times New Roman" w:hint="eastAsia"/>
          <w:b/>
          <w:szCs w:val="21"/>
        </w:rPr>
      </w:pPr>
    </w:p>
    <w:p w:rsidR="00EF6358" w:rsidRDefault="00EF6358" w:rsidP="00622B3D">
      <w:pPr>
        <w:autoSpaceDE w:val="0"/>
        <w:autoSpaceDN w:val="0"/>
        <w:spacing w:line="360" w:lineRule="auto"/>
        <w:jc w:val="center"/>
        <w:rPr>
          <w:rFonts w:ascii="Times New Roman" w:eastAsia="宋体" w:hAnsi="Times New Roman" w:cs="Times New Roman" w:hint="eastAsia"/>
          <w:b/>
          <w:szCs w:val="21"/>
        </w:rPr>
      </w:pPr>
    </w:p>
    <w:p w:rsidR="00EF6358" w:rsidRDefault="00EF6358" w:rsidP="00622B3D">
      <w:pPr>
        <w:autoSpaceDE w:val="0"/>
        <w:autoSpaceDN w:val="0"/>
        <w:spacing w:line="360" w:lineRule="auto"/>
        <w:jc w:val="center"/>
        <w:rPr>
          <w:rFonts w:ascii="Times New Roman" w:eastAsia="宋体" w:hAnsi="Times New Roman" w:cs="Times New Roman" w:hint="eastAsia"/>
          <w:b/>
          <w:szCs w:val="21"/>
        </w:rPr>
      </w:pPr>
    </w:p>
    <w:p w:rsidR="00EF6358" w:rsidRDefault="00EF6358" w:rsidP="00622B3D">
      <w:pPr>
        <w:autoSpaceDE w:val="0"/>
        <w:autoSpaceDN w:val="0"/>
        <w:spacing w:line="360" w:lineRule="auto"/>
        <w:jc w:val="center"/>
        <w:rPr>
          <w:rFonts w:ascii="Times New Roman" w:eastAsia="宋体" w:hAnsi="Times New Roman" w:cs="Times New Roman" w:hint="eastAsia"/>
          <w:b/>
          <w:szCs w:val="21"/>
        </w:rPr>
      </w:pPr>
    </w:p>
    <w:p w:rsidR="00EF6358" w:rsidRDefault="00EF6358" w:rsidP="00622B3D">
      <w:pPr>
        <w:autoSpaceDE w:val="0"/>
        <w:autoSpaceDN w:val="0"/>
        <w:spacing w:line="360" w:lineRule="auto"/>
        <w:jc w:val="center"/>
        <w:rPr>
          <w:rFonts w:ascii="Times New Roman" w:eastAsia="宋体" w:hAnsi="Times New Roman" w:cs="Times New Roman" w:hint="eastAsia"/>
          <w:b/>
          <w:szCs w:val="21"/>
        </w:rPr>
      </w:pPr>
    </w:p>
    <w:p w:rsidR="00EF6358" w:rsidRDefault="00EF6358" w:rsidP="00622B3D">
      <w:pPr>
        <w:autoSpaceDE w:val="0"/>
        <w:autoSpaceDN w:val="0"/>
        <w:spacing w:line="360" w:lineRule="auto"/>
        <w:jc w:val="center"/>
        <w:rPr>
          <w:rFonts w:ascii="Times New Roman" w:eastAsia="宋体" w:hAnsi="Times New Roman" w:cs="Times New Roman" w:hint="eastAsia"/>
          <w:b/>
          <w:szCs w:val="21"/>
        </w:rPr>
      </w:pPr>
    </w:p>
    <w:p w:rsidR="00EF6358" w:rsidRDefault="00EF6358" w:rsidP="00622B3D">
      <w:pPr>
        <w:autoSpaceDE w:val="0"/>
        <w:autoSpaceDN w:val="0"/>
        <w:spacing w:line="360" w:lineRule="auto"/>
        <w:jc w:val="center"/>
        <w:rPr>
          <w:rFonts w:ascii="Times New Roman" w:eastAsia="宋体" w:hAnsi="Times New Roman" w:cs="Times New Roman" w:hint="eastAsia"/>
          <w:b/>
          <w:szCs w:val="21"/>
        </w:rPr>
      </w:pPr>
    </w:p>
    <w:p w:rsidR="00EF6358" w:rsidRDefault="00EF6358" w:rsidP="00622B3D">
      <w:pPr>
        <w:autoSpaceDE w:val="0"/>
        <w:autoSpaceDN w:val="0"/>
        <w:spacing w:line="360" w:lineRule="auto"/>
        <w:jc w:val="center"/>
        <w:rPr>
          <w:rFonts w:ascii="Times New Roman" w:eastAsia="宋体" w:hAnsi="Times New Roman" w:cs="Times New Roman" w:hint="eastAsia"/>
          <w:b/>
          <w:szCs w:val="21"/>
        </w:rPr>
      </w:pPr>
    </w:p>
    <w:p w:rsidR="00EF6358" w:rsidRPr="00622B3D" w:rsidRDefault="00EF6358" w:rsidP="00622B3D">
      <w:pPr>
        <w:autoSpaceDE w:val="0"/>
        <w:autoSpaceDN w:val="0"/>
        <w:spacing w:line="360" w:lineRule="auto"/>
        <w:jc w:val="center"/>
        <w:rPr>
          <w:rFonts w:ascii="Times New Roman" w:eastAsia="宋体" w:hAnsi="Times New Roman" w:cs="Times New Roman"/>
          <w:b/>
          <w:szCs w:val="21"/>
        </w:rPr>
      </w:pPr>
    </w:p>
    <w:p w:rsidR="00622B3D" w:rsidRPr="00622B3D" w:rsidRDefault="00622B3D" w:rsidP="00622B3D">
      <w:pPr>
        <w:autoSpaceDE w:val="0"/>
        <w:autoSpaceDN w:val="0"/>
        <w:spacing w:line="360" w:lineRule="auto"/>
        <w:jc w:val="center"/>
        <w:rPr>
          <w:rFonts w:ascii="Times New Roman" w:eastAsia="宋体" w:hAnsi="Times New Roman" w:cs="Times New Roman"/>
          <w:b/>
          <w:szCs w:val="21"/>
        </w:rPr>
      </w:pPr>
    </w:p>
    <w:p w:rsidR="00622B3D" w:rsidRPr="00622B3D" w:rsidRDefault="00622B3D" w:rsidP="00622B3D">
      <w:pPr>
        <w:autoSpaceDE w:val="0"/>
        <w:autoSpaceDN w:val="0"/>
        <w:spacing w:line="360" w:lineRule="auto"/>
        <w:jc w:val="center"/>
        <w:rPr>
          <w:rFonts w:ascii="Times New Roman" w:eastAsia="宋体" w:hAnsi="Times New Roman" w:cs="Times New Roman"/>
          <w:b/>
          <w:szCs w:val="21"/>
        </w:rPr>
      </w:pPr>
    </w:p>
    <w:p w:rsidR="00622B3D" w:rsidRPr="00622B3D" w:rsidRDefault="00622B3D" w:rsidP="00622B3D">
      <w:pPr>
        <w:autoSpaceDE w:val="0"/>
        <w:autoSpaceDN w:val="0"/>
        <w:spacing w:line="360" w:lineRule="auto"/>
        <w:jc w:val="center"/>
        <w:rPr>
          <w:rFonts w:ascii="Times New Roman" w:eastAsia="宋体" w:hAnsi="Times New Roman" w:cs="Times New Roman"/>
          <w:b/>
          <w:szCs w:val="21"/>
        </w:rPr>
      </w:pPr>
    </w:p>
    <w:p w:rsidR="00622B3D" w:rsidRPr="00622B3D" w:rsidRDefault="00622B3D" w:rsidP="00622B3D">
      <w:pPr>
        <w:autoSpaceDE w:val="0"/>
        <w:autoSpaceDN w:val="0"/>
        <w:spacing w:line="360" w:lineRule="auto"/>
        <w:rPr>
          <w:rFonts w:ascii="宋体" w:eastAsia="宋体" w:hAnsi="宋体" w:cs="宋体"/>
          <w:b/>
          <w:sz w:val="32"/>
          <w:szCs w:val="32"/>
        </w:rPr>
      </w:pPr>
      <w:r w:rsidRPr="00622B3D">
        <w:rPr>
          <w:rFonts w:ascii="宋体" w:eastAsia="宋体" w:hAnsi="宋体" w:cs="宋体" w:hint="eastAsia"/>
          <w:b/>
          <w:sz w:val="32"/>
          <w:szCs w:val="32"/>
        </w:rPr>
        <w:lastRenderedPageBreak/>
        <w:t xml:space="preserve">附表2               </w:t>
      </w:r>
    </w:p>
    <w:p w:rsidR="00622B3D" w:rsidRPr="00622B3D" w:rsidRDefault="00622B3D" w:rsidP="00622B3D">
      <w:pPr>
        <w:autoSpaceDE w:val="0"/>
        <w:autoSpaceDN w:val="0"/>
        <w:spacing w:line="360" w:lineRule="auto"/>
        <w:jc w:val="center"/>
        <w:rPr>
          <w:rFonts w:ascii="宋体" w:eastAsia="宋体" w:hAnsi="宋体" w:cs="宋体"/>
          <w:b/>
          <w:sz w:val="32"/>
          <w:szCs w:val="32"/>
        </w:rPr>
      </w:pPr>
      <w:r w:rsidRPr="00622B3D">
        <w:rPr>
          <w:rFonts w:ascii="宋体" w:eastAsia="宋体" w:hAnsi="宋体" w:cs="宋体" w:hint="eastAsia"/>
          <w:b/>
          <w:sz w:val="32"/>
          <w:szCs w:val="32"/>
        </w:rPr>
        <w:t>载荷及药剂用量记录表</w:t>
      </w:r>
    </w:p>
    <w:p w:rsidR="00622B3D" w:rsidRPr="00622B3D" w:rsidRDefault="00622B3D" w:rsidP="00622B3D">
      <w:pPr>
        <w:autoSpaceDE w:val="0"/>
        <w:autoSpaceDN w:val="0"/>
        <w:spacing w:line="360" w:lineRule="auto"/>
        <w:jc w:val="center"/>
        <w:rPr>
          <w:rFonts w:ascii="Times New Roman" w:eastAsia="宋体" w:hAnsi="Times New Roman" w:cs="Times New Roman"/>
          <w:b/>
          <w:szCs w:val="21"/>
        </w:rPr>
      </w:pPr>
    </w:p>
    <w:p w:rsidR="00622B3D" w:rsidRPr="00622B3D" w:rsidRDefault="00622B3D" w:rsidP="00622B3D">
      <w:pPr>
        <w:rPr>
          <w:rFonts w:ascii="仿宋_GB2312" w:eastAsia="仿宋_GB2312" w:hAnsi="Times New Roman" w:cs="Times New Roman"/>
          <w:b/>
          <w:sz w:val="28"/>
          <w:szCs w:val="28"/>
        </w:rPr>
      </w:pPr>
      <w:r w:rsidRPr="00622B3D">
        <w:rPr>
          <w:rFonts w:ascii="Times New Roman" w:eastAsia="宋体" w:hAnsi="Times New Roman" w:cs="Times New Roman" w:hint="eastAsia"/>
          <w:szCs w:val="21"/>
        </w:rPr>
        <w:t>机具生产企业：</w:t>
      </w:r>
      <w:r w:rsidRPr="00622B3D">
        <w:rPr>
          <w:rFonts w:ascii="Times New Roman" w:eastAsia="宋体" w:hAnsi="Times New Roman" w:cs="Times New Roman" w:hint="eastAsia"/>
          <w:szCs w:val="21"/>
        </w:rPr>
        <w:t xml:space="preserve">                    </w:t>
      </w:r>
      <w:r w:rsidRPr="00622B3D">
        <w:rPr>
          <w:rFonts w:ascii="Times New Roman" w:eastAsia="宋体" w:hAnsi="Times New Roman" w:cs="Times New Roman" w:hint="eastAsia"/>
          <w:szCs w:val="21"/>
        </w:rPr>
        <w:t>机具名称：</w:t>
      </w:r>
      <w:r w:rsidRPr="00622B3D">
        <w:rPr>
          <w:rFonts w:ascii="Times New Roman" w:eastAsia="宋体" w:hAnsi="Times New Roman" w:cs="Times New Roman" w:hint="eastAsia"/>
          <w:szCs w:val="21"/>
        </w:rPr>
        <w:t xml:space="preserve">               </w:t>
      </w:r>
      <w:r w:rsidRPr="00622B3D">
        <w:rPr>
          <w:rFonts w:ascii="Times New Roman" w:eastAsia="宋体" w:hAnsi="Times New Roman" w:cs="Times New Roman" w:hint="eastAsia"/>
          <w:szCs w:val="21"/>
        </w:rPr>
        <w:t>机具型号：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2"/>
        <w:gridCol w:w="1264"/>
        <w:gridCol w:w="1271"/>
        <w:gridCol w:w="1271"/>
        <w:gridCol w:w="1802"/>
        <w:gridCol w:w="1693"/>
      </w:tblGrid>
      <w:tr w:rsidR="00622B3D" w:rsidRPr="00622B3D" w:rsidTr="007C3D52">
        <w:trPr>
          <w:trHeight w:val="575"/>
        </w:trPr>
        <w:tc>
          <w:tcPr>
            <w:tcW w:w="1082" w:type="dxa"/>
          </w:tcPr>
          <w:p w:rsidR="00622B3D" w:rsidRPr="00622B3D" w:rsidRDefault="00622B3D" w:rsidP="00622B3D">
            <w:pPr>
              <w:rPr>
                <w:rFonts w:ascii="宋体" w:eastAsia="宋体" w:hAnsi="宋体" w:cs="宋体"/>
                <w:bCs/>
                <w:sz w:val="24"/>
                <w:szCs w:val="24"/>
              </w:rPr>
            </w:pPr>
            <w:r w:rsidRPr="00622B3D">
              <w:rPr>
                <w:rFonts w:ascii="宋体" w:eastAsia="宋体" w:hAnsi="宋体" w:cs="Times New Roman" w:hint="eastAsia"/>
                <w:szCs w:val="21"/>
              </w:rPr>
              <w:t>作业</w:t>
            </w:r>
            <w:r w:rsidRPr="00622B3D">
              <w:rPr>
                <w:rFonts w:ascii="宋体" w:eastAsia="宋体" w:hAnsi="宋体" w:cs="宋体" w:hint="eastAsia"/>
                <w:color w:val="000000"/>
                <w:szCs w:val="21"/>
              </w:rPr>
              <w:t>日期</w:t>
            </w:r>
          </w:p>
        </w:tc>
        <w:tc>
          <w:tcPr>
            <w:tcW w:w="1264" w:type="dxa"/>
          </w:tcPr>
          <w:p w:rsidR="00622B3D" w:rsidRPr="00622B3D" w:rsidRDefault="00622B3D" w:rsidP="00622B3D">
            <w:pPr>
              <w:rPr>
                <w:rFonts w:ascii="宋体" w:eastAsia="宋体" w:hAnsi="宋体" w:cs="宋体"/>
                <w:bCs/>
                <w:szCs w:val="21"/>
              </w:rPr>
            </w:pPr>
            <w:r w:rsidRPr="00622B3D">
              <w:rPr>
                <w:rFonts w:ascii="宋体" w:eastAsia="宋体" w:hAnsi="宋体" w:cs="宋体" w:hint="eastAsia"/>
                <w:bCs/>
                <w:szCs w:val="21"/>
              </w:rPr>
              <w:t>喷洒面积（</w:t>
            </w:r>
            <w:r w:rsidRPr="00622B3D">
              <w:rPr>
                <w:rFonts w:ascii="宋体" w:eastAsia="宋体" w:hAnsi="宋体" w:cs="宋体"/>
                <w:bCs/>
                <w:szCs w:val="21"/>
              </w:rPr>
              <w:t>亩）</w:t>
            </w:r>
          </w:p>
        </w:tc>
        <w:tc>
          <w:tcPr>
            <w:tcW w:w="1271" w:type="dxa"/>
          </w:tcPr>
          <w:p w:rsidR="00622B3D" w:rsidRPr="00622B3D" w:rsidRDefault="00622B3D" w:rsidP="00622B3D">
            <w:pPr>
              <w:rPr>
                <w:rFonts w:ascii="宋体" w:eastAsia="宋体" w:hAnsi="宋体" w:cs="宋体"/>
                <w:bCs/>
                <w:szCs w:val="21"/>
              </w:rPr>
            </w:pPr>
            <w:r w:rsidRPr="00622B3D">
              <w:rPr>
                <w:rFonts w:ascii="宋体" w:eastAsia="宋体" w:hAnsi="宋体" w:cs="宋体" w:hint="eastAsia"/>
                <w:bCs/>
                <w:szCs w:val="21"/>
              </w:rPr>
              <w:t>载荷（升</w:t>
            </w:r>
            <w:r w:rsidRPr="00622B3D">
              <w:rPr>
                <w:rFonts w:ascii="宋体" w:eastAsia="宋体" w:hAnsi="宋体" w:cs="宋体"/>
                <w:bCs/>
                <w:szCs w:val="21"/>
              </w:rPr>
              <w:t>）</w:t>
            </w:r>
          </w:p>
        </w:tc>
        <w:tc>
          <w:tcPr>
            <w:tcW w:w="1271" w:type="dxa"/>
          </w:tcPr>
          <w:p w:rsidR="00622B3D" w:rsidRPr="00622B3D" w:rsidRDefault="00622B3D" w:rsidP="00622B3D">
            <w:pPr>
              <w:rPr>
                <w:rFonts w:ascii="宋体" w:eastAsia="宋体" w:hAnsi="宋体" w:cs="宋体"/>
                <w:bCs/>
                <w:szCs w:val="21"/>
              </w:rPr>
            </w:pPr>
            <w:r w:rsidRPr="00622B3D">
              <w:rPr>
                <w:rFonts w:ascii="宋体" w:eastAsia="宋体" w:hAnsi="宋体" w:cs="宋体" w:hint="eastAsia"/>
                <w:bCs/>
                <w:szCs w:val="21"/>
              </w:rPr>
              <w:t>喷洒时间（</w:t>
            </w:r>
            <w:r w:rsidRPr="00622B3D">
              <w:rPr>
                <w:rFonts w:ascii="宋体" w:eastAsia="宋体" w:hAnsi="宋体" w:cs="宋体"/>
                <w:bCs/>
                <w:szCs w:val="21"/>
              </w:rPr>
              <w:t>分钟）</w:t>
            </w:r>
          </w:p>
        </w:tc>
        <w:tc>
          <w:tcPr>
            <w:tcW w:w="1802" w:type="dxa"/>
          </w:tcPr>
          <w:p w:rsidR="00622B3D" w:rsidRPr="00622B3D" w:rsidRDefault="00622B3D" w:rsidP="00622B3D">
            <w:pPr>
              <w:rPr>
                <w:rFonts w:ascii="宋体" w:eastAsia="宋体" w:hAnsi="宋体" w:cs="宋体"/>
                <w:bCs/>
                <w:szCs w:val="21"/>
              </w:rPr>
            </w:pPr>
            <w:r w:rsidRPr="00622B3D">
              <w:rPr>
                <w:rFonts w:ascii="宋体" w:eastAsia="宋体" w:hAnsi="宋体" w:cs="宋体" w:hint="eastAsia"/>
                <w:bCs/>
                <w:szCs w:val="21"/>
              </w:rPr>
              <w:t>药剂用量（克</w:t>
            </w:r>
            <w:r w:rsidRPr="00622B3D">
              <w:rPr>
                <w:rFonts w:ascii="宋体" w:eastAsia="宋体" w:hAnsi="宋体" w:cs="宋体"/>
                <w:bCs/>
                <w:szCs w:val="21"/>
              </w:rPr>
              <w:t>或毫升）</w:t>
            </w:r>
          </w:p>
        </w:tc>
        <w:tc>
          <w:tcPr>
            <w:tcW w:w="1693" w:type="dxa"/>
          </w:tcPr>
          <w:p w:rsidR="00622B3D" w:rsidRPr="00622B3D" w:rsidRDefault="00622B3D" w:rsidP="00622B3D">
            <w:pPr>
              <w:rPr>
                <w:rFonts w:ascii="宋体" w:eastAsia="宋体" w:hAnsi="宋体" w:cs="宋体"/>
                <w:bCs/>
                <w:szCs w:val="21"/>
              </w:rPr>
            </w:pPr>
            <w:r w:rsidRPr="00622B3D">
              <w:rPr>
                <w:rFonts w:ascii="宋体" w:eastAsia="宋体" w:hAnsi="宋体" w:cs="宋体" w:hint="eastAsia"/>
                <w:bCs/>
                <w:szCs w:val="21"/>
              </w:rPr>
              <w:t>用水量（升</w:t>
            </w:r>
            <w:r w:rsidRPr="00622B3D">
              <w:rPr>
                <w:rFonts w:ascii="宋体" w:eastAsia="宋体" w:hAnsi="宋体" w:cs="宋体"/>
                <w:bCs/>
                <w:szCs w:val="21"/>
              </w:rPr>
              <w:t>）</w:t>
            </w:r>
          </w:p>
        </w:tc>
      </w:tr>
      <w:tr w:rsidR="00622B3D" w:rsidRPr="00622B3D" w:rsidTr="007C3D52">
        <w:trPr>
          <w:trHeight w:val="318"/>
        </w:trPr>
        <w:tc>
          <w:tcPr>
            <w:tcW w:w="1082" w:type="dxa"/>
          </w:tcPr>
          <w:p w:rsidR="00622B3D" w:rsidRPr="00622B3D" w:rsidRDefault="00622B3D" w:rsidP="00622B3D">
            <w:pPr>
              <w:rPr>
                <w:rFonts w:ascii="宋体" w:eastAsia="宋体" w:hAnsi="宋体" w:cs="宋体"/>
                <w:bCs/>
                <w:sz w:val="24"/>
                <w:szCs w:val="24"/>
              </w:rPr>
            </w:pPr>
          </w:p>
        </w:tc>
        <w:tc>
          <w:tcPr>
            <w:tcW w:w="1264" w:type="dxa"/>
          </w:tcPr>
          <w:p w:rsidR="00622B3D" w:rsidRPr="00622B3D" w:rsidRDefault="00622B3D" w:rsidP="00622B3D">
            <w:pPr>
              <w:rPr>
                <w:rFonts w:ascii="宋体" w:eastAsia="宋体" w:hAnsi="宋体" w:cs="宋体"/>
                <w:bCs/>
                <w:sz w:val="24"/>
                <w:szCs w:val="24"/>
              </w:rPr>
            </w:pPr>
          </w:p>
        </w:tc>
        <w:tc>
          <w:tcPr>
            <w:tcW w:w="1271" w:type="dxa"/>
          </w:tcPr>
          <w:p w:rsidR="00622B3D" w:rsidRPr="00622B3D" w:rsidRDefault="00622B3D" w:rsidP="00622B3D">
            <w:pPr>
              <w:rPr>
                <w:rFonts w:ascii="宋体" w:eastAsia="宋体" w:hAnsi="宋体" w:cs="宋体"/>
                <w:bCs/>
                <w:sz w:val="24"/>
                <w:szCs w:val="24"/>
              </w:rPr>
            </w:pPr>
          </w:p>
        </w:tc>
        <w:tc>
          <w:tcPr>
            <w:tcW w:w="1271" w:type="dxa"/>
          </w:tcPr>
          <w:p w:rsidR="00622B3D" w:rsidRPr="00622B3D" w:rsidRDefault="00622B3D" w:rsidP="00622B3D">
            <w:pPr>
              <w:rPr>
                <w:rFonts w:ascii="宋体" w:eastAsia="宋体" w:hAnsi="宋体" w:cs="宋体"/>
                <w:bCs/>
                <w:sz w:val="24"/>
                <w:szCs w:val="24"/>
              </w:rPr>
            </w:pPr>
          </w:p>
        </w:tc>
        <w:tc>
          <w:tcPr>
            <w:tcW w:w="1802" w:type="dxa"/>
          </w:tcPr>
          <w:p w:rsidR="00622B3D" w:rsidRPr="00622B3D" w:rsidRDefault="00622B3D" w:rsidP="00622B3D">
            <w:pPr>
              <w:rPr>
                <w:rFonts w:ascii="宋体" w:eastAsia="宋体" w:hAnsi="宋体" w:cs="宋体"/>
                <w:bCs/>
                <w:sz w:val="24"/>
                <w:szCs w:val="24"/>
              </w:rPr>
            </w:pPr>
          </w:p>
        </w:tc>
        <w:tc>
          <w:tcPr>
            <w:tcW w:w="1693" w:type="dxa"/>
          </w:tcPr>
          <w:p w:rsidR="00622B3D" w:rsidRPr="00622B3D" w:rsidRDefault="00622B3D" w:rsidP="00622B3D">
            <w:pPr>
              <w:rPr>
                <w:rFonts w:ascii="宋体" w:eastAsia="宋体" w:hAnsi="宋体" w:cs="宋体"/>
                <w:bCs/>
                <w:sz w:val="24"/>
                <w:szCs w:val="24"/>
              </w:rPr>
            </w:pPr>
          </w:p>
        </w:tc>
      </w:tr>
      <w:tr w:rsidR="00622B3D" w:rsidRPr="00622B3D" w:rsidTr="007C3D52">
        <w:trPr>
          <w:trHeight w:val="330"/>
        </w:trPr>
        <w:tc>
          <w:tcPr>
            <w:tcW w:w="1082" w:type="dxa"/>
          </w:tcPr>
          <w:p w:rsidR="00622B3D" w:rsidRPr="00622B3D" w:rsidRDefault="00622B3D" w:rsidP="00622B3D">
            <w:pPr>
              <w:rPr>
                <w:rFonts w:ascii="宋体" w:eastAsia="宋体" w:hAnsi="宋体" w:cs="宋体"/>
                <w:bCs/>
                <w:sz w:val="24"/>
                <w:szCs w:val="24"/>
              </w:rPr>
            </w:pPr>
          </w:p>
        </w:tc>
        <w:tc>
          <w:tcPr>
            <w:tcW w:w="1264" w:type="dxa"/>
          </w:tcPr>
          <w:p w:rsidR="00622B3D" w:rsidRPr="00622B3D" w:rsidRDefault="00622B3D" w:rsidP="00622B3D">
            <w:pPr>
              <w:rPr>
                <w:rFonts w:ascii="宋体" w:eastAsia="宋体" w:hAnsi="宋体" w:cs="宋体"/>
                <w:bCs/>
                <w:sz w:val="24"/>
                <w:szCs w:val="24"/>
              </w:rPr>
            </w:pPr>
          </w:p>
        </w:tc>
        <w:tc>
          <w:tcPr>
            <w:tcW w:w="1271" w:type="dxa"/>
          </w:tcPr>
          <w:p w:rsidR="00622B3D" w:rsidRPr="00622B3D" w:rsidRDefault="00622B3D" w:rsidP="00622B3D">
            <w:pPr>
              <w:rPr>
                <w:rFonts w:ascii="宋体" w:eastAsia="宋体" w:hAnsi="宋体" w:cs="宋体"/>
                <w:bCs/>
                <w:sz w:val="24"/>
                <w:szCs w:val="24"/>
              </w:rPr>
            </w:pPr>
          </w:p>
        </w:tc>
        <w:tc>
          <w:tcPr>
            <w:tcW w:w="1271" w:type="dxa"/>
          </w:tcPr>
          <w:p w:rsidR="00622B3D" w:rsidRPr="00622B3D" w:rsidRDefault="00622B3D" w:rsidP="00622B3D">
            <w:pPr>
              <w:rPr>
                <w:rFonts w:ascii="宋体" w:eastAsia="宋体" w:hAnsi="宋体" w:cs="宋体"/>
                <w:bCs/>
                <w:sz w:val="24"/>
                <w:szCs w:val="24"/>
              </w:rPr>
            </w:pPr>
          </w:p>
        </w:tc>
        <w:tc>
          <w:tcPr>
            <w:tcW w:w="1802" w:type="dxa"/>
          </w:tcPr>
          <w:p w:rsidR="00622B3D" w:rsidRPr="00622B3D" w:rsidRDefault="00622B3D" w:rsidP="00622B3D">
            <w:pPr>
              <w:rPr>
                <w:rFonts w:ascii="宋体" w:eastAsia="宋体" w:hAnsi="宋体" w:cs="宋体"/>
                <w:bCs/>
                <w:sz w:val="24"/>
                <w:szCs w:val="24"/>
              </w:rPr>
            </w:pPr>
          </w:p>
        </w:tc>
        <w:tc>
          <w:tcPr>
            <w:tcW w:w="1693" w:type="dxa"/>
          </w:tcPr>
          <w:p w:rsidR="00622B3D" w:rsidRPr="00622B3D" w:rsidRDefault="00622B3D" w:rsidP="00622B3D">
            <w:pPr>
              <w:rPr>
                <w:rFonts w:ascii="宋体" w:eastAsia="宋体" w:hAnsi="宋体" w:cs="宋体"/>
                <w:bCs/>
                <w:sz w:val="24"/>
                <w:szCs w:val="24"/>
              </w:rPr>
            </w:pPr>
          </w:p>
        </w:tc>
      </w:tr>
      <w:tr w:rsidR="00622B3D" w:rsidRPr="00622B3D" w:rsidTr="007C3D52">
        <w:trPr>
          <w:trHeight w:val="342"/>
        </w:trPr>
        <w:tc>
          <w:tcPr>
            <w:tcW w:w="1082" w:type="dxa"/>
          </w:tcPr>
          <w:p w:rsidR="00622B3D" w:rsidRPr="00622B3D" w:rsidRDefault="00622B3D" w:rsidP="00622B3D">
            <w:pPr>
              <w:rPr>
                <w:rFonts w:ascii="宋体" w:eastAsia="宋体" w:hAnsi="宋体" w:cs="宋体"/>
                <w:bCs/>
                <w:sz w:val="24"/>
                <w:szCs w:val="24"/>
              </w:rPr>
            </w:pPr>
          </w:p>
        </w:tc>
        <w:tc>
          <w:tcPr>
            <w:tcW w:w="1264" w:type="dxa"/>
          </w:tcPr>
          <w:p w:rsidR="00622B3D" w:rsidRPr="00622B3D" w:rsidRDefault="00622B3D" w:rsidP="00622B3D">
            <w:pPr>
              <w:rPr>
                <w:rFonts w:ascii="宋体" w:eastAsia="宋体" w:hAnsi="宋体" w:cs="宋体"/>
                <w:bCs/>
                <w:sz w:val="24"/>
                <w:szCs w:val="24"/>
              </w:rPr>
            </w:pPr>
          </w:p>
        </w:tc>
        <w:tc>
          <w:tcPr>
            <w:tcW w:w="1271" w:type="dxa"/>
          </w:tcPr>
          <w:p w:rsidR="00622B3D" w:rsidRPr="00622B3D" w:rsidRDefault="00622B3D" w:rsidP="00622B3D">
            <w:pPr>
              <w:rPr>
                <w:rFonts w:ascii="宋体" w:eastAsia="宋体" w:hAnsi="宋体" w:cs="宋体"/>
                <w:bCs/>
                <w:sz w:val="24"/>
                <w:szCs w:val="24"/>
              </w:rPr>
            </w:pPr>
          </w:p>
        </w:tc>
        <w:tc>
          <w:tcPr>
            <w:tcW w:w="1271" w:type="dxa"/>
          </w:tcPr>
          <w:p w:rsidR="00622B3D" w:rsidRPr="00622B3D" w:rsidRDefault="00622B3D" w:rsidP="00622B3D">
            <w:pPr>
              <w:rPr>
                <w:rFonts w:ascii="宋体" w:eastAsia="宋体" w:hAnsi="宋体" w:cs="宋体"/>
                <w:bCs/>
                <w:sz w:val="24"/>
                <w:szCs w:val="24"/>
              </w:rPr>
            </w:pPr>
          </w:p>
        </w:tc>
        <w:tc>
          <w:tcPr>
            <w:tcW w:w="1802" w:type="dxa"/>
          </w:tcPr>
          <w:p w:rsidR="00622B3D" w:rsidRPr="00622B3D" w:rsidRDefault="00622B3D" w:rsidP="00622B3D">
            <w:pPr>
              <w:rPr>
                <w:rFonts w:ascii="宋体" w:eastAsia="宋体" w:hAnsi="宋体" w:cs="宋体"/>
                <w:bCs/>
                <w:sz w:val="24"/>
                <w:szCs w:val="24"/>
              </w:rPr>
            </w:pPr>
          </w:p>
        </w:tc>
        <w:tc>
          <w:tcPr>
            <w:tcW w:w="1693" w:type="dxa"/>
          </w:tcPr>
          <w:p w:rsidR="00622B3D" w:rsidRPr="00622B3D" w:rsidRDefault="00622B3D" w:rsidP="00622B3D">
            <w:pPr>
              <w:rPr>
                <w:rFonts w:ascii="宋体" w:eastAsia="宋体" w:hAnsi="宋体" w:cs="宋体"/>
                <w:bCs/>
                <w:sz w:val="24"/>
                <w:szCs w:val="24"/>
              </w:rPr>
            </w:pPr>
          </w:p>
        </w:tc>
      </w:tr>
    </w:tbl>
    <w:p w:rsidR="00622B3D" w:rsidRPr="00622B3D" w:rsidRDefault="00622B3D" w:rsidP="00622B3D">
      <w:pPr>
        <w:ind w:leftChars="1710" w:left="3696" w:hangingChars="50" w:hanging="105"/>
        <w:rPr>
          <w:rFonts w:ascii="Times New Roman" w:eastAsia="宋体" w:hAnsi="Times New Roman" w:cs="Times New Roman"/>
          <w:szCs w:val="21"/>
        </w:rPr>
      </w:pPr>
      <w:r w:rsidRPr="00622B3D">
        <w:rPr>
          <w:rFonts w:ascii="Times New Roman" w:eastAsia="宋体" w:hAnsi="Times New Roman" w:cs="Times New Roman" w:hint="eastAsia"/>
          <w:szCs w:val="21"/>
        </w:rPr>
        <w:t xml:space="preserve">                                                                                                                      </w:t>
      </w:r>
      <w:r w:rsidRPr="00622B3D">
        <w:rPr>
          <w:rFonts w:ascii="Times New Roman" w:eastAsia="宋体" w:hAnsi="Times New Roman" w:cs="Times New Roman" w:hint="eastAsia"/>
          <w:szCs w:val="21"/>
        </w:rPr>
        <w:t>记录人：</w:t>
      </w:r>
    </w:p>
    <w:p w:rsidR="00622B3D" w:rsidRPr="00622B3D" w:rsidRDefault="00622B3D" w:rsidP="00622B3D">
      <w:pPr>
        <w:rPr>
          <w:rFonts w:ascii="Times New Roman" w:eastAsia="宋体" w:hAnsi="Times New Roman" w:cs="Times New Roman"/>
          <w:szCs w:val="21"/>
        </w:rPr>
      </w:pPr>
    </w:p>
    <w:p w:rsidR="00622B3D" w:rsidRDefault="00622B3D"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Default="00EF6358" w:rsidP="00622B3D">
      <w:pPr>
        <w:rPr>
          <w:rFonts w:ascii="Times New Roman" w:eastAsia="宋体" w:hAnsi="Times New Roman" w:cs="Times New Roman" w:hint="eastAsia"/>
          <w:b/>
          <w:szCs w:val="21"/>
        </w:rPr>
      </w:pPr>
    </w:p>
    <w:p w:rsidR="00EF6358" w:rsidRPr="00622B3D" w:rsidRDefault="00EF6358" w:rsidP="00622B3D">
      <w:pPr>
        <w:rPr>
          <w:rFonts w:ascii="Times New Roman" w:eastAsia="宋体" w:hAnsi="Times New Roman" w:cs="Times New Roman"/>
          <w:b/>
          <w:szCs w:val="21"/>
        </w:rPr>
      </w:pPr>
    </w:p>
    <w:p w:rsidR="00622B3D" w:rsidRPr="00622B3D" w:rsidRDefault="00622B3D" w:rsidP="00622B3D">
      <w:pPr>
        <w:autoSpaceDE w:val="0"/>
        <w:autoSpaceDN w:val="0"/>
        <w:spacing w:line="360" w:lineRule="auto"/>
        <w:rPr>
          <w:rFonts w:ascii="宋体" w:eastAsia="宋体" w:hAnsi="宋体" w:cs="Times New Roman"/>
          <w:b/>
          <w:sz w:val="32"/>
          <w:szCs w:val="32"/>
        </w:rPr>
      </w:pPr>
      <w:r w:rsidRPr="00622B3D">
        <w:rPr>
          <w:rFonts w:ascii="宋体" w:eastAsia="宋体" w:hAnsi="宋体" w:cs="Times New Roman" w:hint="eastAsia"/>
          <w:b/>
          <w:sz w:val="32"/>
          <w:szCs w:val="32"/>
        </w:rPr>
        <w:lastRenderedPageBreak/>
        <w:t xml:space="preserve">附表3              </w:t>
      </w:r>
    </w:p>
    <w:p w:rsidR="00622B3D" w:rsidRPr="00622B3D" w:rsidRDefault="00622B3D" w:rsidP="00622B3D">
      <w:pPr>
        <w:jc w:val="center"/>
        <w:rPr>
          <w:rFonts w:ascii="宋体" w:eastAsia="宋体" w:hAnsi="宋体" w:cs="宋体"/>
          <w:b/>
          <w:bCs/>
          <w:sz w:val="32"/>
          <w:szCs w:val="32"/>
        </w:rPr>
      </w:pPr>
      <w:r w:rsidRPr="00622B3D">
        <w:rPr>
          <w:rFonts w:ascii="宋体" w:eastAsia="宋体" w:hAnsi="宋体" w:cs="宋体" w:hint="eastAsia"/>
          <w:b/>
          <w:bCs/>
          <w:sz w:val="32"/>
          <w:szCs w:val="32"/>
        </w:rPr>
        <w:t>病害防治效果检测表</w:t>
      </w:r>
    </w:p>
    <w:p w:rsidR="00622B3D" w:rsidRPr="00622B3D" w:rsidRDefault="00622B3D" w:rsidP="00622B3D">
      <w:pPr>
        <w:rPr>
          <w:rFonts w:ascii="Times New Roman" w:eastAsia="宋体" w:hAnsi="Times New Roman" w:cs="Times New Roman"/>
          <w:szCs w:val="21"/>
        </w:rPr>
      </w:pPr>
    </w:p>
    <w:p w:rsidR="00622B3D" w:rsidRPr="00622B3D" w:rsidRDefault="00622B3D" w:rsidP="00622B3D">
      <w:pPr>
        <w:rPr>
          <w:rFonts w:ascii="仿宋_GB2312" w:eastAsia="仿宋_GB2312" w:hAnsi="宋体" w:cs="Times New Roman"/>
          <w:sz w:val="24"/>
          <w:szCs w:val="24"/>
        </w:rPr>
      </w:pPr>
      <w:r w:rsidRPr="00622B3D">
        <w:rPr>
          <w:rFonts w:ascii="Times New Roman" w:eastAsia="宋体" w:hAnsi="Times New Roman" w:cs="Times New Roman" w:hint="eastAsia"/>
          <w:szCs w:val="21"/>
        </w:rPr>
        <w:t>机具生产企业：</w:t>
      </w:r>
      <w:r w:rsidRPr="00622B3D">
        <w:rPr>
          <w:rFonts w:ascii="Times New Roman" w:eastAsia="宋体" w:hAnsi="Times New Roman" w:cs="Times New Roman" w:hint="eastAsia"/>
          <w:szCs w:val="21"/>
        </w:rPr>
        <w:t xml:space="preserve">                    </w:t>
      </w:r>
      <w:r w:rsidRPr="00622B3D">
        <w:rPr>
          <w:rFonts w:ascii="Times New Roman" w:eastAsia="宋体" w:hAnsi="Times New Roman" w:cs="Times New Roman" w:hint="eastAsia"/>
          <w:szCs w:val="21"/>
        </w:rPr>
        <w:t>机具名称：</w:t>
      </w:r>
      <w:r w:rsidRPr="00622B3D">
        <w:rPr>
          <w:rFonts w:ascii="Times New Roman" w:eastAsia="宋体" w:hAnsi="Times New Roman" w:cs="Times New Roman" w:hint="eastAsia"/>
          <w:szCs w:val="21"/>
        </w:rPr>
        <w:t xml:space="preserve">               </w:t>
      </w:r>
      <w:r w:rsidRPr="00622B3D">
        <w:rPr>
          <w:rFonts w:ascii="Times New Roman" w:eastAsia="宋体" w:hAnsi="Times New Roman" w:cs="Times New Roman" w:hint="eastAsia"/>
          <w:szCs w:val="21"/>
        </w:rPr>
        <w:t>机具型号：</w:t>
      </w:r>
    </w:p>
    <w:tbl>
      <w:tblPr>
        <w:tblW w:w="0" w:type="auto"/>
        <w:tblInd w:w="93" w:type="dxa"/>
        <w:tblLayout w:type="fixed"/>
        <w:tblLook w:val="0000" w:firstRow="0" w:lastRow="0" w:firstColumn="0" w:lastColumn="0" w:noHBand="0" w:noVBand="0"/>
      </w:tblPr>
      <w:tblGrid>
        <w:gridCol w:w="1880"/>
        <w:gridCol w:w="1480"/>
        <w:gridCol w:w="1560"/>
        <w:gridCol w:w="1560"/>
        <w:gridCol w:w="1560"/>
        <w:gridCol w:w="1560"/>
      </w:tblGrid>
      <w:tr w:rsidR="00622B3D" w:rsidRPr="00622B3D" w:rsidTr="007C3D52">
        <w:trPr>
          <w:trHeight w:val="285"/>
        </w:trPr>
        <w:tc>
          <w:tcPr>
            <w:tcW w:w="1880" w:type="dxa"/>
            <w:vMerge w:val="restart"/>
            <w:tcBorders>
              <w:top w:val="single" w:sz="4" w:space="0" w:color="auto"/>
              <w:left w:val="single" w:sz="4" w:space="0" w:color="auto"/>
              <w:bottom w:val="single" w:sz="4" w:space="0" w:color="auto"/>
              <w:right w:val="single" w:sz="4" w:space="0" w:color="auto"/>
            </w:tcBorders>
            <w:vAlign w:val="center"/>
          </w:tcPr>
          <w:p w:rsidR="00622B3D" w:rsidRPr="00622B3D" w:rsidRDefault="00622B3D" w:rsidP="00622B3D">
            <w:pPr>
              <w:widowControl/>
              <w:jc w:val="center"/>
              <w:rPr>
                <w:rFonts w:ascii="宋体" w:eastAsia="宋体" w:hAnsi="宋体" w:cs="宋体"/>
                <w:color w:val="000000"/>
                <w:kern w:val="0"/>
                <w:szCs w:val="21"/>
              </w:rPr>
            </w:pPr>
            <w:r w:rsidRPr="00622B3D">
              <w:rPr>
                <w:rFonts w:ascii="宋体" w:eastAsia="宋体" w:hAnsi="宋体" w:cs="宋体" w:hint="eastAsia"/>
                <w:color w:val="000000"/>
                <w:kern w:val="0"/>
                <w:szCs w:val="21"/>
              </w:rPr>
              <w:t xml:space="preserve">处理                   </w:t>
            </w:r>
          </w:p>
        </w:tc>
        <w:tc>
          <w:tcPr>
            <w:tcW w:w="1480" w:type="dxa"/>
            <w:tcBorders>
              <w:top w:val="single" w:sz="4" w:space="0" w:color="auto"/>
              <w:left w:val="single" w:sz="4" w:space="0" w:color="auto"/>
              <w:bottom w:val="single" w:sz="4" w:space="0" w:color="auto"/>
              <w:right w:val="single" w:sz="4" w:space="0" w:color="auto"/>
            </w:tcBorders>
            <w:vAlign w:val="center"/>
          </w:tcPr>
          <w:p w:rsidR="00622B3D" w:rsidRPr="00622B3D" w:rsidRDefault="00622B3D" w:rsidP="00622B3D">
            <w:pPr>
              <w:widowControl/>
              <w:jc w:val="center"/>
              <w:rPr>
                <w:rFonts w:ascii="宋体" w:eastAsia="宋体" w:hAnsi="宋体" w:cs="宋体"/>
                <w:color w:val="000000"/>
                <w:kern w:val="0"/>
                <w:szCs w:val="21"/>
              </w:rPr>
            </w:pPr>
            <w:r w:rsidRPr="00622B3D">
              <w:rPr>
                <w:rFonts w:ascii="宋体" w:eastAsia="宋体" w:hAnsi="宋体" w:cs="宋体" w:hint="eastAsia"/>
                <w:color w:val="000000"/>
                <w:kern w:val="0"/>
                <w:szCs w:val="21"/>
              </w:rPr>
              <w:t>药前</w:t>
            </w: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622B3D" w:rsidRPr="00622B3D" w:rsidRDefault="00622B3D" w:rsidP="00622B3D">
            <w:pPr>
              <w:widowControl/>
              <w:jc w:val="center"/>
              <w:rPr>
                <w:rFonts w:ascii="宋体" w:eastAsia="宋体" w:hAnsi="宋体" w:cs="宋体"/>
                <w:color w:val="000000"/>
                <w:kern w:val="0"/>
                <w:szCs w:val="21"/>
              </w:rPr>
            </w:pPr>
            <w:r w:rsidRPr="00622B3D">
              <w:rPr>
                <w:rFonts w:ascii="宋体" w:eastAsia="宋体" w:hAnsi="宋体" w:cs="宋体" w:hint="eastAsia"/>
                <w:color w:val="000000"/>
                <w:kern w:val="0"/>
                <w:szCs w:val="21"/>
              </w:rPr>
              <w:t>药后7天</w:t>
            </w: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622B3D" w:rsidRPr="00622B3D" w:rsidRDefault="00622B3D" w:rsidP="00622B3D">
            <w:pPr>
              <w:widowControl/>
              <w:jc w:val="center"/>
              <w:rPr>
                <w:rFonts w:ascii="宋体" w:eastAsia="宋体" w:hAnsi="宋体" w:cs="宋体"/>
                <w:color w:val="000000"/>
                <w:kern w:val="0"/>
                <w:szCs w:val="21"/>
              </w:rPr>
            </w:pPr>
            <w:r w:rsidRPr="00622B3D">
              <w:rPr>
                <w:rFonts w:ascii="宋体" w:eastAsia="宋体" w:hAnsi="宋体" w:cs="宋体" w:hint="eastAsia"/>
                <w:color w:val="000000"/>
                <w:kern w:val="0"/>
                <w:szCs w:val="21"/>
              </w:rPr>
              <w:t>药后14天</w:t>
            </w:r>
          </w:p>
        </w:tc>
      </w:tr>
      <w:tr w:rsidR="00622B3D" w:rsidRPr="00622B3D" w:rsidTr="007C3D52">
        <w:trPr>
          <w:trHeight w:val="285"/>
        </w:trPr>
        <w:tc>
          <w:tcPr>
            <w:tcW w:w="1880" w:type="dxa"/>
            <w:vMerge/>
            <w:tcBorders>
              <w:top w:val="single" w:sz="4" w:space="0" w:color="auto"/>
              <w:left w:val="single" w:sz="4" w:space="0" w:color="auto"/>
              <w:bottom w:val="single" w:sz="4" w:space="0" w:color="auto"/>
              <w:right w:val="single" w:sz="4" w:space="0" w:color="auto"/>
            </w:tcBorders>
            <w:vAlign w:val="center"/>
          </w:tcPr>
          <w:p w:rsidR="00622B3D" w:rsidRPr="00622B3D" w:rsidRDefault="00622B3D" w:rsidP="00622B3D">
            <w:pPr>
              <w:widowControl/>
              <w:jc w:val="left"/>
              <w:rPr>
                <w:rFonts w:ascii="宋体" w:eastAsia="宋体" w:hAnsi="宋体" w:cs="宋体"/>
                <w:color w:val="000000"/>
                <w:kern w:val="0"/>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622B3D" w:rsidRPr="00622B3D" w:rsidRDefault="00622B3D" w:rsidP="00622B3D">
            <w:pPr>
              <w:widowControl/>
              <w:jc w:val="center"/>
              <w:rPr>
                <w:rFonts w:ascii="宋体" w:eastAsia="宋体" w:hAnsi="宋体" w:cs="宋体"/>
                <w:color w:val="000000"/>
                <w:kern w:val="0"/>
                <w:szCs w:val="21"/>
              </w:rPr>
            </w:pPr>
            <w:r w:rsidRPr="00622B3D">
              <w:rPr>
                <w:rFonts w:ascii="宋体" w:eastAsia="宋体" w:hAnsi="宋体" w:cs="宋体" w:hint="eastAsia"/>
                <w:color w:val="000000"/>
                <w:kern w:val="0"/>
                <w:szCs w:val="21"/>
              </w:rPr>
              <w:t>病情指数（%）</w:t>
            </w:r>
          </w:p>
        </w:tc>
        <w:tc>
          <w:tcPr>
            <w:tcW w:w="1560" w:type="dxa"/>
            <w:tcBorders>
              <w:top w:val="single" w:sz="4" w:space="0" w:color="auto"/>
              <w:left w:val="single" w:sz="4" w:space="0" w:color="auto"/>
              <w:bottom w:val="single" w:sz="4" w:space="0" w:color="auto"/>
              <w:right w:val="single" w:sz="4" w:space="0" w:color="auto"/>
            </w:tcBorders>
            <w:vAlign w:val="center"/>
          </w:tcPr>
          <w:p w:rsidR="00622B3D" w:rsidRPr="00622B3D" w:rsidRDefault="00622B3D" w:rsidP="00622B3D">
            <w:pPr>
              <w:widowControl/>
              <w:jc w:val="center"/>
              <w:rPr>
                <w:rFonts w:ascii="宋体" w:eastAsia="宋体" w:hAnsi="宋体" w:cs="宋体"/>
                <w:color w:val="000000"/>
                <w:kern w:val="0"/>
                <w:szCs w:val="21"/>
              </w:rPr>
            </w:pPr>
            <w:r w:rsidRPr="00622B3D">
              <w:rPr>
                <w:rFonts w:ascii="宋体" w:eastAsia="宋体" w:hAnsi="宋体" w:cs="宋体" w:hint="eastAsia"/>
                <w:color w:val="000000"/>
                <w:kern w:val="0"/>
                <w:szCs w:val="21"/>
              </w:rPr>
              <w:t>病情指数（%）</w:t>
            </w:r>
          </w:p>
        </w:tc>
        <w:tc>
          <w:tcPr>
            <w:tcW w:w="1560" w:type="dxa"/>
            <w:tcBorders>
              <w:top w:val="single" w:sz="4" w:space="0" w:color="auto"/>
              <w:left w:val="single" w:sz="4" w:space="0" w:color="auto"/>
              <w:bottom w:val="single" w:sz="4" w:space="0" w:color="auto"/>
              <w:right w:val="single" w:sz="4" w:space="0" w:color="auto"/>
            </w:tcBorders>
            <w:vAlign w:val="center"/>
          </w:tcPr>
          <w:p w:rsidR="00622B3D" w:rsidRPr="00622B3D" w:rsidRDefault="00622B3D" w:rsidP="00622B3D">
            <w:pPr>
              <w:widowControl/>
              <w:jc w:val="center"/>
              <w:rPr>
                <w:rFonts w:ascii="宋体" w:eastAsia="宋体" w:hAnsi="宋体" w:cs="宋体"/>
                <w:color w:val="000000"/>
                <w:kern w:val="0"/>
                <w:szCs w:val="21"/>
              </w:rPr>
            </w:pPr>
            <w:r w:rsidRPr="00622B3D">
              <w:rPr>
                <w:rFonts w:ascii="宋体" w:eastAsia="宋体" w:hAnsi="宋体" w:cs="宋体" w:hint="eastAsia"/>
                <w:color w:val="000000"/>
                <w:kern w:val="0"/>
                <w:szCs w:val="21"/>
              </w:rPr>
              <w:t>防效（%）</w:t>
            </w:r>
          </w:p>
        </w:tc>
        <w:tc>
          <w:tcPr>
            <w:tcW w:w="1560" w:type="dxa"/>
            <w:tcBorders>
              <w:top w:val="single" w:sz="4" w:space="0" w:color="auto"/>
              <w:left w:val="single" w:sz="4" w:space="0" w:color="auto"/>
              <w:bottom w:val="single" w:sz="4" w:space="0" w:color="auto"/>
              <w:right w:val="single" w:sz="4" w:space="0" w:color="auto"/>
            </w:tcBorders>
            <w:vAlign w:val="center"/>
          </w:tcPr>
          <w:p w:rsidR="00622B3D" w:rsidRPr="00622B3D" w:rsidRDefault="00622B3D" w:rsidP="00622B3D">
            <w:pPr>
              <w:widowControl/>
              <w:jc w:val="center"/>
              <w:rPr>
                <w:rFonts w:ascii="宋体" w:eastAsia="宋体" w:hAnsi="宋体" w:cs="宋体"/>
                <w:color w:val="000000"/>
                <w:kern w:val="0"/>
                <w:szCs w:val="21"/>
              </w:rPr>
            </w:pPr>
            <w:r w:rsidRPr="00622B3D">
              <w:rPr>
                <w:rFonts w:ascii="宋体" w:eastAsia="宋体" w:hAnsi="宋体" w:cs="宋体" w:hint="eastAsia"/>
                <w:color w:val="000000"/>
                <w:kern w:val="0"/>
                <w:szCs w:val="21"/>
              </w:rPr>
              <w:t>病情指数（%）</w:t>
            </w:r>
          </w:p>
        </w:tc>
        <w:tc>
          <w:tcPr>
            <w:tcW w:w="1560" w:type="dxa"/>
            <w:tcBorders>
              <w:top w:val="single" w:sz="4" w:space="0" w:color="auto"/>
              <w:left w:val="single" w:sz="4" w:space="0" w:color="auto"/>
              <w:bottom w:val="single" w:sz="4" w:space="0" w:color="auto"/>
              <w:right w:val="single" w:sz="4" w:space="0" w:color="auto"/>
            </w:tcBorders>
            <w:vAlign w:val="center"/>
          </w:tcPr>
          <w:p w:rsidR="00622B3D" w:rsidRPr="00622B3D" w:rsidRDefault="00622B3D" w:rsidP="00622B3D">
            <w:pPr>
              <w:widowControl/>
              <w:jc w:val="center"/>
              <w:rPr>
                <w:rFonts w:ascii="宋体" w:eastAsia="宋体" w:hAnsi="宋体" w:cs="宋体"/>
                <w:color w:val="000000"/>
                <w:kern w:val="0"/>
                <w:szCs w:val="21"/>
              </w:rPr>
            </w:pPr>
            <w:r w:rsidRPr="00622B3D">
              <w:rPr>
                <w:rFonts w:ascii="宋体" w:eastAsia="宋体" w:hAnsi="宋体" w:cs="宋体" w:hint="eastAsia"/>
                <w:color w:val="000000"/>
                <w:kern w:val="0"/>
                <w:szCs w:val="21"/>
              </w:rPr>
              <w:t>防效（%）</w:t>
            </w:r>
          </w:p>
        </w:tc>
      </w:tr>
      <w:tr w:rsidR="00622B3D" w:rsidRPr="00622B3D" w:rsidTr="007C3D52">
        <w:trPr>
          <w:trHeight w:val="465"/>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622B3D" w:rsidRPr="00622B3D" w:rsidRDefault="00622B3D" w:rsidP="00622B3D">
            <w:pPr>
              <w:widowControl/>
              <w:jc w:val="center"/>
              <w:rPr>
                <w:rFonts w:ascii="宋体" w:eastAsia="宋体" w:hAnsi="宋体" w:cs="宋体"/>
                <w:b/>
                <w:bCs/>
                <w:color w:val="000000"/>
                <w:kern w:val="0"/>
                <w:sz w:val="22"/>
              </w:rPr>
            </w:pPr>
          </w:p>
        </w:tc>
        <w:tc>
          <w:tcPr>
            <w:tcW w:w="1480" w:type="dxa"/>
            <w:tcBorders>
              <w:top w:val="single" w:sz="4" w:space="0" w:color="auto"/>
              <w:left w:val="nil"/>
              <w:bottom w:val="single" w:sz="8" w:space="0" w:color="auto"/>
              <w:right w:val="single" w:sz="8" w:space="0" w:color="auto"/>
            </w:tcBorders>
            <w:shd w:val="clear" w:color="auto" w:fill="auto"/>
            <w:vAlign w:val="center"/>
          </w:tcPr>
          <w:p w:rsidR="00622B3D" w:rsidRPr="00622B3D" w:rsidRDefault="00622B3D" w:rsidP="00622B3D">
            <w:pPr>
              <w:widowControl/>
              <w:jc w:val="center"/>
              <w:rPr>
                <w:rFonts w:ascii="仿宋_GB2312" w:eastAsia="仿宋_GB2312" w:hAnsi="宋体" w:cs="宋体"/>
                <w:color w:val="000000"/>
                <w:kern w:val="0"/>
                <w:szCs w:val="21"/>
              </w:rPr>
            </w:pPr>
          </w:p>
        </w:tc>
        <w:tc>
          <w:tcPr>
            <w:tcW w:w="1560" w:type="dxa"/>
            <w:tcBorders>
              <w:top w:val="single" w:sz="4" w:space="0" w:color="auto"/>
              <w:left w:val="nil"/>
              <w:bottom w:val="single" w:sz="8" w:space="0" w:color="auto"/>
              <w:right w:val="single" w:sz="8" w:space="0" w:color="auto"/>
            </w:tcBorders>
            <w:shd w:val="clear" w:color="000000" w:fill="FFFFFF"/>
            <w:vAlign w:val="center"/>
          </w:tcPr>
          <w:p w:rsidR="00622B3D" w:rsidRPr="00622B3D" w:rsidRDefault="00622B3D" w:rsidP="00622B3D">
            <w:pPr>
              <w:widowControl/>
              <w:jc w:val="center"/>
              <w:rPr>
                <w:rFonts w:ascii="仿宋_GB2312" w:eastAsia="仿宋_GB2312" w:hAnsi="宋体" w:cs="宋体"/>
                <w:color w:val="000000"/>
                <w:kern w:val="0"/>
                <w:szCs w:val="21"/>
              </w:rPr>
            </w:pPr>
          </w:p>
        </w:tc>
        <w:tc>
          <w:tcPr>
            <w:tcW w:w="1560" w:type="dxa"/>
            <w:tcBorders>
              <w:top w:val="single" w:sz="4" w:space="0" w:color="auto"/>
              <w:left w:val="nil"/>
              <w:bottom w:val="single" w:sz="8" w:space="0" w:color="auto"/>
              <w:right w:val="single" w:sz="8" w:space="0" w:color="auto"/>
            </w:tcBorders>
            <w:shd w:val="clear" w:color="000000" w:fill="FFFFFF"/>
            <w:vAlign w:val="center"/>
          </w:tcPr>
          <w:p w:rsidR="00622B3D" w:rsidRPr="00622B3D" w:rsidRDefault="00622B3D" w:rsidP="00622B3D">
            <w:pPr>
              <w:widowControl/>
              <w:jc w:val="center"/>
              <w:rPr>
                <w:rFonts w:ascii="仿宋_GB2312" w:eastAsia="仿宋_GB2312" w:hAnsi="宋体" w:cs="宋体"/>
                <w:color w:val="000000"/>
                <w:kern w:val="0"/>
                <w:szCs w:val="21"/>
              </w:rPr>
            </w:pPr>
          </w:p>
        </w:tc>
        <w:tc>
          <w:tcPr>
            <w:tcW w:w="1560" w:type="dxa"/>
            <w:tcBorders>
              <w:top w:val="single" w:sz="4" w:space="0" w:color="auto"/>
              <w:left w:val="nil"/>
              <w:bottom w:val="single" w:sz="8" w:space="0" w:color="auto"/>
              <w:right w:val="single" w:sz="8" w:space="0" w:color="auto"/>
            </w:tcBorders>
            <w:shd w:val="clear" w:color="000000" w:fill="FFFFFF"/>
            <w:vAlign w:val="center"/>
          </w:tcPr>
          <w:p w:rsidR="00622B3D" w:rsidRPr="00622B3D" w:rsidRDefault="00622B3D" w:rsidP="00622B3D">
            <w:pPr>
              <w:widowControl/>
              <w:jc w:val="center"/>
              <w:rPr>
                <w:rFonts w:ascii="仿宋_GB2312" w:eastAsia="仿宋_GB2312" w:hAnsi="宋体" w:cs="宋体"/>
                <w:color w:val="000000"/>
                <w:kern w:val="0"/>
                <w:szCs w:val="21"/>
              </w:rPr>
            </w:pPr>
          </w:p>
        </w:tc>
        <w:tc>
          <w:tcPr>
            <w:tcW w:w="1560" w:type="dxa"/>
            <w:tcBorders>
              <w:top w:val="single" w:sz="4" w:space="0" w:color="auto"/>
              <w:left w:val="nil"/>
              <w:bottom w:val="single" w:sz="8" w:space="0" w:color="auto"/>
              <w:right w:val="single" w:sz="8" w:space="0" w:color="auto"/>
            </w:tcBorders>
            <w:shd w:val="clear" w:color="000000" w:fill="FFFFFF"/>
            <w:vAlign w:val="center"/>
          </w:tcPr>
          <w:p w:rsidR="00622B3D" w:rsidRPr="00622B3D" w:rsidRDefault="00622B3D" w:rsidP="00622B3D">
            <w:pPr>
              <w:widowControl/>
              <w:jc w:val="center"/>
              <w:rPr>
                <w:rFonts w:ascii="仿宋_GB2312" w:eastAsia="仿宋_GB2312" w:hAnsi="宋体" w:cs="宋体"/>
                <w:color w:val="000000"/>
                <w:kern w:val="0"/>
                <w:szCs w:val="21"/>
              </w:rPr>
            </w:pPr>
          </w:p>
        </w:tc>
      </w:tr>
      <w:tr w:rsidR="00622B3D" w:rsidRPr="00622B3D" w:rsidTr="007C3D52">
        <w:trPr>
          <w:trHeight w:val="465"/>
        </w:trPr>
        <w:tc>
          <w:tcPr>
            <w:tcW w:w="1880" w:type="dxa"/>
            <w:tcBorders>
              <w:top w:val="nil"/>
              <w:left w:val="single" w:sz="4" w:space="0" w:color="auto"/>
              <w:bottom w:val="single" w:sz="4" w:space="0" w:color="auto"/>
              <w:right w:val="single" w:sz="4" w:space="0" w:color="auto"/>
            </w:tcBorders>
            <w:shd w:val="clear" w:color="auto" w:fill="auto"/>
            <w:vAlign w:val="center"/>
          </w:tcPr>
          <w:p w:rsidR="00622B3D" w:rsidRPr="00622B3D" w:rsidRDefault="00622B3D" w:rsidP="00622B3D">
            <w:pPr>
              <w:widowControl/>
              <w:jc w:val="center"/>
              <w:rPr>
                <w:rFonts w:ascii="宋体" w:eastAsia="宋体" w:hAnsi="宋体" w:cs="宋体"/>
                <w:b/>
                <w:bCs/>
                <w:color w:val="000000"/>
                <w:kern w:val="0"/>
                <w:sz w:val="22"/>
              </w:rPr>
            </w:pPr>
          </w:p>
        </w:tc>
        <w:tc>
          <w:tcPr>
            <w:tcW w:w="1480" w:type="dxa"/>
            <w:tcBorders>
              <w:top w:val="nil"/>
              <w:left w:val="nil"/>
              <w:bottom w:val="single" w:sz="8" w:space="0" w:color="auto"/>
              <w:right w:val="single" w:sz="8" w:space="0" w:color="auto"/>
            </w:tcBorders>
            <w:shd w:val="clear" w:color="auto" w:fill="auto"/>
            <w:vAlign w:val="center"/>
          </w:tcPr>
          <w:p w:rsidR="00622B3D" w:rsidRPr="00622B3D" w:rsidRDefault="00622B3D" w:rsidP="00622B3D">
            <w:pPr>
              <w:widowControl/>
              <w:jc w:val="center"/>
              <w:rPr>
                <w:rFonts w:ascii="仿宋_GB2312" w:eastAsia="仿宋_GB2312" w:hAnsi="宋体" w:cs="宋体"/>
                <w:color w:val="000000"/>
                <w:kern w:val="0"/>
                <w:szCs w:val="21"/>
              </w:rPr>
            </w:pPr>
          </w:p>
        </w:tc>
        <w:tc>
          <w:tcPr>
            <w:tcW w:w="1560" w:type="dxa"/>
            <w:tcBorders>
              <w:top w:val="nil"/>
              <w:left w:val="nil"/>
              <w:bottom w:val="single" w:sz="8" w:space="0" w:color="auto"/>
              <w:right w:val="single" w:sz="8" w:space="0" w:color="auto"/>
            </w:tcBorders>
            <w:shd w:val="clear" w:color="000000" w:fill="FFFFFF"/>
            <w:vAlign w:val="center"/>
          </w:tcPr>
          <w:p w:rsidR="00622B3D" w:rsidRPr="00622B3D" w:rsidRDefault="00622B3D" w:rsidP="00622B3D">
            <w:pPr>
              <w:widowControl/>
              <w:jc w:val="center"/>
              <w:rPr>
                <w:rFonts w:ascii="仿宋_GB2312" w:eastAsia="仿宋_GB2312" w:hAnsi="宋体" w:cs="宋体"/>
                <w:color w:val="000000"/>
                <w:kern w:val="0"/>
                <w:szCs w:val="21"/>
              </w:rPr>
            </w:pPr>
          </w:p>
        </w:tc>
        <w:tc>
          <w:tcPr>
            <w:tcW w:w="1560" w:type="dxa"/>
            <w:tcBorders>
              <w:top w:val="nil"/>
              <w:left w:val="nil"/>
              <w:bottom w:val="single" w:sz="8" w:space="0" w:color="auto"/>
              <w:right w:val="single" w:sz="8" w:space="0" w:color="auto"/>
            </w:tcBorders>
            <w:shd w:val="clear" w:color="000000" w:fill="FFFFFF"/>
            <w:vAlign w:val="center"/>
          </w:tcPr>
          <w:p w:rsidR="00622B3D" w:rsidRPr="00622B3D" w:rsidRDefault="00622B3D" w:rsidP="00622B3D">
            <w:pPr>
              <w:widowControl/>
              <w:jc w:val="center"/>
              <w:rPr>
                <w:rFonts w:ascii="仿宋_GB2312" w:eastAsia="仿宋_GB2312" w:hAnsi="宋体" w:cs="宋体"/>
                <w:color w:val="000000"/>
                <w:kern w:val="0"/>
                <w:szCs w:val="21"/>
              </w:rPr>
            </w:pPr>
          </w:p>
        </w:tc>
        <w:tc>
          <w:tcPr>
            <w:tcW w:w="1560" w:type="dxa"/>
            <w:tcBorders>
              <w:top w:val="nil"/>
              <w:left w:val="nil"/>
              <w:bottom w:val="single" w:sz="8" w:space="0" w:color="auto"/>
              <w:right w:val="single" w:sz="8" w:space="0" w:color="auto"/>
            </w:tcBorders>
            <w:shd w:val="clear" w:color="000000" w:fill="FFFFFF"/>
            <w:vAlign w:val="center"/>
          </w:tcPr>
          <w:p w:rsidR="00622B3D" w:rsidRPr="00622B3D" w:rsidRDefault="00622B3D" w:rsidP="00622B3D">
            <w:pPr>
              <w:widowControl/>
              <w:jc w:val="center"/>
              <w:rPr>
                <w:rFonts w:ascii="仿宋_GB2312" w:eastAsia="仿宋_GB2312" w:hAnsi="宋体" w:cs="宋体"/>
                <w:color w:val="000000"/>
                <w:kern w:val="0"/>
                <w:szCs w:val="21"/>
              </w:rPr>
            </w:pPr>
          </w:p>
        </w:tc>
        <w:tc>
          <w:tcPr>
            <w:tcW w:w="1560" w:type="dxa"/>
            <w:tcBorders>
              <w:top w:val="nil"/>
              <w:left w:val="nil"/>
              <w:bottom w:val="single" w:sz="8" w:space="0" w:color="auto"/>
              <w:right w:val="single" w:sz="8" w:space="0" w:color="auto"/>
            </w:tcBorders>
            <w:shd w:val="clear" w:color="000000" w:fill="FFFFFF"/>
            <w:vAlign w:val="center"/>
          </w:tcPr>
          <w:p w:rsidR="00622B3D" w:rsidRPr="00622B3D" w:rsidRDefault="00622B3D" w:rsidP="00622B3D">
            <w:pPr>
              <w:widowControl/>
              <w:jc w:val="center"/>
              <w:rPr>
                <w:rFonts w:ascii="仿宋_GB2312" w:eastAsia="仿宋_GB2312" w:hAnsi="宋体" w:cs="宋体"/>
                <w:color w:val="000000"/>
                <w:kern w:val="0"/>
                <w:szCs w:val="21"/>
              </w:rPr>
            </w:pPr>
          </w:p>
        </w:tc>
      </w:tr>
      <w:tr w:rsidR="00622B3D" w:rsidRPr="00622B3D" w:rsidTr="007C3D52">
        <w:trPr>
          <w:trHeight w:val="465"/>
        </w:trPr>
        <w:tc>
          <w:tcPr>
            <w:tcW w:w="1880" w:type="dxa"/>
            <w:tcBorders>
              <w:top w:val="nil"/>
              <w:left w:val="single" w:sz="4" w:space="0" w:color="auto"/>
              <w:bottom w:val="single" w:sz="4" w:space="0" w:color="auto"/>
              <w:right w:val="single" w:sz="4" w:space="0" w:color="auto"/>
            </w:tcBorders>
            <w:shd w:val="clear" w:color="auto" w:fill="auto"/>
            <w:vAlign w:val="center"/>
          </w:tcPr>
          <w:p w:rsidR="00622B3D" w:rsidRPr="00622B3D" w:rsidRDefault="00622B3D" w:rsidP="00622B3D">
            <w:pPr>
              <w:widowControl/>
              <w:jc w:val="center"/>
              <w:rPr>
                <w:rFonts w:ascii="宋体" w:eastAsia="宋体" w:hAnsi="宋体" w:cs="宋体"/>
                <w:b/>
                <w:bCs/>
                <w:color w:val="000000"/>
                <w:kern w:val="0"/>
                <w:sz w:val="22"/>
              </w:rPr>
            </w:pPr>
          </w:p>
        </w:tc>
        <w:tc>
          <w:tcPr>
            <w:tcW w:w="1480" w:type="dxa"/>
            <w:tcBorders>
              <w:top w:val="nil"/>
              <w:left w:val="nil"/>
              <w:bottom w:val="single" w:sz="8" w:space="0" w:color="auto"/>
              <w:right w:val="single" w:sz="8" w:space="0" w:color="auto"/>
            </w:tcBorders>
            <w:shd w:val="clear" w:color="auto" w:fill="auto"/>
            <w:vAlign w:val="center"/>
          </w:tcPr>
          <w:p w:rsidR="00622B3D" w:rsidRPr="00622B3D" w:rsidRDefault="00622B3D" w:rsidP="00622B3D">
            <w:pPr>
              <w:widowControl/>
              <w:jc w:val="center"/>
              <w:rPr>
                <w:rFonts w:ascii="仿宋_GB2312" w:eastAsia="仿宋_GB2312" w:hAnsi="宋体" w:cs="宋体"/>
                <w:color w:val="000000"/>
                <w:kern w:val="0"/>
                <w:szCs w:val="21"/>
              </w:rPr>
            </w:pPr>
          </w:p>
        </w:tc>
        <w:tc>
          <w:tcPr>
            <w:tcW w:w="1560" w:type="dxa"/>
            <w:tcBorders>
              <w:top w:val="nil"/>
              <w:left w:val="nil"/>
              <w:bottom w:val="single" w:sz="8" w:space="0" w:color="auto"/>
              <w:right w:val="single" w:sz="8" w:space="0" w:color="auto"/>
            </w:tcBorders>
            <w:shd w:val="clear" w:color="000000" w:fill="FFFFFF"/>
            <w:vAlign w:val="center"/>
          </w:tcPr>
          <w:p w:rsidR="00622B3D" w:rsidRPr="00622B3D" w:rsidRDefault="00622B3D" w:rsidP="00622B3D">
            <w:pPr>
              <w:widowControl/>
              <w:jc w:val="center"/>
              <w:rPr>
                <w:rFonts w:ascii="仿宋_GB2312" w:eastAsia="仿宋_GB2312" w:hAnsi="宋体" w:cs="宋体"/>
                <w:color w:val="000000"/>
                <w:kern w:val="0"/>
                <w:szCs w:val="21"/>
              </w:rPr>
            </w:pPr>
          </w:p>
        </w:tc>
        <w:tc>
          <w:tcPr>
            <w:tcW w:w="1560" w:type="dxa"/>
            <w:tcBorders>
              <w:top w:val="nil"/>
              <w:left w:val="nil"/>
              <w:bottom w:val="single" w:sz="8" w:space="0" w:color="auto"/>
              <w:right w:val="single" w:sz="8" w:space="0" w:color="auto"/>
            </w:tcBorders>
            <w:shd w:val="clear" w:color="000000" w:fill="FFFFFF"/>
            <w:vAlign w:val="center"/>
          </w:tcPr>
          <w:p w:rsidR="00622B3D" w:rsidRPr="00622B3D" w:rsidRDefault="00622B3D" w:rsidP="00622B3D">
            <w:pPr>
              <w:widowControl/>
              <w:jc w:val="center"/>
              <w:rPr>
                <w:rFonts w:ascii="仿宋_GB2312" w:eastAsia="仿宋_GB2312" w:hAnsi="宋体" w:cs="宋体"/>
                <w:color w:val="000000"/>
                <w:kern w:val="0"/>
                <w:szCs w:val="21"/>
              </w:rPr>
            </w:pPr>
          </w:p>
        </w:tc>
        <w:tc>
          <w:tcPr>
            <w:tcW w:w="1560" w:type="dxa"/>
            <w:tcBorders>
              <w:top w:val="nil"/>
              <w:left w:val="nil"/>
              <w:bottom w:val="single" w:sz="8" w:space="0" w:color="auto"/>
              <w:right w:val="single" w:sz="8" w:space="0" w:color="auto"/>
            </w:tcBorders>
            <w:shd w:val="clear" w:color="000000" w:fill="FFFFFF"/>
            <w:vAlign w:val="center"/>
          </w:tcPr>
          <w:p w:rsidR="00622B3D" w:rsidRPr="00622B3D" w:rsidRDefault="00622B3D" w:rsidP="00622B3D">
            <w:pPr>
              <w:widowControl/>
              <w:jc w:val="center"/>
              <w:rPr>
                <w:rFonts w:ascii="仿宋_GB2312" w:eastAsia="仿宋_GB2312" w:hAnsi="宋体" w:cs="宋体"/>
                <w:color w:val="000000"/>
                <w:kern w:val="0"/>
                <w:szCs w:val="21"/>
              </w:rPr>
            </w:pPr>
          </w:p>
        </w:tc>
        <w:tc>
          <w:tcPr>
            <w:tcW w:w="1560" w:type="dxa"/>
            <w:tcBorders>
              <w:top w:val="nil"/>
              <w:left w:val="nil"/>
              <w:bottom w:val="single" w:sz="8" w:space="0" w:color="auto"/>
              <w:right w:val="single" w:sz="8" w:space="0" w:color="auto"/>
            </w:tcBorders>
            <w:shd w:val="clear" w:color="000000" w:fill="FFFFFF"/>
            <w:vAlign w:val="center"/>
          </w:tcPr>
          <w:p w:rsidR="00622B3D" w:rsidRPr="00622B3D" w:rsidRDefault="00622B3D" w:rsidP="00622B3D">
            <w:pPr>
              <w:widowControl/>
              <w:jc w:val="center"/>
              <w:rPr>
                <w:rFonts w:ascii="仿宋_GB2312" w:eastAsia="仿宋_GB2312" w:hAnsi="宋体" w:cs="宋体"/>
                <w:color w:val="000000"/>
                <w:kern w:val="0"/>
                <w:szCs w:val="21"/>
              </w:rPr>
            </w:pPr>
          </w:p>
        </w:tc>
      </w:tr>
    </w:tbl>
    <w:p w:rsidR="00622B3D" w:rsidRPr="00622B3D" w:rsidRDefault="00622B3D" w:rsidP="00622B3D">
      <w:pPr>
        <w:jc w:val="left"/>
        <w:rPr>
          <w:rFonts w:ascii="Times New Roman" w:eastAsia="宋体" w:hAnsi="Times New Roman" w:cs="Times New Roman"/>
          <w:szCs w:val="21"/>
        </w:rPr>
      </w:pPr>
      <w:r w:rsidRPr="00622B3D">
        <w:rPr>
          <w:rFonts w:ascii="Times New Roman" w:eastAsia="宋体" w:hAnsi="Times New Roman" w:cs="Times New Roman" w:hint="eastAsia"/>
          <w:szCs w:val="21"/>
        </w:rPr>
        <w:t>药物名称：</w:t>
      </w:r>
      <w:r w:rsidRPr="00622B3D">
        <w:rPr>
          <w:rFonts w:ascii="Times New Roman" w:eastAsia="宋体" w:hAnsi="Times New Roman" w:cs="Times New Roman" w:hint="eastAsia"/>
          <w:szCs w:val="21"/>
        </w:rPr>
        <w:t xml:space="preserve">                                                 </w:t>
      </w:r>
      <w:r w:rsidRPr="00622B3D">
        <w:rPr>
          <w:rFonts w:ascii="Times New Roman" w:eastAsia="宋体" w:hAnsi="Times New Roman" w:cs="Times New Roman" w:hint="eastAsia"/>
          <w:szCs w:val="21"/>
        </w:rPr>
        <w:t>记录人：</w:t>
      </w:r>
    </w:p>
    <w:p w:rsidR="00622B3D" w:rsidRPr="00622B3D" w:rsidRDefault="00622B3D" w:rsidP="00622B3D">
      <w:pPr>
        <w:rPr>
          <w:rFonts w:ascii="Times New Roman" w:eastAsia="宋体" w:hAnsi="Times New Roman" w:cs="Times New Roman"/>
          <w:b/>
          <w:sz w:val="32"/>
          <w:szCs w:val="32"/>
        </w:rPr>
      </w:pPr>
    </w:p>
    <w:p w:rsidR="00622B3D" w:rsidRPr="00622B3D" w:rsidRDefault="00622B3D" w:rsidP="00622B3D">
      <w:pPr>
        <w:rPr>
          <w:rFonts w:ascii="Times New Roman" w:eastAsia="宋体" w:hAnsi="Times New Roman" w:cs="Times New Roman"/>
          <w:b/>
          <w:sz w:val="32"/>
          <w:szCs w:val="32"/>
        </w:rPr>
      </w:pPr>
    </w:p>
    <w:p w:rsidR="00EF6358" w:rsidRDefault="00EF6358" w:rsidP="00622B3D">
      <w:pPr>
        <w:rPr>
          <w:rFonts w:ascii="Times New Roman" w:eastAsia="宋体" w:hAnsi="Times New Roman" w:cs="Times New Roman" w:hint="eastAsia"/>
          <w:b/>
          <w:sz w:val="32"/>
          <w:szCs w:val="32"/>
        </w:rPr>
      </w:pPr>
    </w:p>
    <w:p w:rsidR="00EF6358" w:rsidRPr="00622B3D" w:rsidRDefault="00EF6358" w:rsidP="00622B3D">
      <w:pPr>
        <w:rPr>
          <w:rFonts w:ascii="Times New Roman" w:eastAsia="宋体" w:hAnsi="Times New Roman" w:cs="Times New Roman"/>
          <w:b/>
          <w:sz w:val="32"/>
          <w:szCs w:val="32"/>
        </w:rPr>
      </w:pPr>
    </w:p>
    <w:p w:rsidR="00622B3D" w:rsidRPr="00622B3D" w:rsidRDefault="00622B3D" w:rsidP="00622B3D">
      <w:pPr>
        <w:autoSpaceDE w:val="0"/>
        <w:autoSpaceDN w:val="0"/>
        <w:spacing w:line="360" w:lineRule="auto"/>
        <w:jc w:val="center"/>
        <w:rPr>
          <w:rFonts w:ascii="宋体" w:eastAsia="宋体" w:hAnsi="宋体" w:cs="Times New Roman"/>
          <w:b/>
          <w:sz w:val="32"/>
          <w:szCs w:val="32"/>
        </w:rPr>
      </w:pPr>
      <w:r w:rsidRPr="00622B3D">
        <w:rPr>
          <w:rFonts w:ascii="宋体" w:eastAsia="宋体" w:hAnsi="宋体" w:cs="Times New Roman" w:hint="eastAsia"/>
          <w:b/>
          <w:sz w:val="32"/>
          <w:szCs w:val="32"/>
        </w:rPr>
        <w:t>虫害防治效果检测表</w:t>
      </w:r>
    </w:p>
    <w:p w:rsidR="00622B3D" w:rsidRPr="00622B3D" w:rsidRDefault="00622B3D" w:rsidP="00622B3D">
      <w:pPr>
        <w:rPr>
          <w:rFonts w:ascii="Times New Roman" w:eastAsia="宋体" w:hAnsi="Times New Roman" w:cs="Times New Roman"/>
          <w:szCs w:val="21"/>
        </w:rPr>
      </w:pPr>
    </w:p>
    <w:p w:rsidR="00622B3D" w:rsidRPr="00622B3D" w:rsidRDefault="00622B3D" w:rsidP="00622B3D">
      <w:pPr>
        <w:rPr>
          <w:rFonts w:ascii="宋体" w:eastAsia="宋体" w:hAnsi="宋体" w:cs="Times New Roman"/>
          <w:b/>
          <w:sz w:val="32"/>
          <w:szCs w:val="32"/>
        </w:rPr>
      </w:pPr>
      <w:r w:rsidRPr="00622B3D">
        <w:rPr>
          <w:rFonts w:ascii="Times New Roman" w:eastAsia="宋体" w:hAnsi="Times New Roman" w:cs="Times New Roman" w:hint="eastAsia"/>
          <w:szCs w:val="21"/>
        </w:rPr>
        <w:t>机具生产企业：</w:t>
      </w:r>
      <w:r w:rsidRPr="00622B3D">
        <w:rPr>
          <w:rFonts w:ascii="Times New Roman" w:eastAsia="宋体" w:hAnsi="Times New Roman" w:cs="Times New Roman" w:hint="eastAsia"/>
          <w:szCs w:val="21"/>
        </w:rPr>
        <w:t xml:space="preserve">                    </w:t>
      </w:r>
      <w:r w:rsidRPr="00622B3D">
        <w:rPr>
          <w:rFonts w:ascii="Times New Roman" w:eastAsia="宋体" w:hAnsi="Times New Roman" w:cs="Times New Roman" w:hint="eastAsia"/>
          <w:szCs w:val="21"/>
        </w:rPr>
        <w:t>机具名称：</w:t>
      </w:r>
      <w:r w:rsidRPr="00622B3D">
        <w:rPr>
          <w:rFonts w:ascii="Times New Roman" w:eastAsia="宋体" w:hAnsi="Times New Roman" w:cs="Times New Roman" w:hint="eastAsia"/>
          <w:szCs w:val="21"/>
        </w:rPr>
        <w:t xml:space="preserve">               </w:t>
      </w:r>
      <w:r w:rsidRPr="00622B3D">
        <w:rPr>
          <w:rFonts w:ascii="Times New Roman" w:eastAsia="宋体" w:hAnsi="Times New Roman" w:cs="Times New Roman" w:hint="eastAsia"/>
          <w:szCs w:val="21"/>
        </w:rPr>
        <w:t>机具型号：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6"/>
        <w:gridCol w:w="1365"/>
        <w:gridCol w:w="1320"/>
        <w:gridCol w:w="1245"/>
        <w:gridCol w:w="1530"/>
        <w:gridCol w:w="1410"/>
      </w:tblGrid>
      <w:tr w:rsidR="00622B3D" w:rsidRPr="00622B3D" w:rsidTr="007C3D52">
        <w:tc>
          <w:tcPr>
            <w:tcW w:w="1536" w:type="dxa"/>
            <w:vAlign w:val="center"/>
          </w:tcPr>
          <w:p w:rsidR="00622B3D" w:rsidRPr="00622B3D" w:rsidRDefault="00622B3D" w:rsidP="00622B3D">
            <w:pPr>
              <w:jc w:val="center"/>
              <w:rPr>
                <w:rFonts w:ascii="宋体" w:eastAsia="宋体" w:hAnsi="宋体" w:cs="宋体"/>
                <w:bCs/>
                <w:szCs w:val="21"/>
              </w:rPr>
            </w:pPr>
            <w:r w:rsidRPr="00622B3D">
              <w:rPr>
                <w:rFonts w:ascii="宋体" w:eastAsia="宋体" w:hAnsi="宋体" w:cs="Times New Roman" w:hint="eastAsia"/>
                <w:szCs w:val="21"/>
              </w:rPr>
              <w:t>处理</w:t>
            </w:r>
          </w:p>
        </w:tc>
        <w:tc>
          <w:tcPr>
            <w:tcW w:w="1365" w:type="dxa"/>
            <w:vAlign w:val="center"/>
          </w:tcPr>
          <w:p w:rsidR="00622B3D" w:rsidRPr="00622B3D" w:rsidRDefault="00622B3D" w:rsidP="00622B3D">
            <w:pPr>
              <w:jc w:val="center"/>
              <w:rPr>
                <w:rFonts w:ascii="宋体" w:eastAsia="宋体" w:hAnsi="宋体" w:cs="宋体"/>
                <w:bCs/>
                <w:szCs w:val="21"/>
              </w:rPr>
            </w:pPr>
            <w:r w:rsidRPr="00622B3D">
              <w:rPr>
                <w:rFonts w:ascii="宋体" w:eastAsia="宋体" w:hAnsi="宋体" w:cs="宋体" w:hint="eastAsia"/>
                <w:bCs/>
                <w:szCs w:val="21"/>
              </w:rPr>
              <w:t>虫口</w:t>
            </w:r>
          </w:p>
          <w:p w:rsidR="00622B3D" w:rsidRPr="00622B3D" w:rsidRDefault="00622B3D" w:rsidP="00622B3D">
            <w:pPr>
              <w:jc w:val="center"/>
              <w:rPr>
                <w:rFonts w:ascii="宋体" w:eastAsia="宋体" w:hAnsi="宋体" w:cs="宋体"/>
                <w:bCs/>
                <w:szCs w:val="21"/>
              </w:rPr>
            </w:pPr>
            <w:r w:rsidRPr="00622B3D">
              <w:rPr>
                <w:rFonts w:ascii="宋体" w:eastAsia="宋体" w:hAnsi="宋体" w:cs="宋体" w:hint="eastAsia"/>
                <w:bCs/>
                <w:szCs w:val="21"/>
              </w:rPr>
              <w:t>基数（</w:t>
            </w:r>
            <w:proofErr w:type="gramStart"/>
            <w:r w:rsidRPr="00622B3D">
              <w:rPr>
                <w:rFonts w:ascii="宋体" w:eastAsia="宋体" w:hAnsi="宋体" w:cs="宋体" w:hint="eastAsia"/>
                <w:bCs/>
                <w:szCs w:val="21"/>
              </w:rPr>
              <w:t>个</w:t>
            </w:r>
            <w:proofErr w:type="gramEnd"/>
            <w:r w:rsidRPr="00622B3D">
              <w:rPr>
                <w:rFonts w:ascii="宋体" w:eastAsia="宋体" w:hAnsi="宋体" w:cs="宋体" w:hint="eastAsia"/>
                <w:bCs/>
                <w:szCs w:val="21"/>
              </w:rPr>
              <w:t>）</w:t>
            </w:r>
          </w:p>
        </w:tc>
        <w:tc>
          <w:tcPr>
            <w:tcW w:w="1320" w:type="dxa"/>
            <w:vAlign w:val="center"/>
          </w:tcPr>
          <w:p w:rsidR="00622B3D" w:rsidRPr="00622B3D" w:rsidRDefault="00622B3D" w:rsidP="00622B3D">
            <w:pPr>
              <w:jc w:val="center"/>
              <w:rPr>
                <w:rFonts w:ascii="宋体" w:eastAsia="宋体" w:hAnsi="宋体" w:cs="宋体"/>
                <w:bCs/>
                <w:szCs w:val="21"/>
              </w:rPr>
            </w:pPr>
            <w:r w:rsidRPr="00622B3D">
              <w:rPr>
                <w:rFonts w:ascii="宋体" w:eastAsia="宋体" w:hAnsi="宋体" w:cs="宋体" w:hint="eastAsia"/>
                <w:bCs/>
                <w:szCs w:val="21"/>
              </w:rPr>
              <w:t>药后</w:t>
            </w:r>
            <w:r w:rsidRPr="00622B3D">
              <w:rPr>
                <w:rFonts w:ascii="宋体" w:eastAsia="宋体" w:hAnsi="宋体" w:cs="宋体"/>
                <w:bCs/>
                <w:szCs w:val="21"/>
              </w:rPr>
              <w:t>7</w:t>
            </w:r>
            <w:r w:rsidRPr="00622B3D">
              <w:rPr>
                <w:rFonts w:ascii="宋体" w:eastAsia="宋体" w:hAnsi="宋体" w:cs="宋体" w:hint="eastAsia"/>
                <w:bCs/>
                <w:szCs w:val="21"/>
              </w:rPr>
              <w:t>天残留虫数（</w:t>
            </w:r>
            <w:proofErr w:type="gramStart"/>
            <w:r w:rsidRPr="00622B3D">
              <w:rPr>
                <w:rFonts w:ascii="宋体" w:eastAsia="宋体" w:hAnsi="宋体" w:cs="宋体" w:hint="eastAsia"/>
                <w:bCs/>
                <w:szCs w:val="21"/>
              </w:rPr>
              <w:t>个</w:t>
            </w:r>
            <w:proofErr w:type="gramEnd"/>
            <w:r w:rsidRPr="00622B3D">
              <w:rPr>
                <w:rFonts w:ascii="宋体" w:eastAsia="宋体" w:hAnsi="宋体" w:cs="宋体" w:hint="eastAsia"/>
                <w:bCs/>
                <w:szCs w:val="21"/>
              </w:rPr>
              <w:t>）</w:t>
            </w:r>
          </w:p>
        </w:tc>
        <w:tc>
          <w:tcPr>
            <w:tcW w:w="1245" w:type="dxa"/>
            <w:vAlign w:val="center"/>
          </w:tcPr>
          <w:p w:rsidR="00622B3D" w:rsidRPr="00622B3D" w:rsidRDefault="00622B3D" w:rsidP="00622B3D">
            <w:pPr>
              <w:jc w:val="center"/>
              <w:rPr>
                <w:rFonts w:ascii="宋体" w:eastAsia="宋体" w:hAnsi="宋体" w:cs="宋体"/>
                <w:bCs/>
                <w:szCs w:val="21"/>
              </w:rPr>
            </w:pPr>
            <w:r w:rsidRPr="00622B3D">
              <w:rPr>
                <w:rFonts w:ascii="宋体" w:eastAsia="宋体" w:hAnsi="宋体" w:cs="宋体" w:hint="eastAsia"/>
                <w:bCs/>
                <w:szCs w:val="21"/>
              </w:rPr>
              <w:t>药后</w:t>
            </w:r>
            <w:r w:rsidRPr="00622B3D">
              <w:rPr>
                <w:rFonts w:ascii="宋体" w:eastAsia="宋体" w:hAnsi="宋体" w:cs="宋体"/>
                <w:bCs/>
                <w:szCs w:val="21"/>
              </w:rPr>
              <w:t>7</w:t>
            </w:r>
            <w:r w:rsidRPr="00622B3D">
              <w:rPr>
                <w:rFonts w:ascii="宋体" w:eastAsia="宋体" w:hAnsi="宋体" w:cs="宋体" w:hint="eastAsia"/>
                <w:bCs/>
                <w:szCs w:val="21"/>
              </w:rPr>
              <w:t>天防效（%）</w:t>
            </w:r>
          </w:p>
        </w:tc>
        <w:tc>
          <w:tcPr>
            <w:tcW w:w="1530" w:type="dxa"/>
            <w:vAlign w:val="center"/>
          </w:tcPr>
          <w:p w:rsidR="00622B3D" w:rsidRPr="00622B3D" w:rsidRDefault="00622B3D" w:rsidP="00622B3D">
            <w:pPr>
              <w:jc w:val="center"/>
              <w:rPr>
                <w:rFonts w:ascii="宋体" w:eastAsia="宋体" w:hAnsi="宋体" w:cs="宋体"/>
                <w:bCs/>
                <w:szCs w:val="21"/>
              </w:rPr>
            </w:pPr>
            <w:r w:rsidRPr="00622B3D">
              <w:rPr>
                <w:rFonts w:ascii="宋体" w:eastAsia="宋体" w:hAnsi="宋体" w:cs="宋体" w:hint="eastAsia"/>
                <w:bCs/>
                <w:szCs w:val="21"/>
              </w:rPr>
              <w:t>药后</w:t>
            </w:r>
            <w:r w:rsidRPr="00622B3D">
              <w:rPr>
                <w:rFonts w:ascii="宋体" w:eastAsia="宋体" w:hAnsi="宋体" w:cs="宋体"/>
                <w:bCs/>
                <w:szCs w:val="21"/>
              </w:rPr>
              <w:t>1</w:t>
            </w:r>
            <w:r w:rsidRPr="00622B3D">
              <w:rPr>
                <w:rFonts w:ascii="宋体" w:eastAsia="宋体" w:hAnsi="宋体" w:cs="宋体" w:hint="eastAsia"/>
                <w:bCs/>
                <w:szCs w:val="21"/>
              </w:rPr>
              <w:t>4天残留虫数（</w:t>
            </w:r>
            <w:proofErr w:type="gramStart"/>
            <w:r w:rsidRPr="00622B3D">
              <w:rPr>
                <w:rFonts w:ascii="宋体" w:eastAsia="宋体" w:hAnsi="宋体" w:cs="宋体" w:hint="eastAsia"/>
                <w:bCs/>
                <w:szCs w:val="21"/>
              </w:rPr>
              <w:t>个</w:t>
            </w:r>
            <w:proofErr w:type="gramEnd"/>
            <w:r w:rsidRPr="00622B3D">
              <w:rPr>
                <w:rFonts w:ascii="宋体" w:eastAsia="宋体" w:hAnsi="宋体" w:cs="宋体" w:hint="eastAsia"/>
                <w:bCs/>
                <w:szCs w:val="21"/>
              </w:rPr>
              <w:t>）</w:t>
            </w:r>
          </w:p>
        </w:tc>
        <w:tc>
          <w:tcPr>
            <w:tcW w:w="1410" w:type="dxa"/>
            <w:vAlign w:val="center"/>
          </w:tcPr>
          <w:p w:rsidR="00622B3D" w:rsidRPr="00622B3D" w:rsidRDefault="00622B3D" w:rsidP="00622B3D">
            <w:pPr>
              <w:jc w:val="center"/>
              <w:rPr>
                <w:rFonts w:ascii="宋体" w:eastAsia="宋体" w:hAnsi="宋体" w:cs="宋体"/>
                <w:bCs/>
                <w:szCs w:val="21"/>
              </w:rPr>
            </w:pPr>
            <w:r w:rsidRPr="00622B3D">
              <w:rPr>
                <w:rFonts w:ascii="宋体" w:eastAsia="宋体" w:hAnsi="宋体" w:cs="宋体" w:hint="eastAsia"/>
                <w:bCs/>
                <w:szCs w:val="21"/>
              </w:rPr>
              <w:t>药后14天防效（%）</w:t>
            </w:r>
          </w:p>
        </w:tc>
      </w:tr>
      <w:tr w:rsidR="00622B3D" w:rsidRPr="00622B3D" w:rsidTr="007C3D52">
        <w:tc>
          <w:tcPr>
            <w:tcW w:w="1536" w:type="dxa"/>
            <w:vAlign w:val="center"/>
          </w:tcPr>
          <w:p w:rsidR="00622B3D" w:rsidRPr="00622B3D" w:rsidRDefault="00622B3D" w:rsidP="00622B3D">
            <w:pPr>
              <w:jc w:val="center"/>
              <w:rPr>
                <w:rFonts w:ascii="仿宋_GB2312" w:eastAsia="仿宋_GB2312" w:hAnsi="Times New Roman" w:cs="宋体"/>
                <w:bCs/>
                <w:sz w:val="24"/>
                <w:szCs w:val="24"/>
              </w:rPr>
            </w:pPr>
          </w:p>
        </w:tc>
        <w:tc>
          <w:tcPr>
            <w:tcW w:w="1365" w:type="dxa"/>
            <w:vAlign w:val="center"/>
          </w:tcPr>
          <w:p w:rsidR="00622B3D" w:rsidRPr="00622B3D" w:rsidRDefault="00622B3D" w:rsidP="00622B3D">
            <w:pPr>
              <w:jc w:val="center"/>
              <w:rPr>
                <w:rFonts w:ascii="仿宋_GB2312" w:eastAsia="仿宋_GB2312" w:hAnsi="Times New Roman" w:cs="宋体"/>
                <w:bCs/>
                <w:sz w:val="24"/>
                <w:szCs w:val="24"/>
              </w:rPr>
            </w:pPr>
          </w:p>
        </w:tc>
        <w:tc>
          <w:tcPr>
            <w:tcW w:w="1320" w:type="dxa"/>
            <w:vAlign w:val="center"/>
          </w:tcPr>
          <w:p w:rsidR="00622B3D" w:rsidRPr="00622B3D" w:rsidRDefault="00622B3D" w:rsidP="00622B3D">
            <w:pPr>
              <w:jc w:val="center"/>
              <w:rPr>
                <w:rFonts w:ascii="仿宋_GB2312" w:eastAsia="仿宋_GB2312" w:hAnsi="Times New Roman" w:cs="宋体"/>
                <w:bCs/>
                <w:sz w:val="24"/>
                <w:szCs w:val="24"/>
              </w:rPr>
            </w:pPr>
          </w:p>
        </w:tc>
        <w:tc>
          <w:tcPr>
            <w:tcW w:w="1245" w:type="dxa"/>
            <w:vAlign w:val="center"/>
          </w:tcPr>
          <w:p w:rsidR="00622B3D" w:rsidRPr="00622B3D" w:rsidRDefault="00622B3D" w:rsidP="00622B3D">
            <w:pPr>
              <w:jc w:val="center"/>
              <w:rPr>
                <w:rFonts w:ascii="仿宋_GB2312" w:eastAsia="仿宋_GB2312" w:hAnsi="Times New Roman" w:cs="宋体"/>
                <w:bCs/>
                <w:sz w:val="24"/>
                <w:szCs w:val="24"/>
              </w:rPr>
            </w:pPr>
          </w:p>
        </w:tc>
        <w:tc>
          <w:tcPr>
            <w:tcW w:w="1530" w:type="dxa"/>
            <w:vAlign w:val="center"/>
          </w:tcPr>
          <w:p w:rsidR="00622B3D" w:rsidRPr="00622B3D" w:rsidRDefault="00622B3D" w:rsidP="00622B3D">
            <w:pPr>
              <w:jc w:val="center"/>
              <w:rPr>
                <w:rFonts w:ascii="仿宋_GB2312" w:eastAsia="仿宋_GB2312" w:hAnsi="Times New Roman" w:cs="宋体"/>
                <w:bCs/>
                <w:sz w:val="24"/>
                <w:szCs w:val="24"/>
              </w:rPr>
            </w:pPr>
          </w:p>
        </w:tc>
        <w:tc>
          <w:tcPr>
            <w:tcW w:w="1410" w:type="dxa"/>
            <w:vAlign w:val="center"/>
          </w:tcPr>
          <w:p w:rsidR="00622B3D" w:rsidRPr="00622B3D" w:rsidRDefault="00622B3D" w:rsidP="00622B3D">
            <w:pPr>
              <w:jc w:val="center"/>
              <w:rPr>
                <w:rFonts w:ascii="仿宋_GB2312" w:eastAsia="仿宋_GB2312" w:hAnsi="Times New Roman" w:cs="宋体"/>
                <w:bCs/>
                <w:sz w:val="24"/>
                <w:szCs w:val="24"/>
              </w:rPr>
            </w:pPr>
          </w:p>
        </w:tc>
      </w:tr>
      <w:tr w:rsidR="00622B3D" w:rsidRPr="00622B3D" w:rsidTr="007C3D52">
        <w:tc>
          <w:tcPr>
            <w:tcW w:w="1536" w:type="dxa"/>
            <w:vAlign w:val="center"/>
          </w:tcPr>
          <w:p w:rsidR="00622B3D" w:rsidRPr="00622B3D" w:rsidRDefault="00622B3D" w:rsidP="00622B3D">
            <w:pPr>
              <w:jc w:val="center"/>
              <w:rPr>
                <w:rFonts w:ascii="仿宋_GB2312" w:eastAsia="仿宋_GB2312" w:hAnsi="Times New Roman" w:cs="宋体"/>
                <w:bCs/>
                <w:sz w:val="24"/>
                <w:szCs w:val="24"/>
              </w:rPr>
            </w:pPr>
          </w:p>
        </w:tc>
        <w:tc>
          <w:tcPr>
            <w:tcW w:w="1365" w:type="dxa"/>
            <w:vAlign w:val="center"/>
          </w:tcPr>
          <w:p w:rsidR="00622B3D" w:rsidRPr="00622B3D" w:rsidRDefault="00622B3D" w:rsidP="00622B3D">
            <w:pPr>
              <w:jc w:val="center"/>
              <w:rPr>
                <w:rFonts w:ascii="仿宋_GB2312" w:eastAsia="仿宋_GB2312" w:hAnsi="Times New Roman" w:cs="宋体"/>
                <w:bCs/>
                <w:sz w:val="24"/>
                <w:szCs w:val="24"/>
              </w:rPr>
            </w:pPr>
          </w:p>
        </w:tc>
        <w:tc>
          <w:tcPr>
            <w:tcW w:w="1320" w:type="dxa"/>
            <w:vAlign w:val="center"/>
          </w:tcPr>
          <w:p w:rsidR="00622B3D" w:rsidRPr="00622B3D" w:rsidRDefault="00622B3D" w:rsidP="00622B3D">
            <w:pPr>
              <w:jc w:val="center"/>
              <w:rPr>
                <w:rFonts w:ascii="仿宋_GB2312" w:eastAsia="仿宋_GB2312" w:hAnsi="Times New Roman" w:cs="宋体"/>
                <w:bCs/>
                <w:sz w:val="24"/>
                <w:szCs w:val="24"/>
              </w:rPr>
            </w:pPr>
          </w:p>
        </w:tc>
        <w:tc>
          <w:tcPr>
            <w:tcW w:w="1245" w:type="dxa"/>
            <w:vAlign w:val="center"/>
          </w:tcPr>
          <w:p w:rsidR="00622B3D" w:rsidRPr="00622B3D" w:rsidRDefault="00622B3D" w:rsidP="00622B3D">
            <w:pPr>
              <w:jc w:val="center"/>
              <w:rPr>
                <w:rFonts w:ascii="仿宋_GB2312" w:eastAsia="仿宋_GB2312" w:hAnsi="Times New Roman" w:cs="宋体"/>
                <w:bCs/>
                <w:sz w:val="24"/>
                <w:szCs w:val="24"/>
              </w:rPr>
            </w:pPr>
          </w:p>
        </w:tc>
        <w:tc>
          <w:tcPr>
            <w:tcW w:w="1530" w:type="dxa"/>
            <w:vAlign w:val="center"/>
          </w:tcPr>
          <w:p w:rsidR="00622B3D" w:rsidRPr="00622B3D" w:rsidRDefault="00622B3D" w:rsidP="00622B3D">
            <w:pPr>
              <w:jc w:val="center"/>
              <w:rPr>
                <w:rFonts w:ascii="仿宋_GB2312" w:eastAsia="仿宋_GB2312" w:hAnsi="Times New Roman" w:cs="宋体"/>
                <w:bCs/>
                <w:sz w:val="24"/>
                <w:szCs w:val="24"/>
              </w:rPr>
            </w:pPr>
          </w:p>
        </w:tc>
        <w:tc>
          <w:tcPr>
            <w:tcW w:w="1410" w:type="dxa"/>
            <w:vAlign w:val="center"/>
          </w:tcPr>
          <w:p w:rsidR="00622B3D" w:rsidRPr="00622B3D" w:rsidRDefault="00622B3D" w:rsidP="00622B3D">
            <w:pPr>
              <w:jc w:val="center"/>
              <w:rPr>
                <w:rFonts w:ascii="仿宋_GB2312" w:eastAsia="仿宋_GB2312" w:hAnsi="Times New Roman" w:cs="宋体"/>
                <w:bCs/>
                <w:sz w:val="24"/>
                <w:szCs w:val="24"/>
              </w:rPr>
            </w:pPr>
          </w:p>
        </w:tc>
      </w:tr>
      <w:tr w:rsidR="00622B3D" w:rsidRPr="00622B3D" w:rsidTr="007C3D52">
        <w:tc>
          <w:tcPr>
            <w:tcW w:w="1536" w:type="dxa"/>
            <w:vAlign w:val="center"/>
          </w:tcPr>
          <w:p w:rsidR="00622B3D" w:rsidRPr="00622B3D" w:rsidRDefault="00622B3D" w:rsidP="00622B3D">
            <w:pPr>
              <w:jc w:val="center"/>
              <w:rPr>
                <w:rFonts w:ascii="仿宋_GB2312" w:eastAsia="仿宋_GB2312" w:hAnsi="Times New Roman" w:cs="宋体"/>
                <w:bCs/>
                <w:sz w:val="24"/>
                <w:szCs w:val="24"/>
              </w:rPr>
            </w:pPr>
          </w:p>
        </w:tc>
        <w:tc>
          <w:tcPr>
            <w:tcW w:w="1365" w:type="dxa"/>
            <w:vAlign w:val="center"/>
          </w:tcPr>
          <w:p w:rsidR="00622B3D" w:rsidRPr="00622B3D" w:rsidRDefault="00622B3D" w:rsidP="00622B3D">
            <w:pPr>
              <w:jc w:val="center"/>
              <w:rPr>
                <w:rFonts w:ascii="仿宋_GB2312" w:eastAsia="仿宋_GB2312" w:hAnsi="Times New Roman" w:cs="宋体"/>
                <w:bCs/>
                <w:sz w:val="24"/>
                <w:szCs w:val="24"/>
              </w:rPr>
            </w:pPr>
          </w:p>
        </w:tc>
        <w:tc>
          <w:tcPr>
            <w:tcW w:w="1320" w:type="dxa"/>
            <w:vAlign w:val="center"/>
          </w:tcPr>
          <w:p w:rsidR="00622B3D" w:rsidRPr="00622B3D" w:rsidRDefault="00622B3D" w:rsidP="00622B3D">
            <w:pPr>
              <w:jc w:val="center"/>
              <w:rPr>
                <w:rFonts w:ascii="仿宋_GB2312" w:eastAsia="仿宋_GB2312" w:hAnsi="Times New Roman" w:cs="宋体"/>
                <w:bCs/>
                <w:sz w:val="24"/>
                <w:szCs w:val="24"/>
              </w:rPr>
            </w:pPr>
          </w:p>
        </w:tc>
        <w:tc>
          <w:tcPr>
            <w:tcW w:w="1245" w:type="dxa"/>
            <w:vAlign w:val="center"/>
          </w:tcPr>
          <w:p w:rsidR="00622B3D" w:rsidRPr="00622B3D" w:rsidRDefault="00622B3D" w:rsidP="00622B3D">
            <w:pPr>
              <w:jc w:val="center"/>
              <w:rPr>
                <w:rFonts w:ascii="仿宋_GB2312" w:eastAsia="仿宋_GB2312" w:hAnsi="Times New Roman" w:cs="宋体"/>
                <w:bCs/>
                <w:sz w:val="24"/>
                <w:szCs w:val="24"/>
              </w:rPr>
            </w:pPr>
          </w:p>
        </w:tc>
        <w:tc>
          <w:tcPr>
            <w:tcW w:w="1530" w:type="dxa"/>
            <w:vAlign w:val="center"/>
          </w:tcPr>
          <w:p w:rsidR="00622B3D" w:rsidRPr="00622B3D" w:rsidRDefault="00622B3D" w:rsidP="00622B3D">
            <w:pPr>
              <w:jc w:val="center"/>
              <w:rPr>
                <w:rFonts w:ascii="仿宋_GB2312" w:eastAsia="仿宋_GB2312" w:hAnsi="Times New Roman" w:cs="宋体"/>
                <w:bCs/>
                <w:sz w:val="24"/>
                <w:szCs w:val="24"/>
              </w:rPr>
            </w:pPr>
          </w:p>
        </w:tc>
        <w:tc>
          <w:tcPr>
            <w:tcW w:w="1410" w:type="dxa"/>
            <w:vAlign w:val="center"/>
          </w:tcPr>
          <w:p w:rsidR="00622B3D" w:rsidRPr="00622B3D" w:rsidRDefault="00622B3D" w:rsidP="00622B3D">
            <w:pPr>
              <w:jc w:val="center"/>
              <w:rPr>
                <w:rFonts w:ascii="仿宋_GB2312" w:eastAsia="仿宋_GB2312" w:hAnsi="Times New Roman" w:cs="宋体"/>
                <w:bCs/>
                <w:sz w:val="24"/>
                <w:szCs w:val="24"/>
              </w:rPr>
            </w:pPr>
          </w:p>
        </w:tc>
      </w:tr>
    </w:tbl>
    <w:p w:rsidR="00622B3D" w:rsidRPr="00622B3D" w:rsidRDefault="00622B3D" w:rsidP="00622B3D">
      <w:pPr>
        <w:jc w:val="left"/>
        <w:rPr>
          <w:rFonts w:ascii="Times New Roman" w:eastAsia="宋体" w:hAnsi="Times New Roman" w:cs="Times New Roman"/>
          <w:szCs w:val="21"/>
        </w:rPr>
      </w:pPr>
      <w:r w:rsidRPr="00622B3D">
        <w:rPr>
          <w:rFonts w:ascii="Times New Roman" w:eastAsia="宋体" w:hAnsi="Times New Roman" w:cs="Times New Roman" w:hint="eastAsia"/>
          <w:szCs w:val="21"/>
        </w:rPr>
        <w:t>药物名称：</w:t>
      </w:r>
      <w:r w:rsidRPr="00622B3D">
        <w:rPr>
          <w:rFonts w:ascii="Times New Roman" w:eastAsia="宋体" w:hAnsi="Times New Roman" w:cs="Times New Roman" w:hint="eastAsia"/>
          <w:szCs w:val="21"/>
        </w:rPr>
        <w:t xml:space="preserve">                                                 </w:t>
      </w:r>
      <w:r w:rsidRPr="00622B3D">
        <w:rPr>
          <w:rFonts w:ascii="Times New Roman" w:eastAsia="宋体" w:hAnsi="Times New Roman" w:cs="Times New Roman" w:hint="eastAsia"/>
          <w:szCs w:val="21"/>
        </w:rPr>
        <w:t>记录人：</w:t>
      </w:r>
    </w:p>
    <w:p w:rsidR="00622B3D" w:rsidRPr="00622B3D" w:rsidRDefault="00622B3D" w:rsidP="00622B3D">
      <w:pPr>
        <w:jc w:val="center"/>
        <w:rPr>
          <w:rFonts w:ascii="仿宋_GB2312" w:eastAsia="仿宋_GB2312" w:hAnsi="宋体" w:cs="Times New Roman"/>
          <w:sz w:val="24"/>
          <w:szCs w:val="24"/>
        </w:rPr>
      </w:pPr>
    </w:p>
    <w:p w:rsidR="00622B3D" w:rsidRPr="00622B3D" w:rsidRDefault="00622B3D" w:rsidP="00622B3D">
      <w:pPr>
        <w:rPr>
          <w:rFonts w:ascii="Times New Roman" w:eastAsia="宋体" w:hAnsi="Times New Roman" w:cs="Times New Roman"/>
          <w:b/>
          <w:sz w:val="32"/>
          <w:szCs w:val="32"/>
        </w:rPr>
      </w:pPr>
    </w:p>
    <w:p w:rsidR="00622B3D" w:rsidRPr="00622B3D" w:rsidRDefault="00622B3D" w:rsidP="00622B3D">
      <w:pPr>
        <w:rPr>
          <w:rFonts w:ascii="Times New Roman" w:eastAsia="宋体" w:hAnsi="Times New Roman" w:cs="Times New Roman"/>
          <w:b/>
          <w:sz w:val="32"/>
          <w:szCs w:val="32"/>
        </w:rPr>
      </w:pPr>
    </w:p>
    <w:p w:rsidR="00622B3D" w:rsidRPr="00622B3D" w:rsidRDefault="00622B3D" w:rsidP="00622B3D">
      <w:pPr>
        <w:rPr>
          <w:rFonts w:ascii="Times New Roman" w:eastAsia="宋体" w:hAnsi="Times New Roman" w:cs="Times New Roman"/>
          <w:b/>
          <w:sz w:val="32"/>
          <w:szCs w:val="32"/>
        </w:rPr>
      </w:pPr>
    </w:p>
    <w:p w:rsidR="00622B3D" w:rsidRPr="00622B3D" w:rsidRDefault="00622B3D" w:rsidP="00622B3D">
      <w:pPr>
        <w:rPr>
          <w:rFonts w:ascii="Times New Roman" w:eastAsia="宋体" w:hAnsi="Times New Roman" w:cs="Times New Roman"/>
          <w:b/>
          <w:sz w:val="32"/>
          <w:szCs w:val="32"/>
        </w:rPr>
      </w:pPr>
    </w:p>
    <w:p w:rsidR="00622B3D" w:rsidRPr="00622B3D" w:rsidRDefault="00622B3D" w:rsidP="00622B3D">
      <w:pPr>
        <w:rPr>
          <w:rFonts w:ascii="Times New Roman" w:eastAsia="宋体" w:hAnsi="Times New Roman" w:cs="Times New Roman"/>
          <w:b/>
          <w:sz w:val="32"/>
          <w:szCs w:val="32"/>
        </w:rPr>
      </w:pPr>
    </w:p>
    <w:p w:rsidR="00622B3D" w:rsidRPr="00622B3D" w:rsidRDefault="00622B3D" w:rsidP="00622B3D">
      <w:pPr>
        <w:rPr>
          <w:rFonts w:ascii="Times New Roman" w:eastAsia="宋体" w:hAnsi="Times New Roman" w:cs="Times New Roman"/>
          <w:b/>
          <w:sz w:val="32"/>
          <w:szCs w:val="32"/>
        </w:rPr>
      </w:pPr>
    </w:p>
    <w:p w:rsidR="00622B3D" w:rsidRPr="00622B3D" w:rsidRDefault="00622B3D" w:rsidP="00622B3D">
      <w:pPr>
        <w:rPr>
          <w:rFonts w:ascii="Times New Roman" w:eastAsia="宋体" w:hAnsi="Times New Roman" w:cs="Times New Roman"/>
          <w:b/>
          <w:sz w:val="32"/>
          <w:szCs w:val="32"/>
        </w:rPr>
      </w:pPr>
      <w:r w:rsidRPr="00622B3D">
        <w:rPr>
          <w:rFonts w:ascii="Times New Roman" w:eastAsia="宋体" w:hAnsi="Times New Roman" w:cs="Times New Roman" w:hint="eastAsia"/>
          <w:b/>
          <w:sz w:val="32"/>
          <w:szCs w:val="32"/>
        </w:rPr>
        <w:lastRenderedPageBreak/>
        <w:t>附表</w:t>
      </w:r>
      <w:r w:rsidRPr="00622B3D">
        <w:rPr>
          <w:rFonts w:ascii="Times New Roman" w:eastAsia="宋体" w:hAnsi="Times New Roman" w:cs="Times New Roman" w:hint="eastAsia"/>
          <w:b/>
          <w:sz w:val="32"/>
          <w:szCs w:val="32"/>
        </w:rPr>
        <w:t xml:space="preserve">4              </w:t>
      </w:r>
    </w:p>
    <w:p w:rsidR="00622B3D" w:rsidRPr="00622B3D" w:rsidRDefault="00622B3D" w:rsidP="00622B3D">
      <w:pPr>
        <w:jc w:val="center"/>
        <w:rPr>
          <w:rFonts w:ascii="Times New Roman" w:eastAsia="宋体" w:hAnsi="Times New Roman" w:cs="Times New Roman"/>
          <w:b/>
          <w:sz w:val="32"/>
          <w:szCs w:val="32"/>
        </w:rPr>
      </w:pPr>
      <w:r w:rsidRPr="00622B3D">
        <w:rPr>
          <w:rFonts w:ascii="Times New Roman" w:eastAsia="宋体" w:hAnsi="Times New Roman" w:cs="Times New Roman" w:hint="eastAsia"/>
          <w:b/>
          <w:sz w:val="32"/>
          <w:szCs w:val="32"/>
        </w:rPr>
        <w:t>故障情况记录表</w:t>
      </w:r>
    </w:p>
    <w:p w:rsidR="00622B3D" w:rsidRPr="00622B3D" w:rsidRDefault="00622B3D" w:rsidP="00622B3D">
      <w:pPr>
        <w:jc w:val="center"/>
        <w:rPr>
          <w:rFonts w:ascii="Times New Roman" w:eastAsia="宋体" w:hAnsi="Times New Roman" w:cs="Times New Roman"/>
          <w:b/>
          <w:szCs w:val="21"/>
        </w:rPr>
      </w:pPr>
    </w:p>
    <w:p w:rsidR="00622B3D" w:rsidRPr="00622B3D" w:rsidRDefault="00622B3D" w:rsidP="00622B3D">
      <w:pPr>
        <w:rPr>
          <w:rFonts w:ascii="Times New Roman" w:eastAsia="宋体" w:hAnsi="Times New Roman" w:cs="Times New Roman"/>
          <w:b/>
          <w:szCs w:val="21"/>
        </w:rPr>
      </w:pPr>
      <w:r w:rsidRPr="00622B3D">
        <w:rPr>
          <w:rFonts w:ascii="Times New Roman" w:eastAsia="宋体" w:hAnsi="Times New Roman" w:cs="Times New Roman" w:hint="eastAsia"/>
          <w:szCs w:val="21"/>
        </w:rPr>
        <w:t>机具生产企业：</w:t>
      </w:r>
      <w:r w:rsidRPr="00622B3D">
        <w:rPr>
          <w:rFonts w:ascii="Times New Roman" w:eastAsia="宋体" w:hAnsi="Times New Roman" w:cs="Times New Roman" w:hint="eastAsia"/>
          <w:szCs w:val="21"/>
        </w:rPr>
        <w:t xml:space="preserve">                    </w:t>
      </w:r>
      <w:r w:rsidRPr="00622B3D">
        <w:rPr>
          <w:rFonts w:ascii="Times New Roman" w:eastAsia="宋体" w:hAnsi="Times New Roman" w:cs="Times New Roman" w:hint="eastAsia"/>
          <w:szCs w:val="21"/>
        </w:rPr>
        <w:t>机具名称：</w:t>
      </w:r>
      <w:r w:rsidRPr="00622B3D">
        <w:rPr>
          <w:rFonts w:ascii="Times New Roman" w:eastAsia="宋体" w:hAnsi="Times New Roman" w:cs="Times New Roman" w:hint="eastAsia"/>
          <w:szCs w:val="21"/>
        </w:rPr>
        <w:t xml:space="preserve">               </w:t>
      </w:r>
      <w:r w:rsidRPr="00622B3D">
        <w:rPr>
          <w:rFonts w:ascii="Times New Roman" w:eastAsia="宋体" w:hAnsi="Times New Roman" w:cs="Times New Roman" w:hint="eastAsia"/>
          <w:szCs w:val="21"/>
        </w:rPr>
        <w:t>机具型号：</w:t>
      </w:r>
    </w:p>
    <w:tbl>
      <w:tblPr>
        <w:tblW w:w="0" w:type="auto"/>
        <w:tblInd w:w="108" w:type="dxa"/>
        <w:tblLayout w:type="fixed"/>
        <w:tblLook w:val="0000" w:firstRow="0" w:lastRow="0" w:firstColumn="0" w:lastColumn="0" w:noHBand="0" w:noVBand="0"/>
      </w:tblPr>
      <w:tblGrid>
        <w:gridCol w:w="1134"/>
        <w:gridCol w:w="993"/>
        <w:gridCol w:w="1033"/>
        <w:gridCol w:w="668"/>
        <w:gridCol w:w="1134"/>
        <w:gridCol w:w="1275"/>
        <w:gridCol w:w="2203"/>
      </w:tblGrid>
      <w:tr w:rsidR="00622B3D" w:rsidRPr="00622B3D" w:rsidTr="007C3D52">
        <w:trPr>
          <w:trHeight w:val="316"/>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作业日期</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故障率</w:t>
            </w:r>
          </w:p>
        </w:tc>
        <w:tc>
          <w:tcPr>
            <w:tcW w:w="1033" w:type="dxa"/>
            <w:vMerge w:val="restart"/>
            <w:tcBorders>
              <w:top w:val="single" w:sz="4" w:space="0" w:color="auto"/>
              <w:left w:val="single" w:sz="4" w:space="0" w:color="auto"/>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总故障次数</w:t>
            </w:r>
          </w:p>
        </w:tc>
        <w:tc>
          <w:tcPr>
            <w:tcW w:w="5280" w:type="dxa"/>
            <w:gridSpan w:val="4"/>
            <w:tcBorders>
              <w:top w:val="single" w:sz="4" w:space="0" w:color="auto"/>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故障情况</w:t>
            </w:r>
          </w:p>
        </w:tc>
      </w:tr>
      <w:tr w:rsidR="00622B3D" w:rsidRPr="00622B3D" w:rsidTr="007C3D52">
        <w:trPr>
          <w:trHeight w:val="288"/>
        </w:trPr>
        <w:tc>
          <w:tcPr>
            <w:tcW w:w="1134" w:type="dxa"/>
            <w:vMerge/>
            <w:tcBorders>
              <w:top w:val="single" w:sz="4" w:space="0" w:color="auto"/>
              <w:left w:val="single" w:sz="4" w:space="0" w:color="auto"/>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p>
        </w:tc>
        <w:tc>
          <w:tcPr>
            <w:tcW w:w="668"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序号</w:t>
            </w:r>
          </w:p>
        </w:tc>
        <w:tc>
          <w:tcPr>
            <w:tcW w:w="1134"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持续时间</w:t>
            </w:r>
          </w:p>
        </w:tc>
        <w:tc>
          <w:tcPr>
            <w:tcW w:w="1275"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原因</w:t>
            </w:r>
          </w:p>
        </w:tc>
        <w:tc>
          <w:tcPr>
            <w:tcW w:w="2203"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排除故障方法及时间</w:t>
            </w:r>
          </w:p>
        </w:tc>
      </w:tr>
      <w:tr w:rsidR="00622B3D" w:rsidRPr="00622B3D" w:rsidTr="007C3D52">
        <w:trPr>
          <w:trHeight w:val="288"/>
        </w:trPr>
        <w:tc>
          <w:tcPr>
            <w:tcW w:w="1134" w:type="dxa"/>
            <w:vMerge w:val="restart"/>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993" w:type="dxa"/>
            <w:vMerge w:val="restart"/>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033" w:type="dxa"/>
            <w:vMerge w:val="restart"/>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668"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134"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275"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2203"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r>
      <w:tr w:rsidR="00622B3D" w:rsidRPr="00622B3D" w:rsidTr="007C3D52">
        <w:trPr>
          <w:trHeight w:val="288"/>
        </w:trPr>
        <w:tc>
          <w:tcPr>
            <w:tcW w:w="1134" w:type="dxa"/>
            <w:vMerge/>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p>
        </w:tc>
        <w:tc>
          <w:tcPr>
            <w:tcW w:w="993" w:type="dxa"/>
            <w:vMerge/>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p>
        </w:tc>
        <w:tc>
          <w:tcPr>
            <w:tcW w:w="1033" w:type="dxa"/>
            <w:vMerge/>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p>
        </w:tc>
        <w:tc>
          <w:tcPr>
            <w:tcW w:w="668"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134"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275"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2203"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r>
      <w:tr w:rsidR="00622B3D" w:rsidRPr="00622B3D" w:rsidTr="007C3D52">
        <w:trPr>
          <w:trHeight w:val="288"/>
        </w:trPr>
        <w:tc>
          <w:tcPr>
            <w:tcW w:w="1134" w:type="dxa"/>
            <w:vMerge/>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p>
        </w:tc>
        <w:tc>
          <w:tcPr>
            <w:tcW w:w="993" w:type="dxa"/>
            <w:vMerge/>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p>
        </w:tc>
        <w:tc>
          <w:tcPr>
            <w:tcW w:w="1033" w:type="dxa"/>
            <w:vMerge/>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p>
        </w:tc>
        <w:tc>
          <w:tcPr>
            <w:tcW w:w="668"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134"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275"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2203"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r>
      <w:tr w:rsidR="00622B3D" w:rsidRPr="00622B3D" w:rsidTr="007C3D52">
        <w:trPr>
          <w:trHeight w:val="288"/>
        </w:trPr>
        <w:tc>
          <w:tcPr>
            <w:tcW w:w="1134" w:type="dxa"/>
            <w:vMerge w:val="restart"/>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993" w:type="dxa"/>
            <w:vMerge w:val="restart"/>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033" w:type="dxa"/>
            <w:vMerge w:val="restart"/>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668"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134"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275"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2203"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r>
      <w:tr w:rsidR="00622B3D" w:rsidRPr="00622B3D" w:rsidTr="007C3D52">
        <w:trPr>
          <w:trHeight w:val="288"/>
        </w:trPr>
        <w:tc>
          <w:tcPr>
            <w:tcW w:w="1134" w:type="dxa"/>
            <w:vMerge/>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p>
        </w:tc>
        <w:tc>
          <w:tcPr>
            <w:tcW w:w="993" w:type="dxa"/>
            <w:vMerge/>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p>
        </w:tc>
        <w:tc>
          <w:tcPr>
            <w:tcW w:w="1033" w:type="dxa"/>
            <w:vMerge/>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p>
        </w:tc>
        <w:tc>
          <w:tcPr>
            <w:tcW w:w="668"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134"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275"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2203"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r>
      <w:tr w:rsidR="00622B3D" w:rsidRPr="00622B3D" w:rsidTr="007C3D52">
        <w:trPr>
          <w:trHeight w:val="288"/>
        </w:trPr>
        <w:tc>
          <w:tcPr>
            <w:tcW w:w="1134" w:type="dxa"/>
            <w:vMerge/>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p>
        </w:tc>
        <w:tc>
          <w:tcPr>
            <w:tcW w:w="993" w:type="dxa"/>
            <w:vMerge/>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p>
        </w:tc>
        <w:tc>
          <w:tcPr>
            <w:tcW w:w="1033" w:type="dxa"/>
            <w:vMerge/>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p>
        </w:tc>
        <w:tc>
          <w:tcPr>
            <w:tcW w:w="668"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134"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275"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2203"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r>
      <w:tr w:rsidR="00622B3D" w:rsidRPr="00622B3D" w:rsidTr="007C3D52">
        <w:trPr>
          <w:trHeight w:val="288"/>
        </w:trPr>
        <w:tc>
          <w:tcPr>
            <w:tcW w:w="1134" w:type="dxa"/>
            <w:vMerge w:val="restart"/>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993" w:type="dxa"/>
            <w:vMerge w:val="restart"/>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033" w:type="dxa"/>
            <w:vMerge w:val="restart"/>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668"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134"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275"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2203"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r>
      <w:tr w:rsidR="00622B3D" w:rsidRPr="00622B3D" w:rsidTr="007C3D52">
        <w:trPr>
          <w:trHeight w:val="288"/>
        </w:trPr>
        <w:tc>
          <w:tcPr>
            <w:tcW w:w="1134" w:type="dxa"/>
            <w:vMerge/>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p>
        </w:tc>
        <w:tc>
          <w:tcPr>
            <w:tcW w:w="993" w:type="dxa"/>
            <w:vMerge/>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p>
        </w:tc>
        <w:tc>
          <w:tcPr>
            <w:tcW w:w="1033" w:type="dxa"/>
            <w:vMerge/>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p>
        </w:tc>
        <w:tc>
          <w:tcPr>
            <w:tcW w:w="668"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134"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275"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2203"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r>
      <w:tr w:rsidR="00622B3D" w:rsidRPr="00622B3D" w:rsidTr="007C3D52">
        <w:trPr>
          <w:trHeight w:val="288"/>
        </w:trPr>
        <w:tc>
          <w:tcPr>
            <w:tcW w:w="1134" w:type="dxa"/>
            <w:vMerge/>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p>
        </w:tc>
        <w:tc>
          <w:tcPr>
            <w:tcW w:w="993" w:type="dxa"/>
            <w:vMerge/>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p>
        </w:tc>
        <w:tc>
          <w:tcPr>
            <w:tcW w:w="1033" w:type="dxa"/>
            <w:vMerge/>
            <w:tcBorders>
              <w:top w:val="nil"/>
              <w:left w:val="single" w:sz="4" w:space="0" w:color="auto"/>
              <w:bottom w:val="single" w:sz="4" w:space="0" w:color="000000"/>
              <w:right w:val="single" w:sz="4" w:space="0" w:color="auto"/>
            </w:tcBorders>
            <w:vAlign w:val="center"/>
          </w:tcPr>
          <w:p w:rsidR="00622B3D" w:rsidRPr="00622B3D" w:rsidRDefault="00622B3D" w:rsidP="00622B3D">
            <w:pPr>
              <w:jc w:val="center"/>
              <w:rPr>
                <w:rFonts w:ascii="宋体" w:eastAsia="宋体" w:hAnsi="宋体" w:cs="宋体"/>
                <w:color w:val="000000"/>
                <w:szCs w:val="21"/>
              </w:rPr>
            </w:pPr>
          </w:p>
        </w:tc>
        <w:tc>
          <w:tcPr>
            <w:tcW w:w="668"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134"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275"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2203" w:type="dxa"/>
            <w:tcBorders>
              <w:top w:val="nil"/>
              <w:left w:val="nil"/>
              <w:bottom w:val="single" w:sz="4" w:space="0" w:color="auto"/>
              <w:right w:val="single" w:sz="4" w:space="0" w:color="auto"/>
            </w:tcBorders>
            <w:vAlign w:val="center"/>
          </w:tcPr>
          <w:p w:rsidR="00622B3D" w:rsidRPr="00622B3D" w:rsidRDefault="00622B3D" w:rsidP="00622B3D">
            <w:pPr>
              <w:jc w:val="center"/>
              <w:rPr>
                <w:rFonts w:ascii="宋体" w:eastAsia="宋体" w:hAnsi="宋体" w:cs="宋体"/>
                <w:color w:val="000000"/>
                <w:szCs w:val="21"/>
              </w:rPr>
            </w:pPr>
            <w:r w:rsidRPr="00622B3D">
              <w:rPr>
                <w:rFonts w:ascii="宋体" w:eastAsia="宋体" w:hAnsi="宋体" w:cs="宋体" w:hint="eastAsia"/>
                <w:color w:val="000000"/>
                <w:szCs w:val="21"/>
              </w:rPr>
              <w:t xml:space="preserve">　</w:t>
            </w:r>
          </w:p>
        </w:tc>
      </w:tr>
    </w:tbl>
    <w:p w:rsidR="00622B3D" w:rsidRPr="00622B3D" w:rsidRDefault="00622B3D" w:rsidP="00622B3D">
      <w:pPr>
        <w:ind w:leftChars="1714" w:left="3599" w:rightChars="1726" w:right="3625"/>
        <w:jc w:val="center"/>
        <w:rPr>
          <w:rFonts w:ascii="Times New Roman" w:eastAsia="宋体" w:hAnsi="Times New Roman" w:cs="Times New Roman"/>
          <w:szCs w:val="24"/>
        </w:rPr>
      </w:pPr>
      <w:r w:rsidRPr="00622B3D">
        <w:rPr>
          <w:rFonts w:ascii="Times New Roman" w:eastAsia="宋体" w:hAnsi="Times New Roman" w:cs="Times New Roman" w:hint="eastAsia"/>
          <w:szCs w:val="21"/>
        </w:rPr>
        <w:t xml:space="preserve">   </w:t>
      </w:r>
      <w:r w:rsidRPr="00622B3D">
        <w:rPr>
          <w:rFonts w:ascii="Times New Roman" w:eastAsia="宋体" w:hAnsi="Times New Roman" w:cs="Times New Roman"/>
          <w:szCs w:val="21"/>
        </w:rPr>
        <w:t xml:space="preserve">                             </w:t>
      </w:r>
      <w:r w:rsidRPr="00622B3D">
        <w:rPr>
          <w:rFonts w:ascii="Times New Roman" w:eastAsia="宋体" w:hAnsi="Times New Roman" w:cs="Times New Roman" w:hint="eastAsia"/>
          <w:szCs w:val="21"/>
        </w:rPr>
        <w:t xml:space="preserve">                                 </w:t>
      </w:r>
      <w:r w:rsidRPr="00622B3D">
        <w:rPr>
          <w:rFonts w:ascii="Times New Roman" w:eastAsia="宋体" w:hAnsi="Times New Roman" w:cs="Times New Roman" w:hint="eastAsia"/>
          <w:szCs w:val="21"/>
        </w:rPr>
        <w:t>记录人：</w:t>
      </w:r>
    </w:p>
    <w:p w:rsidR="00622B3D" w:rsidRPr="00622B3D" w:rsidRDefault="00622B3D" w:rsidP="00622B3D">
      <w:pPr>
        <w:rPr>
          <w:rFonts w:ascii="Times New Roman" w:eastAsia="宋体" w:hAnsi="Times New Roman" w:cs="Times New Roman"/>
          <w:b/>
          <w:szCs w:val="21"/>
        </w:rPr>
      </w:pPr>
    </w:p>
    <w:p w:rsidR="00622B3D" w:rsidRDefault="00622B3D" w:rsidP="00622B3D">
      <w:pPr>
        <w:rPr>
          <w:rFonts w:ascii="Times New Roman" w:eastAsia="宋体" w:hAnsi="Times New Roman" w:cs="Times New Roman" w:hint="eastAsia"/>
          <w:b/>
          <w:sz w:val="32"/>
          <w:szCs w:val="32"/>
        </w:rPr>
      </w:pPr>
    </w:p>
    <w:p w:rsidR="00EF6358" w:rsidRDefault="00EF6358" w:rsidP="00622B3D">
      <w:pPr>
        <w:rPr>
          <w:rFonts w:ascii="Times New Roman" w:eastAsia="宋体" w:hAnsi="Times New Roman" w:cs="Times New Roman" w:hint="eastAsia"/>
          <w:b/>
          <w:sz w:val="32"/>
          <w:szCs w:val="32"/>
        </w:rPr>
      </w:pPr>
    </w:p>
    <w:p w:rsidR="00EF6358" w:rsidRDefault="00EF6358" w:rsidP="00622B3D">
      <w:pPr>
        <w:rPr>
          <w:rFonts w:ascii="Times New Roman" w:eastAsia="宋体" w:hAnsi="Times New Roman" w:cs="Times New Roman" w:hint="eastAsia"/>
          <w:b/>
          <w:sz w:val="32"/>
          <w:szCs w:val="32"/>
        </w:rPr>
      </w:pPr>
    </w:p>
    <w:p w:rsidR="00EF6358" w:rsidRDefault="00EF6358" w:rsidP="00622B3D">
      <w:pPr>
        <w:rPr>
          <w:rFonts w:ascii="Times New Roman" w:eastAsia="宋体" w:hAnsi="Times New Roman" w:cs="Times New Roman" w:hint="eastAsia"/>
          <w:b/>
          <w:sz w:val="32"/>
          <w:szCs w:val="32"/>
        </w:rPr>
      </w:pPr>
    </w:p>
    <w:p w:rsidR="00EF6358" w:rsidRDefault="00EF6358" w:rsidP="00622B3D">
      <w:pPr>
        <w:rPr>
          <w:rFonts w:ascii="Times New Roman" w:eastAsia="宋体" w:hAnsi="Times New Roman" w:cs="Times New Roman" w:hint="eastAsia"/>
          <w:b/>
          <w:sz w:val="32"/>
          <w:szCs w:val="32"/>
        </w:rPr>
      </w:pPr>
    </w:p>
    <w:p w:rsidR="00EF6358" w:rsidRDefault="00EF6358" w:rsidP="00622B3D">
      <w:pPr>
        <w:rPr>
          <w:rFonts w:ascii="Times New Roman" w:eastAsia="宋体" w:hAnsi="Times New Roman" w:cs="Times New Roman" w:hint="eastAsia"/>
          <w:b/>
          <w:sz w:val="32"/>
          <w:szCs w:val="32"/>
        </w:rPr>
      </w:pPr>
    </w:p>
    <w:p w:rsidR="00EF6358" w:rsidRDefault="00EF6358" w:rsidP="00622B3D">
      <w:pPr>
        <w:rPr>
          <w:rFonts w:ascii="Times New Roman" w:eastAsia="宋体" w:hAnsi="Times New Roman" w:cs="Times New Roman" w:hint="eastAsia"/>
          <w:b/>
          <w:sz w:val="32"/>
          <w:szCs w:val="32"/>
        </w:rPr>
      </w:pPr>
    </w:p>
    <w:p w:rsidR="00EF6358" w:rsidRDefault="00EF6358" w:rsidP="00622B3D">
      <w:pPr>
        <w:rPr>
          <w:rFonts w:ascii="Times New Roman" w:eastAsia="宋体" w:hAnsi="Times New Roman" w:cs="Times New Roman" w:hint="eastAsia"/>
          <w:b/>
          <w:sz w:val="32"/>
          <w:szCs w:val="32"/>
        </w:rPr>
      </w:pPr>
    </w:p>
    <w:p w:rsidR="00EF6358" w:rsidRDefault="00EF6358" w:rsidP="00622B3D">
      <w:pPr>
        <w:rPr>
          <w:rFonts w:ascii="Times New Roman" w:eastAsia="宋体" w:hAnsi="Times New Roman" w:cs="Times New Roman" w:hint="eastAsia"/>
          <w:b/>
          <w:sz w:val="32"/>
          <w:szCs w:val="32"/>
        </w:rPr>
      </w:pPr>
    </w:p>
    <w:p w:rsidR="00EF6358" w:rsidRDefault="00EF6358" w:rsidP="00622B3D">
      <w:pPr>
        <w:rPr>
          <w:rFonts w:ascii="Times New Roman" w:eastAsia="宋体" w:hAnsi="Times New Roman" w:cs="Times New Roman" w:hint="eastAsia"/>
          <w:b/>
          <w:sz w:val="32"/>
          <w:szCs w:val="32"/>
        </w:rPr>
      </w:pPr>
    </w:p>
    <w:p w:rsidR="00EF6358" w:rsidRDefault="00EF6358" w:rsidP="00622B3D">
      <w:pPr>
        <w:rPr>
          <w:rFonts w:ascii="Times New Roman" w:eastAsia="宋体" w:hAnsi="Times New Roman" w:cs="Times New Roman" w:hint="eastAsia"/>
          <w:b/>
          <w:sz w:val="32"/>
          <w:szCs w:val="32"/>
        </w:rPr>
      </w:pPr>
    </w:p>
    <w:p w:rsidR="00EF6358" w:rsidRPr="00622B3D" w:rsidRDefault="00EF6358" w:rsidP="00622B3D">
      <w:pPr>
        <w:rPr>
          <w:rFonts w:ascii="Times New Roman" w:eastAsia="宋体" w:hAnsi="Times New Roman" w:cs="Times New Roman"/>
          <w:b/>
          <w:sz w:val="32"/>
          <w:szCs w:val="32"/>
        </w:rPr>
      </w:pPr>
    </w:p>
    <w:p w:rsidR="00622B3D" w:rsidRPr="00622B3D" w:rsidRDefault="00622B3D" w:rsidP="00622B3D">
      <w:pPr>
        <w:rPr>
          <w:rFonts w:ascii="Times New Roman" w:eastAsia="宋体" w:hAnsi="Times New Roman" w:cs="Times New Roman"/>
          <w:b/>
          <w:sz w:val="32"/>
          <w:szCs w:val="32"/>
        </w:rPr>
      </w:pPr>
      <w:r w:rsidRPr="00622B3D">
        <w:rPr>
          <w:rFonts w:ascii="Times New Roman" w:eastAsia="宋体" w:hAnsi="Times New Roman" w:cs="Times New Roman" w:hint="eastAsia"/>
          <w:b/>
          <w:sz w:val="32"/>
          <w:szCs w:val="32"/>
        </w:rPr>
        <w:lastRenderedPageBreak/>
        <w:t>附表</w:t>
      </w:r>
      <w:r w:rsidRPr="00622B3D">
        <w:rPr>
          <w:rFonts w:ascii="Times New Roman" w:eastAsia="宋体" w:hAnsi="Times New Roman" w:cs="Times New Roman" w:hint="eastAsia"/>
          <w:b/>
          <w:sz w:val="32"/>
          <w:szCs w:val="32"/>
        </w:rPr>
        <w:t>5</w:t>
      </w:r>
      <w:r w:rsidRPr="00622B3D">
        <w:rPr>
          <w:rFonts w:ascii="Times New Roman" w:eastAsia="宋体" w:hAnsi="Times New Roman" w:cs="Times New Roman"/>
          <w:b/>
          <w:sz w:val="32"/>
          <w:szCs w:val="32"/>
        </w:rPr>
        <w:t xml:space="preserve"> </w:t>
      </w:r>
      <w:r w:rsidRPr="00622B3D">
        <w:rPr>
          <w:rFonts w:ascii="Times New Roman" w:eastAsia="宋体" w:hAnsi="Times New Roman" w:cs="Times New Roman" w:hint="eastAsia"/>
          <w:b/>
          <w:sz w:val="32"/>
          <w:szCs w:val="32"/>
        </w:rPr>
        <w:t xml:space="preserve">             </w:t>
      </w:r>
    </w:p>
    <w:p w:rsidR="00622B3D" w:rsidRPr="00622B3D" w:rsidRDefault="00622B3D" w:rsidP="00622B3D">
      <w:pPr>
        <w:jc w:val="center"/>
        <w:rPr>
          <w:rFonts w:ascii="Times New Roman" w:eastAsia="宋体" w:hAnsi="Times New Roman" w:cs="Times New Roman"/>
          <w:b/>
          <w:sz w:val="32"/>
          <w:szCs w:val="32"/>
        </w:rPr>
      </w:pPr>
      <w:r w:rsidRPr="00622B3D">
        <w:rPr>
          <w:rFonts w:ascii="Times New Roman" w:eastAsia="宋体" w:hAnsi="Times New Roman" w:cs="Times New Roman" w:hint="eastAsia"/>
          <w:b/>
          <w:sz w:val="32"/>
          <w:szCs w:val="32"/>
        </w:rPr>
        <w:t>生产成本记录</w:t>
      </w:r>
      <w:r w:rsidRPr="00622B3D">
        <w:rPr>
          <w:rFonts w:ascii="Times New Roman" w:eastAsia="宋体" w:hAnsi="Times New Roman" w:cs="Times New Roman"/>
          <w:b/>
          <w:sz w:val="32"/>
          <w:szCs w:val="32"/>
        </w:rPr>
        <w:t>表</w:t>
      </w:r>
    </w:p>
    <w:p w:rsidR="00622B3D" w:rsidRPr="00622B3D" w:rsidRDefault="00622B3D" w:rsidP="00622B3D">
      <w:pPr>
        <w:jc w:val="center"/>
        <w:rPr>
          <w:rFonts w:ascii="Times New Roman" w:eastAsia="宋体" w:hAnsi="Times New Roman" w:cs="Times New Roman"/>
          <w:b/>
          <w:szCs w:val="21"/>
        </w:rPr>
      </w:pPr>
    </w:p>
    <w:p w:rsidR="00622B3D" w:rsidRPr="00622B3D" w:rsidRDefault="00622B3D" w:rsidP="00622B3D">
      <w:pPr>
        <w:rPr>
          <w:rFonts w:ascii="Times New Roman" w:eastAsia="宋体" w:hAnsi="Times New Roman" w:cs="Times New Roman"/>
          <w:szCs w:val="21"/>
        </w:rPr>
      </w:pPr>
      <w:r w:rsidRPr="00622B3D">
        <w:rPr>
          <w:rFonts w:ascii="Times New Roman" w:eastAsia="宋体" w:hAnsi="Times New Roman" w:cs="Times New Roman" w:hint="eastAsia"/>
          <w:szCs w:val="21"/>
        </w:rPr>
        <w:t>机具生产企业：</w:t>
      </w:r>
      <w:r w:rsidRPr="00622B3D">
        <w:rPr>
          <w:rFonts w:ascii="Times New Roman" w:eastAsia="宋体" w:hAnsi="Times New Roman" w:cs="Times New Roman" w:hint="eastAsia"/>
          <w:szCs w:val="21"/>
        </w:rPr>
        <w:t xml:space="preserve">                    </w:t>
      </w:r>
      <w:r w:rsidRPr="00622B3D">
        <w:rPr>
          <w:rFonts w:ascii="Times New Roman" w:eastAsia="宋体" w:hAnsi="Times New Roman" w:cs="Times New Roman" w:hint="eastAsia"/>
          <w:szCs w:val="21"/>
        </w:rPr>
        <w:t>机具名称：</w:t>
      </w:r>
      <w:r w:rsidRPr="00622B3D">
        <w:rPr>
          <w:rFonts w:ascii="Times New Roman" w:eastAsia="宋体" w:hAnsi="Times New Roman" w:cs="Times New Roman" w:hint="eastAsia"/>
          <w:szCs w:val="21"/>
        </w:rPr>
        <w:t xml:space="preserve">               </w:t>
      </w:r>
      <w:r w:rsidRPr="00622B3D">
        <w:rPr>
          <w:rFonts w:ascii="Times New Roman" w:eastAsia="宋体" w:hAnsi="Times New Roman" w:cs="Times New Roman" w:hint="eastAsia"/>
          <w:szCs w:val="21"/>
        </w:rPr>
        <w:t>机具型号：</w:t>
      </w:r>
    </w:p>
    <w:tbl>
      <w:tblPr>
        <w:tblW w:w="0" w:type="auto"/>
        <w:tblInd w:w="113" w:type="dxa"/>
        <w:tblLayout w:type="fixed"/>
        <w:tblLook w:val="0000" w:firstRow="0" w:lastRow="0" w:firstColumn="0" w:lastColumn="0" w:noHBand="0" w:noVBand="0"/>
      </w:tblPr>
      <w:tblGrid>
        <w:gridCol w:w="1208"/>
        <w:gridCol w:w="1297"/>
        <w:gridCol w:w="1297"/>
        <w:gridCol w:w="1537"/>
        <w:gridCol w:w="1534"/>
        <w:gridCol w:w="1534"/>
      </w:tblGrid>
      <w:tr w:rsidR="00622B3D" w:rsidRPr="00622B3D" w:rsidTr="007C3D52">
        <w:trPr>
          <w:trHeight w:val="403"/>
        </w:trPr>
        <w:tc>
          <w:tcPr>
            <w:tcW w:w="1208" w:type="dxa"/>
            <w:tcBorders>
              <w:top w:val="single" w:sz="4" w:space="0" w:color="auto"/>
              <w:left w:val="single" w:sz="4" w:space="0" w:color="auto"/>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r w:rsidRPr="00622B3D">
              <w:rPr>
                <w:rFonts w:ascii="宋体" w:eastAsia="宋体" w:hAnsi="宋体" w:cs="宋体" w:hint="eastAsia"/>
                <w:color w:val="000000"/>
                <w:szCs w:val="21"/>
              </w:rPr>
              <w:t>作业日期</w:t>
            </w:r>
          </w:p>
        </w:tc>
        <w:tc>
          <w:tcPr>
            <w:tcW w:w="1297" w:type="dxa"/>
            <w:tcBorders>
              <w:top w:val="single" w:sz="4" w:space="0" w:color="auto"/>
              <w:left w:val="nil"/>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r w:rsidRPr="00622B3D">
              <w:rPr>
                <w:rFonts w:ascii="宋体" w:eastAsia="宋体" w:hAnsi="宋体" w:cs="宋体" w:hint="eastAsia"/>
                <w:color w:val="000000"/>
                <w:szCs w:val="21"/>
              </w:rPr>
              <w:t>人工成本（元/亩）</w:t>
            </w:r>
          </w:p>
        </w:tc>
        <w:tc>
          <w:tcPr>
            <w:tcW w:w="1297" w:type="dxa"/>
            <w:tcBorders>
              <w:top w:val="single" w:sz="4" w:space="0" w:color="auto"/>
              <w:left w:val="nil"/>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r w:rsidRPr="00622B3D">
              <w:rPr>
                <w:rFonts w:ascii="宋体" w:eastAsia="宋体" w:hAnsi="宋体" w:cs="宋体" w:hint="eastAsia"/>
                <w:color w:val="000000"/>
                <w:szCs w:val="21"/>
              </w:rPr>
              <w:t>燃油成本（元/亩）</w:t>
            </w:r>
          </w:p>
        </w:tc>
        <w:tc>
          <w:tcPr>
            <w:tcW w:w="1537" w:type="dxa"/>
            <w:tcBorders>
              <w:top w:val="single" w:sz="4" w:space="0" w:color="auto"/>
              <w:left w:val="nil"/>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r w:rsidRPr="00622B3D">
              <w:rPr>
                <w:rFonts w:ascii="宋体" w:eastAsia="宋体" w:hAnsi="宋体" w:cs="宋体" w:hint="eastAsia"/>
                <w:color w:val="000000"/>
                <w:szCs w:val="21"/>
              </w:rPr>
              <w:t>耗电成本（元/亩）</w:t>
            </w:r>
          </w:p>
        </w:tc>
        <w:tc>
          <w:tcPr>
            <w:tcW w:w="1534" w:type="dxa"/>
            <w:tcBorders>
              <w:top w:val="single" w:sz="4" w:space="0" w:color="auto"/>
              <w:left w:val="nil"/>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r w:rsidRPr="00622B3D">
              <w:rPr>
                <w:rFonts w:ascii="宋体" w:eastAsia="宋体" w:hAnsi="宋体" w:cs="宋体" w:hint="eastAsia"/>
                <w:color w:val="000000"/>
                <w:szCs w:val="21"/>
              </w:rPr>
              <w:t>维修成本（元/亩）</w:t>
            </w:r>
          </w:p>
        </w:tc>
        <w:tc>
          <w:tcPr>
            <w:tcW w:w="1534" w:type="dxa"/>
            <w:tcBorders>
              <w:top w:val="single" w:sz="4" w:space="0" w:color="auto"/>
              <w:left w:val="nil"/>
              <w:bottom w:val="single" w:sz="4" w:space="0" w:color="auto"/>
              <w:right w:val="single" w:sz="4" w:space="0" w:color="auto"/>
            </w:tcBorders>
            <w:vAlign w:val="center"/>
          </w:tcPr>
          <w:p w:rsidR="00622B3D" w:rsidRPr="00622B3D" w:rsidRDefault="00622B3D" w:rsidP="00622B3D">
            <w:pPr>
              <w:rPr>
                <w:rFonts w:ascii="宋体" w:eastAsia="宋体" w:hAnsi="宋体" w:cs="宋体"/>
                <w:szCs w:val="21"/>
              </w:rPr>
            </w:pPr>
            <w:r w:rsidRPr="00622B3D">
              <w:rPr>
                <w:rFonts w:ascii="宋体" w:eastAsia="宋体" w:hAnsi="宋体" w:cs="宋体" w:hint="eastAsia"/>
                <w:szCs w:val="21"/>
              </w:rPr>
              <w:t>作业成本合计（元/亩）</w:t>
            </w:r>
          </w:p>
        </w:tc>
      </w:tr>
      <w:tr w:rsidR="00622B3D" w:rsidRPr="00622B3D" w:rsidTr="007C3D52">
        <w:trPr>
          <w:trHeight w:val="403"/>
        </w:trPr>
        <w:tc>
          <w:tcPr>
            <w:tcW w:w="1208" w:type="dxa"/>
            <w:tcBorders>
              <w:top w:val="nil"/>
              <w:left w:val="single" w:sz="4" w:space="0" w:color="auto"/>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297" w:type="dxa"/>
            <w:tcBorders>
              <w:top w:val="nil"/>
              <w:left w:val="nil"/>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297" w:type="dxa"/>
            <w:tcBorders>
              <w:top w:val="nil"/>
              <w:left w:val="nil"/>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537" w:type="dxa"/>
            <w:tcBorders>
              <w:top w:val="nil"/>
              <w:left w:val="nil"/>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534" w:type="dxa"/>
            <w:tcBorders>
              <w:top w:val="nil"/>
              <w:left w:val="nil"/>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p>
        </w:tc>
        <w:tc>
          <w:tcPr>
            <w:tcW w:w="1534" w:type="dxa"/>
            <w:tcBorders>
              <w:top w:val="nil"/>
              <w:left w:val="nil"/>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p>
        </w:tc>
      </w:tr>
      <w:tr w:rsidR="00622B3D" w:rsidRPr="00622B3D" w:rsidTr="007C3D52">
        <w:trPr>
          <w:trHeight w:val="403"/>
        </w:trPr>
        <w:tc>
          <w:tcPr>
            <w:tcW w:w="1208" w:type="dxa"/>
            <w:tcBorders>
              <w:top w:val="nil"/>
              <w:left w:val="single" w:sz="4" w:space="0" w:color="auto"/>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297" w:type="dxa"/>
            <w:tcBorders>
              <w:top w:val="nil"/>
              <w:left w:val="nil"/>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297" w:type="dxa"/>
            <w:tcBorders>
              <w:top w:val="nil"/>
              <w:left w:val="nil"/>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537" w:type="dxa"/>
            <w:tcBorders>
              <w:top w:val="nil"/>
              <w:left w:val="nil"/>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534" w:type="dxa"/>
            <w:tcBorders>
              <w:top w:val="nil"/>
              <w:left w:val="nil"/>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p>
        </w:tc>
        <w:tc>
          <w:tcPr>
            <w:tcW w:w="1534" w:type="dxa"/>
            <w:tcBorders>
              <w:top w:val="nil"/>
              <w:left w:val="nil"/>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p>
        </w:tc>
      </w:tr>
      <w:tr w:rsidR="00622B3D" w:rsidRPr="00622B3D" w:rsidTr="007C3D52">
        <w:trPr>
          <w:trHeight w:val="403"/>
        </w:trPr>
        <w:tc>
          <w:tcPr>
            <w:tcW w:w="1208" w:type="dxa"/>
            <w:tcBorders>
              <w:top w:val="nil"/>
              <w:left w:val="single" w:sz="4" w:space="0" w:color="auto"/>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297" w:type="dxa"/>
            <w:tcBorders>
              <w:top w:val="nil"/>
              <w:left w:val="nil"/>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297" w:type="dxa"/>
            <w:tcBorders>
              <w:top w:val="nil"/>
              <w:left w:val="nil"/>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537" w:type="dxa"/>
            <w:tcBorders>
              <w:top w:val="nil"/>
              <w:left w:val="nil"/>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r w:rsidRPr="00622B3D">
              <w:rPr>
                <w:rFonts w:ascii="宋体" w:eastAsia="宋体" w:hAnsi="宋体" w:cs="宋体" w:hint="eastAsia"/>
                <w:color w:val="000000"/>
                <w:szCs w:val="21"/>
              </w:rPr>
              <w:t xml:space="preserve">　</w:t>
            </w:r>
          </w:p>
        </w:tc>
        <w:tc>
          <w:tcPr>
            <w:tcW w:w="1534" w:type="dxa"/>
            <w:tcBorders>
              <w:top w:val="nil"/>
              <w:left w:val="nil"/>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p>
        </w:tc>
        <w:tc>
          <w:tcPr>
            <w:tcW w:w="1534" w:type="dxa"/>
            <w:tcBorders>
              <w:top w:val="nil"/>
              <w:left w:val="nil"/>
              <w:bottom w:val="single" w:sz="4" w:space="0" w:color="auto"/>
              <w:right w:val="single" w:sz="4" w:space="0" w:color="auto"/>
            </w:tcBorders>
            <w:vAlign w:val="center"/>
          </w:tcPr>
          <w:p w:rsidR="00622B3D" w:rsidRPr="00622B3D" w:rsidRDefault="00622B3D" w:rsidP="00622B3D">
            <w:pPr>
              <w:rPr>
                <w:rFonts w:ascii="宋体" w:eastAsia="宋体" w:hAnsi="宋体" w:cs="宋体"/>
                <w:color w:val="000000"/>
                <w:szCs w:val="21"/>
              </w:rPr>
            </w:pPr>
          </w:p>
        </w:tc>
      </w:tr>
    </w:tbl>
    <w:p w:rsidR="00622B3D" w:rsidRPr="00622B3D" w:rsidRDefault="00622B3D" w:rsidP="00622B3D">
      <w:pPr>
        <w:jc w:val="center"/>
        <w:rPr>
          <w:rFonts w:ascii="Times New Roman" w:eastAsia="宋体" w:hAnsi="Times New Roman" w:cs="Times New Roman"/>
          <w:szCs w:val="21"/>
        </w:rPr>
      </w:pPr>
      <w:r w:rsidRPr="00622B3D">
        <w:rPr>
          <w:rFonts w:ascii="Times New Roman" w:eastAsia="宋体" w:hAnsi="Times New Roman" w:cs="Times New Roman" w:hint="eastAsia"/>
          <w:szCs w:val="21"/>
        </w:rPr>
        <w:t xml:space="preserve">        </w:t>
      </w:r>
      <w:r w:rsidRPr="00622B3D">
        <w:rPr>
          <w:rFonts w:ascii="Times New Roman" w:eastAsia="宋体" w:hAnsi="Times New Roman" w:cs="Times New Roman"/>
          <w:szCs w:val="21"/>
        </w:rPr>
        <w:t xml:space="preserve">                                                                   </w:t>
      </w:r>
      <w:r w:rsidRPr="00622B3D">
        <w:rPr>
          <w:rFonts w:ascii="Times New Roman" w:eastAsia="宋体" w:hAnsi="Times New Roman" w:cs="Times New Roman" w:hint="eastAsia"/>
          <w:szCs w:val="21"/>
        </w:rPr>
        <w:t xml:space="preserve">     </w:t>
      </w:r>
      <w:r w:rsidRPr="00622B3D">
        <w:rPr>
          <w:rFonts w:ascii="Times New Roman" w:eastAsia="宋体" w:hAnsi="Times New Roman" w:cs="Times New Roman" w:hint="eastAsia"/>
          <w:szCs w:val="21"/>
        </w:rPr>
        <w:t>记录人：</w:t>
      </w:r>
    </w:p>
    <w:p w:rsidR="00622B3D" w:rsidRPr="00622B3D" w:rsidRDefault="00622B3D" w:rsidP="00622B3D">
      <w:pPr>
        <w:jc w:val="center"/>
        <w:rPr>
          <w:rFonts w:ascii="Times New Roman" w:eastAsia="宋体" w:hAnsi="Times New Roman" w:cs="Times New Roman"/>
          <w:szCs w:val="21"/>
        </w:rPr>
      </w:pPr>
    </w:p>
    <w:p w:rsidR="00622B3D" w:rsidRPr="00622B3D" w:rsidRDefault="00622B3D" w:rsidP="00622B3D">
      <w:pPr>
        <w:rPr>
          <w:rFonts w:ascii="宋体" w:eastAsia="宋体" w:hAnsi="宋体" w:cs="宋体"/>
          <w:kern w:val="0"/>
          <w:szCs w:val="21"/>
        </w:rPr>
      </w:pPr>
      <w:r w:rsidRPr="00622B3D">
        <w:rPr>
          <w:rFonts w:ascii="宋体" w:eastAsia="宋体" w:hAnsi="宋体" w:cs="宋体" w:hint="eastAsia"/>
          <w:szCs w:val="21"/>
        </w:rPr>
        <w:t>备注：</w:t>
      </w:r>
      <w:r w:rsidRPr="00622B3D">
        <w:rPr>
          <w:rFonts w:ascii="宋体" w:eastAsia="宋体" w:hAnsi="宋体" w:cs="宋体" w:hint="eastAsia"/>
          <w:kern w:val="0"/>
          <w:szCs w:val="21"/>
        </w:rPr>
        <w:t>人工成本</w:t>
      </w:r>
      <w:r w:rsidRPr="00622B3D">
        <w:rPr>
          <w:rFonts w:ascii="宋体" w:eastAsia="宋体" w:hAnsi="宋体" w:cs="宋体" w:hint="eastAsia"/>
          <w:szCs w:val="21"/>
        </w:rPr>
        <w:t>：在作业过程中直</w:t>
      </w:r>
      <w:proofErr w:type="gramStart"/>
      <w:r w:rsidRPr="00622B3D">
        <w:rPr>
          <w:rFonts w:ascii="宋体" w:eastAsia="宋体" w:hAnsi="宋体" w:cs="宋体" w:hint="eastAsia"/>
          <w:szCs w:val="21"/>
        </w:rPr>
        <w:t>接使用</w:t>
      </w:r>
      <w:proofErr w:type="gramEnd"/>
      <w:r w:rsidRPr="00622B3D">
        <w:rPr>
          <w:rFonts w:ascii="宋体" w:eastAsia="宋体" w:hAnsi="宋体" w:cs="宋体" w:hint="eastAsia"/>
          <w:szCs w:val="21"/>
        </w:rPr>
        <w:t>人工的费用支出；</w:t>
      </w:r>
    </w:p>
    <w:p w:rsidR="00622B3D" w:rsidRPr="00622B3D" w:rsidRDefault="00622B3D" w:rsidP="00622B3D">
      <w:pPr>
        <w:widowControl/>
        <w:spacing w:line="560" w:lineRule="exact"/>
        <w:rPr>
          <w:rFonts w:ascii="宋体" w:eastAsia="宋体" w:hAnsi="宋体" w:cs="宋体"/>
          <w:kern w:val="0"/>
          <w:szCs w:val="21"/>
        </w:rPr>
      </w:pPr>
      <w:r w:rsidRPr="00622B3D">
        <w:rPr>
          <w:rFonts w:ascii="宋体" w:eastAsia="宋体" w:hAnsi="宋体" w:cs="宋体" w:hint="eastAsia"/>
          <w:kern w:val="0"/>
          <w:szCs w:val="21"/>
        </w:rPr>
        <w:t>燃油成本：</w:t>
      </w:r>
      <w:r w:rsidRPr="00622B3D">
        <w:rPr>
          <w:rFonts w:ascii="宋体" w:eastAsia="宋体" w:hAnsi="宋体" w:cs="宋体" w:hint="eastAsia"/>
          <w:szCs w:val="21"/>
        </w:rPr>
        <w:t>在作业过程中直接耗费的各项燃油支出；</w:t>
      </w:r>
    </w:p>
    <w:p w:rsidR="00622B3D" w:rsidRPr="00622B3D" w:rsidRDefault="00622B3D" w:rsidP="00622B3D">
      <w:pPr>
        <w:widowControl/>
        <w:spacing w:line="560" w:lineRule="exact"/>
        <w:rPr>
          <w:rFonts w:ascii="宋体" w:eastAsia="宋体" w:hAnsi="宋体" w:cs="宋体"/>
          <w:szCs w:val="21"/>
        </w:rPr>
      </w:pPr>
      <w:r w:rsidRPr="00622B3D">
        <w:rPr>
          <w:rFonts w:ascii="宋体" w:eastAsia="宋体" w:hAnsi="宋体" w:cs="宋体" w:hint="eastAsia"/>
          <w:kern w:val="0"/>
          <w:szCs w:val="21"/>
        </w:rPr>
        <w:t>耗电成本：</w:t>
      </w:r>
      <w:r w:rsidRPr="00622B3D">
        <w:rPr>
          <w:rFonts w:ascii="宋体" w:eastAsia="宋体" w:hAnsi="宋体" w:cs="宋体" w:hint="eastAsia"/>
          <w:szCs w:val="21"/>
        </w:rPr>
        <w:t>在作业过程中电池的耗电支出；</w:t>
      </w:r>
    </w:p>
    <w:p w:rsidR="00622B3D" w:rsidRPr="00622B3D" w:rsidRDefault="00622B3D" w:rsidP="00622B3D">
      <w:pPr>
        <w:widowControl/>
        <w:spacing w:line="560" w:lineRule="exact"/>
        <w:rPr>
          <w:rFonts w:ascii="宋体" w:eastAsia="宋体" w:hAnsi="宋体" w:cs="宋体"/>
          <w:kern w:val="0"/>
          <w:szCs w:val="21"/>
        </w:rPr>
      </w:pPr>
      <w:r w:rsidRPr="00622B3D">
        <w:rPr>
          <w:rFonts w:ascii="宋体" w:eastAsia="宋体" w:hAnsi="宋体" w:cs="宋体" w:hint="eastAsia"/>
          <w:kern w:val="0"/>
          <w:szCs w:val="21"/>
        </w:rPr>
        <w:t>维修成本：当年修理维护机具发生的材料支出和修理费用。</w:t>
      </w:r>
    </w:p>
    <w:p w:rsidR="00622B3D" w:rsidRPr="00622B3D" w:rsidRDefault="00622B3D" w:rsidP="00622B3D">
      <w:pPr>
        <w:widowControl/>
        <w:spacing w:line="560" w:lineRule="exact"/>
        <w:rPr>
          <w:rFonts w:ascii="宋体" w:eastAsia="宋体" w:hAnsi="宋体" w:cs="宋体"/>
          <w:kern w:val="0"/>
          <w:szCs w:val="21"/>
        </w:rPr>
        <w:sectPr w:rsidR="00622B3D" w:rsidRPr="00622B3D">
          <w:headerReference w:type="default" r:id="rId9"/>
          <w:footerReference w:type="default" r:id="rId10"/>
          <w:pgSz w:w="11906" w:h="16838"/>
          <w:pgMar w:top="1440" w:right="1800" w:bottom="1440" w:left="1800" w:header="851" w:footer="992" w:gutter="0"/>
          <w:cols w:space="720"/>
          <w:docGrid w:type="lines" w:linePitch="312"/>
        </w:sectPr>
      </w:pPr>
    </w:p>
    <w:p w:rsidR="00622B3D" w:rsidRPr="00622B3D" w:rsidRDefault="00622B3D" w:rsidP="00622B3D">
      <w:pPr>
        <w:rPr>
          <w:rFonts w:ascii="宋体" w:eastAsia="宋体" w:hAnsi="宋体" w:cs="宋体"/>
          <w:b/>
          <w:sz w:val="32"/>
          <w:szCs w:val="32"/>
        </w:rPr>
      </w:pPr>
      <w:r w:rsidRPr="00622B3D">
        <w:rPr>
          <w:rFonts w:ascii="宋体" w:eastAsia="宋体" w:hAnsi="宋体" w:cs="宋体" w:hint="eastAsia"/>
          <w:b/>
          <w:sz w:val="32"/>
          <w:szCs w:val="32"/>
        </w:rPr>
        <w:lastRenderedPageBreak/>
        <w:t>附表6</w:t>
      </w:r>
    </w:p>
    <w:p w:rsidR="00622B3D" w:rsidRPr="00622B3D" w:rsidRDefault="00622B3D" w:rsidP="00622B3D">
      <w:pPr>
        <w:jc w:val="center"/>
        <w:rPr>
          <w:rFonts w:ascii="仿宋_GB2312" w:eastAsia="仿宋_GB2312" w:hAnsi="Times New Roman" w:cs="Times New Roman"/>
          <w:b/>
          <w:sz w:val="32"/>
          <w:szCs w:val="32"/>
        </w:rPr>
      </w:pPr>
      <w:r w:rsidRPr="00622B3D">
        <w:rPr>
          <w:rFonts w:ascii="宋体" w:eastAsia="宋体" w:hAnsi="宋体" w:cs="宋体" w:hint="eastAsia"/>
          <w:b/>
          <w:szCs w:val="21"/>
        </w:rPr>
        <w:t xml:space="preserve">       </w:t>
      </w:r>
      <w:r w:rsidRPr="00622B3D">
        <w:rPr>
          <w:rFonts w:ascii="宋体" w:eastAsia="宋体" w:hAnsi="宋体" w:cs="宋体" w:hint="eastAsia"/>
          <w:b/>
          <w:sz w:val="32"/>
          <w:szCs w:val="32"/>
        </w:rPr>
        <w:t xml:space="preserve"> 2019年</w:t>
      </w:r>
      <w:r w:rsidRPr="00622B3D">
        <w:rPr>
          <w:rFonts w:ascii="宋体" w:eastAsia="宋体" w:hAnsi="宋体" w:cs="宋体" w:hint="eastAsia"/>
          <w:b/>
          <w:color w:val="000000"/>
          <w:sz w:val="32"/>
          <w:szCs w:val="32"/>
        </w:rPr>
        <w:t>遥控飞行喷雾机</w:t>
      </w:r>
      <w:r w:rsidRPr="00622B3D">
        <w:rPr>
          <w:rFonts w:ascii="宋体" w:eastAsia="宋体" w:hAnsi="宋体" w:cs="宋体" w:hint="eastAsia"/>
          <w:b/>
          <w:sz w:val="32"/>
          <w:szCs w:val="32"/>
        </w:rPr>
        <w:t>登记核实表</w:t>
      </w:r>
    </w:p>
    <w:p w:rsidR="00622B3D" w:rsidRPr="00622B3D" w:rsidRDefault="00622B3D" w:rsidP="00622B3D">
      <w:pPr>
        <w:rPr>
          <w:rFonts w:ascii="仿宋_GB2312" w:eastAsia="仿宋_GB2312" w:hAnsi="宋体" w:cs="Times New Roman"/>
          <w:szCs w:val="21"/>
        </w:rPr>
      </w:pPr>
    </w:p>
    <w:p w:rsidR="00622B3D" w:rsidRPr="00622B3D" w:rsidRDefault="00622B3D" w:rsidP="00622B3D">
      <w:pPr>
        <w:rPr>
          <w:rFonts w:ascii="宋体" w:eastAsia="宋体" w:hAnsi="宋体" w:cs="宋体"/>
          <w:szCs w:val="21"/>
        </w:rPr>
      </w:pPr>
      <w:r w:rsidRPr="00622B3D">
        <w:rPr>
          <w:rFonts w:ascii="宋体" w:eastAsia="宋体" w:hAnsi="宋体" w:cs="宋体" w:hint="eastAsia"/>
          <w:szCs w:val="21"/>
        </w:rPr>
        <w:t xml:space="preserve">   填报单位 （章）：                                                                                  上报时间：     年     月     日</w:t>
      </w:r>
    </w:p>
    <w:tbl>
      <w:tblPr>
        <w:tblpPr w:leftFromText="180" w:rightFromText="180" w:vertAnchor="text" w:horzAnchor="page" w:tblpX="758" w:tblpY="35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0"/>
        <w:gridCol w:w="1350"/>
        <w:gridCol w:w="2130"/>
        <w:gridCol w:w="1245"/>
        <w:gridCol w:w="795"/>
        <w:gridCol w:w="1635"/>
        <w:gridCol w:w="2145"/>
        <w:gridCol w:w="1650"/>
        <w:gridCol w:w="1050"/>
        <w:gridCol w:w="1410"/>
      </w:tblGrid>
      <w:tr w:rsidR="00622B3D" w:rsidRPr="00622B3D" w:rsidTr="007C3D52">
        <w:tc>
          <w:tcPr>
            <w:tcW w:w="1320" w:type="dxa"/>
            <w:vAlign w:val="center"/>
          </w:tcPr>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购买机具</w:t>
            </w:r>
          </w:p>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名称</w:t>
            </w:r>
          </w:p>
        </w:tc>
        <w:tc>
          <w:tcPr>
            <w:tcW w:w="1350" w:type="dxa"/>
            <w:vAlign w:val="center"/>
          </w:tcPr>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购买机具</w:t>
            </w:r>
          </w:p>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型号</w:t>
            </w:r>
          </w:p>
        </w:tc>
        <w:tc>
          <w:tcPr>
            <w:tcW w:w="2130" w:type="dxa"/>
            <w:vAlign w:val="center"/>
          </w:tcPr>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机具生产厂家</w:t>
            </w:r>
          </w:p>
        </w:tc>
        <w:tc>
          <w:tcPr>
            <w:tcW w:w="1245" w:type="dxa"/>
            <w:vAlign w:val="center"/>
          </w:tcPr>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购机者姓名（组织名称）</w:t>
            </w:r>
          </w:p>
        </w:tc>
        <w:tc>
          <w:tcPr>
            <w:tcW w:w="795" w:type="dxa"/>
            <w:vAlign w:val="center"/>
          </w:tcPr>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购买</w:t>
            </w:r>
          </w:p>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台数</w:t>
            </w:r>
          </w:p>
        </w:tc>
        <w:tc>
          <w:tcPr>
            <w:tcW w:w="1635" w:type="dxa"/>
            <w:vAlign w:val="center"/>
          </w:tcPr>
          <w:p w:rsidR="00622B3D" w:rsidRPr="00622B3D" w:rsidRDefault="00622B3D" w:rsidP="00622B3D">
            <w:pPr>
              <w:spacing w:line="400" w:lineRule="exact"/>
              <w:jc w:val="center"/>
              <w:outlineLvl w:val="0"/>
              <w:rPr>
                <w:rFonts w:ascii="Cambria" w:eastAsia="宋体" w:hAnsi="Cambria" w:cs="Times New Roman"/>
                <w:b/>
                <w:bCs/>
                <w:szCs w:val="21"/>
              </w:rPr>
            </w:pPr>
            <w:r w:rsidRPr="00622B3D">
              <w:rPr>
                <w:rFonts w:ascii="Cambria" w:eastAsia="宋体" w:hAnsi="Cambria" w:cs="Times New Roman" w:hint="eastAsia"/>
                <w:b/>
                <w:bCs/>
                <w:szCs w:val="21"/>
              </w:rPr>
              <w:t>购机时间</w:t>
            </w:r>
          </w:p>
          <w:p w:rsidR="00622B3D" w:rsidRPr="00622B3D" w:rsidRDefault="00622B3D" w:rsidP="00622B3D">
            <w:pPr>
              <w:rPr>
                <w:rFonts w:ascii="Times New Roman" w:eastAsia="宋体" w:hAnsi="Times New Roman" w:cs="Times New Roman"/>
                <w:b/>
                <w:bCs/>
                <w:szCs w:val="21"/>
              </w:rPr>
            </w:pPr>
            <w:r w:rsidRPr="00622B3D">
              <w:rPr>
                <w:rFonts w:ascii="宋体" w:eastAsia="宋体" w:hAnsi="宋体" w:cs="宋体" w:hint="eastAsia"/>
                <w:b/>
                <w:bCs/>
                <w:szCs w:val="21"/>
              </w:rPr>
              <w:t>（年、月、日）</w:t>
            </w:r>
          </w:p>
        </w:tc>
        <w:tc>
          <w:tcPr>
            <w:tcW w:w="2145" w:type="dxa"/>
            <w:vAlign w:val="center"/>
          </w:tcPr>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详细地址</w:t>
            </w:r>
          </w:p>
        </w:tc>
        <w:tc>
          <w:tcPr>
            <w:tcW w:w="1650" w:type="dxa"/>
            <w:vAlign w:val="center"/>
          </w:tcPr>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联系电话</w:t>
            </w:r>
          </w:p>
        </w:tc>
        <w:tc>
          <w:tcPr>
            <w:tcW w:w="1050" w:type="dxa"/>
            <w:vAlign w:val="center"/>
          </w:tcPr>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补助</w:t>
            </w:r>
          </w:p>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金额</w:t>
            </w:r>
          </w:p>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（元）</w:t>
            </w:r>
          </w:p>
        </w:tc>
        <w:tc>
          <w:tcPr>
            <w:tcW w:w="1410" w:type="dxa"/>
            <w:vAlign w:val="center"/>
          </w:tcPr>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购机者签字、盖手印</w:t>
            </w:r>
          </w:p>
        </w:tc>
      </w:tr>
      <w:tr w:rsidR="00622B3D" w:rsidRPr="00622B3D" w:rsidTr="007C3D52">
        <w:tc>
          <w:tcPr>
            <w:tcW w:w="132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350" w:type="dxa"/>
          </w:tcPr>
          <w:p w:rsidR="00622B3D" w:rsidRPr="00622B3D" w:rsidRDefault="00622B3D" w:rsidP="00622B3D">
            <w:pPr>
              <w:ind w:right="640"/>
              <w:jc w:val="center"/>
              <w:rPr>
                <w:rFonts w:ascii="仿宋_GB2312" w:eastAsia="仿宋_GB2312" w:hAnsi="Times New Roman" w:cs="Times New Roman"/>
                <w:sz w:val="32"/>
                <w:szCs w:val="32"/>
              </w:rPr>
            </w:pPr>
          </w:p>
        </w:tc>
        <w:tc>
          <w:tcPr>
            <w:tcW w:w="213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245" w:type="dxa"/>
          </w:tcPr>
          <w:p w:rsidR="00622B3D" w:rsidRPr="00622B3D" w:rsidRDefault="00622B3D" w:rsidP="00622B3D">
            <w:pPr>
              <w:ind w:right="640"/>
              <w:jc w:val="center"/>
              <w:rPr>
                <w:rFonts w:ascii="仿宋_GB2312" w:eastAsia="仿宋_GB2312" w:hAnsi="Times New Roman" w:cs="Times New Roman"/>
                <w:sz w:val="32"/>
                <w:szCs w:val="32"/>
              </w:rPr>
            </w:pPr>
          </w:p>
        </w:tc>
        <w:tc>
          <w:tcPr>
            <w:tcW w:w="79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635" w:type="dxa"/>
          </w:tcPr>
          <w:p w:rsidR="00622B3D" w:rsidRPr="00622B3D" w:rsidRDefault="00622B3D" w:rsidP="00622B3D">
            <w:pPr>
              <w:ind w:right="640"/>
              <w:jc w:val="center"/>
              <w:rPr>
                <w:rFonts w:ascii="仿宋_GB2312" w:eastAsia="仿宋_GB2312" w:hAnsi="Times New Roman" w:cs="Times New Roman"/>
                <w:sz w:val="32"/>
                <w:szCs w:val="32"/>
              </w:rPr>
            </w:pPr>
          </w:p>
        </w:tc>
        <w:tc>
          <w:tcPr>
            <w:tcW w:w="214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65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05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410" w:type="dxa"/>
          </w:tcPr>
          <w:p w:rsidR="00622B3D" w:rsidRPr="00622B3D" w:rsidRDefault="00622B3D" w:rsidP="00622B3D">
            <w:pPr>
              <w:ind w:right="640"/>
              <w:jc w:val="center"/>
              <w:rPr>
                <w:rFonts w:ascii="仿宋_GB2312" w:eastAsia="仿宋_GB2312" w:hAnsi="Times New Roman" w:cs="Times New Roman"/>
                <w:sz w:val="32"/>
                <w:szCs w:val="32"/>
              </w:rPr>
            </w:pPr>
          </w:p>
        </w:tc>
      </w:tr>
      <w:tr w:rsidR="00622B3D" w:rsidRPr="00622B3D" w:rsidTr="007C3D52">
        <w:tc>
          <w:tcPr>
            <w:tcW w:w="132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350" w:type="dxa"/>
          </w:tcPr>
          <w:p w:rsidR="00622B3D" w:rsidRPr="00622B3D" w:rsidRDefault="00622B3D" w:rsidP="00622B3D">
            <w:pPr>
              <w:ind w:right="640"/>
              <w:jc w:val="center"/>
              <w:rPr>
                <w:rFonts w:ascii="仿宋_GB2312" w:eastAsia="仿宋_GB2312" w:hAnsi="Times New Roman" w:cs="Times New Roman"/>
                <w:sz w:val="32"/>
                <w:szCs w:val="32"/>
              </w:rPr>
            </w:pPr>
          </w:p>
        </w:tc>
        <w:tc>
          <w:tcPr>
            <w:tcW w:w="213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245" w:type="dxa"/>
          </w:tcPr>
          <w:p w:rsidR="00622B3D" w:rsidRPr="00622B3D" w:rsidRDefault="00622B3D" w:rsidP="00622B3D">
            <w:pPr>
              <w:ind w:right="640"/>
              <w:jc w:val="center"/>
              <w:rPr>
                <w:rFonts w:ascii="仿宋_GB2312" w:eastAsia="仿宋_GB2312" w:hAnsi="Times New Roman" w:cs="Times New Roman"/>
                <w:sz w:val="32"/>
                <w:szCs w:val="32"/>
              </w:rPr>
            </w:pPr>
          </w:p>
        </w:tc>
        <w:tc>
          <w:tcPr>
            <w:tcW w:w="79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635" w:type="dxa"/>
          </w:tcPr>
          <w:p w:rsidR="00622B3D" w:rsidRPr="00622B3D" w:rsidRDefault="00622B3D" w:rsidP="00622B3D">
            <w:pPr>
              <w:ind w:right="640"/>
              <w:jc w:val="center"/>
              <w:rPr>
                <w:rFonts w:ascii="仿宋_GB2312" w:eastAsia="仿宋_GB2312" w:hAnsi="Times New Roman" w:cs="Times New Roman"/>
                <w:sz w:val="32"/>
                <w:szCs w:val="32"/>
              </w:rPr>
            </w:pPr>
          </w:p>
        </w:tc>
        <w:tc>
          <w:tcPr>
            <w:tcW w:w="214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65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05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410" w:type="dxa"/>
          </w:tcPr>
          <w:p w:rsidR="00622B3D" w:rsidRPr="00622B3D" w:rsidRDefault="00622B3D" w:rsidP="00622B3D">
            <w:pPr>
              <w:ind w:right="640"/>
              <w:jc w:val="center"/>
              <w:rPr>
                <w:rFonts w:ascii="仿宋_GB2312" w:eastAsia="仿宋_GB2312" w:hAnsi="Times New Roman" w:cs="Times New Roman"/>
                <w:sz w:val="32"/>
                <w:szCs w:val="32"/>
              </w:rPr>
            </w:pPr>
          </w:p>
        </w:tc>
      </w:tr>
      <w:tr w:rsidR="00622B3D" w:rsidRPr="00622B3D" w:rsidTr="007C3D52">
        <w:tc>
          <w:tcPr>
            <w:tcW w:w="132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350" w:type="dxa"/>
          </w:tcPr>
          <w:p w:rsidR="00622B3D" w:rsidRPr="00622B3D" w:rsidRDefault="00622B3D" w:rsidP="00622B3D">
            <w:pPr>
              <w:ind w:right="640"/>
              <w:jc w:val="center"/>
              <w:rPr>
                <w:rFonts w:ascii="仿宋_GB2312" w:eastAsia="仿宋_GB2312" w:hAnsi="Times New Roman" w:cs="Times New Roman"/>
                <w:sz w:val="32"/>
                <w:szCs w:val="32"/>
              </w:rPr>
            </w:pPr>
          </w:p>
        </w:tc>
        <w:tc>
          <w:tcPr>
            <w:tcW w:w="213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245" w:type="dxa"/>
          </w:tcPr>
          <w:p w:rsidR="00622B3D" w:rsidRPr="00622B3D" w:rsidRDefault="00622B3D" w:rsidP="00622B3D">
            <w:pPr>
              <w:ind w:right="640"/>
              <w:jc w:val="center"/>
              <w:rPr>
                <w:rFonts w:ascii="仿宋_GB2312" w:eastAsia="仿宋_GB2312" w:hAnsi="Times New Roman" w:cs="Times New Roman"/>
                <w:sz w:val="32"/>
                <w:szCs w:val="32"/>
              </w:rPr>
            </w:pPr>
          </w:p>
        </w:tc>
        <w:tc>
          <w:tcPr>
            <w:tcW w:w="79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635" w:type="dxa"/>
          </w:tcPr>
          <w:p w:rsidR="00622B3D" w:rsidRPr="00622B3D" w:rsidRDefault="00622B3D" w:rsidP="00622B3D">
            <w:pPr>
              <w:ind w:right="640"/>
              <w:jc w:val="center"/>
              <w:rPr>
                <w:rFonts w:ascii="仿宋_GB2312" w:eastAsia="仿宋_GB2312" w:hAnsi="Times New Roman" w:cs="Times New Roman"/>
                <w:sz w:val="32"/>
                <w:szCs w:val="32"/>
              </w:rPr>
            </w:pPr>
          </w:p>
        </w:tc>
        <w:tc>
          <w:tcPr>
            <w:tcW w:w="214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65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05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410" w:type="dxa"/>
          </w:tcPr>
          <w:p w:rsidR="00622B3D" w:rsidRPr="00622B3D" w:rsidRDefault="00622B3D" w:rsidP="00622B3D">
            <w:pPr>
              <w:ind w:right="640"/>
              <w:jc w:val="center"/>
              <w:rPr>
                <w:rFonts w:ascii="仿宋_GB2312" w:eastAsia="仿宋_GB2312" w:hAnsi="Times New Roman" w:cs="Times New Roman"/>
                <w:sz w:val="32"/>
                <w:szCs w:val="32"/>
              </w:rPr>
            </w:pPr>
          </w:p>
        </w:tc>
      </w:tr>
      <w:tr w:rsidR="00622B3D" w:rsidRPr="00622B3D" w:rsidTr="007C3D52">
        <w:tc>
          <w:tcPr>
            <w:tcW w:w="132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350" w:type="dxa"/>
          </w:tcPr>
          <w:p w:rsidR="00622B3D" w:rsidRPr="00622B3D" w:rsidRDefault="00622B3D" w:rsidP="00622B3D">
            <w:pPr>
              <w:ind w:right="640"/>
              <w:jc w:val="center"/>
              <w:rPr>
                <w:rFonts w:ascii="仿宋_GB2312" w:eastAsia="仿宋_GB2312" w:hAnsi="Times New Roman" w:cs="Times New Roman"/>
                <w:sz w:val="32"/>
                <w:szCs w:val="32"/>
              </w:rPr>
            </w:pPr>
          </w:p>
        </w:tc>
        <w:tc>
          <w:tcPr>
            <w:tcW w:w="213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245" w:type="dxa"/>
          </w:tcPr>
          <w:p w:rsidR="00622B3D" w:rsidRPr="00622B3D" w:rsidRDefault="00622B3D" w:rsidP="00622B3D">
            <w:pPr>
              <w:ind w:right="640"/>
              <w:jc w:val="center"/>
              <w:rPr>
                <w:rFonts w:ascii="仿宋_GB2312" w:eastAsia="仿宋_GB2312" w:hAnsi="Times New Roman" w:cs="Times New Roman"/>
                <w:sz w:val="32"/>
                <w:szCs w:val="32"/>
              </w:rPr>
            </w:pPr>
          </w:p>
        </w:tc>
        <w:tc>
          <w:tcPr>
            <w:tcW w:w="79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635" w:type="dxa"/>
          </w:tcPr>
          <w:p w:rsidR="00622B3D" w:rsidRPr="00622B3D" w:rsidRDefault="00622B3D" w:rsidP="00622B3D">
            <w:pPr>
              <w:ind w:right="640"/>
              <w:jc w:val="center"/>
              <w:rPr>
                <w:rFonts w:ascii="仿宋_GB2312" w:eastAsia="仿宋_GB2312" w:hAnsi="Times New Roman" w:cs="Times New Roman"/>
                <w:sz w:val="32"/>
                <w:szCs w:val="32"/>
              </w:rPr>
            </w:pPr>
          </w:p>
        </w:tc>
        <w:tc>
          <w:tcPr>
            <w:tcW w:w="214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65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05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410" w:type="dxa"/>
          </w:tcPr>
          <w:p w:rsidR="00622B3D" w:rsidRPr="00622B3D" w:rsidRDefault="00622B3D" w:rsidP="00622B3D">
            <w:pPr>
              <w:ind w:right="640"/>
              <w:jc w:val="center"/>
              <w:rPr>
                <w:rFonts w:ascii="仿宋_GB2312" w:eastAsia="仿宋_GB2312" w:hAnsi="Times New Roman" w:cs="Times New Roman"/>
                <w:sz w:val="32"/>
                <w:szCs w:val="32"/>
              </w:rPr>
            </w:pPr>
          </w:p>
        </w:tc>
      </w:tr>
      <w:tr w:rsidR="00622B3D" w:rsidRPr="00622B3D" w:rsidTr="007C3D52">
        <w:tc>
          <w:tcPr>
            <w:tcW w:w="132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350" w:type="dxa"/>
          </w:tcPr>
          <w:p w:rsidR="00622B3D" w:rsidRPr="00622B3D" w:rsidRDefault="00622B3D" w:rsidP="00622B3D">
            <w:pPr>
              <w:ind w:right="640"/>
              <w:jc w:val="center"/>
              <w:rPr>
                <w:rFonts w:ascii="仿宋_GB2312" w:eastAsia="仿宋_GB2312" w:hAnsi="Times New Roman" w:cs="Times New Roman"/>
                <w:sz w:val="32"/>
                <w:szCs w:val="32"/>
              </w:rPr>
            </w:pPr>
          </w:p>
        </w:tc>
        <w:tc>
          <w:tcPr>
            <w:tcW w:w="213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245" w:type="dxa"/>
          </w:tcPr>
          <w:p w:rsidR="00622B3D" w:rsidRPr="00622B3D" w:rsidRDefault="00622B3D" w:rsidP="00622B3D">
            <w:pPr>
              <w:ind w:right="640"/>
              <w:jc w:val="center"/>
              <w:rPr>
                <w:rFonts w:ascii="仿宋_GB2312" w:eastAsia="仿宋_GB2312" w:hAnsi="Times New Roman" w:cs="Times New Roman"/>
                <w:sz w:val="32"/>
                <w:szCs w:val="32"/>
              </w:rPr>
            </w:pPr>
          </w:p>
        </w:tc>
        <w:tc>
          <w:tcPr>
            <w:tcW w:w="79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635" w:type="dxa"/>
          </w:tcPr>
          <w:p w:rsidR="00622B3D" w:rsidRPr="00622B3D" w:rsidRDefault="00622B3D" w:rsidP="00622B3D">
            <w:pPr>
              <w:ind w:right="640"/>
              <w:jc w:val="center"/>
              <w:rPr>
                <w:rFonts w:ascii="仿宋_GB2312" w:eastAsia="仿宋_GB2312" w:hAnsi="Times New Roman" w:cs="Times New Roman"/>
                <w:sz w:val="32"/>
                <w:szCs w:val="32"/>
              </w:rPr>
            </w:pPr>
          </w:p>
        </w:tc>
        <w:tc>
          <w:tcPr>
            <w:tcW w:w="214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65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05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410" w:type="dxa"/>
          </w:tcPr>
          <w:p w:rsidR="00622B3D" w:rsidRPr="00622B3D" w:rsidRDefault="00622B3D" w:rsidP="00622B3D">
            <w:pPr>
              <w:ind w:right="640"/>
              <w:jc w:val="center"/>
              <w:rPr>
                <w:rFonts w:ascii="仿宋_GB2312" w:eastAsia="仿宋_GB2312" w:hAnsi="Times New Roman" w:cs="Times New Roman"/>
                <w:sz w:val="32"/>
                <w:szCs w:val="32"/>
              </w:rPr>
            </w:pPr>
          </w:p>
        </w:tc>
      </w:tr>
    </w:tbl>
    <w:p w:rsidR="00622B3D" w:rsidRPr="00622B3D" w:rsidRDefault="00622B3D" w:rsidP="00622B3D">
      <w:pPr>
        <w:rPr>
          <w:rFonts w:ascii="Times New Roman" w:eastAsia="宋体" w:hAnsi="Times New Roman" w:cs="Times New Roman"/>
          <w:szCs w:val="21"/>
        </w:rPr>
      </w:pPr>
    </w:p>
    <w:p w:rsidR="00622B3D" w:rsidRPr="00622B3D" w:rsidRDefault="00622B3D" w:rsidP="00622B3D">
      <w:pPr>
        <w:jc w:val="center"/>
        <w:rPr>
          <w:rFonts w:ascii="Times New Roman" w:eastAsia="宋体" w:hAnsi="Times New Roman" w:cs="Times New Roman"/>
          <w:szCs w:val="21"/>
        </w:rPr>
      </w:pPr>
    </w:p>
    <w:p w:rsidR="00622B3D" w:rsidRPr="00622B3D" w:rsidRDefault="00622B3D" w:rsidP="00622B3D">
      <w:pPr>
        <w:jc w:val="center"/>
        <w:rPr>
          <w:rFonts w:ascii="Times New Roman" w:eastAsia="宋体" w:hAnsi="Times New Roman" w:cs="Times New Roman"/>
          <w:szCs w:val="21"/>
        </w:rPr>
      </w:pPr>
    </w:p>
    <w:p w:rsidR="00622B3D" w:rsidRPr="00622B3D" w:rsidRDefault="00622B3D" w:rsidP="00622B3D">
      <w:pPr>
        <w:jc w:val="center"/>
        <w:rPr>
          <w:rFonts w:ascii="Times New Roman" w:eastAsia="宋体" w:hAnsi="Times New Roman" w:cs="Times New Roman"/>
          <w:szCs w:val="21"/>
        </w:rPr>
      </w:pPr>
    </w:p>
    <w:p w:rsidR="00622B3D" w:rsidRPr="00622B3D" w:rsidRDefault="00622B3D" w:rsidP="00622B3D">
      <w:pPr>
        <w:jc w:val="center"/>
        <w:rPr>
          <w:rFonts w:ascii="Times New Roman" w:eastAsia="宋体" w:hAnsi="Times New Roman" w:cs="Times New Roman"/>
          <w:szCs w:val="21"/>
        </w:rPr>
      </w:pPr>
    </w:p>
    <w:p w:rsidR="00622B3D" w:rsidRPr="00622B3D" w:rsidRDefault="00622B3D" w:rsidP="00622B3D">
      <w:pPr>
        <w:rPr>
          <w:rFonts w:ascii="仿宋_GB2312" w:eastAsia="仿宋_GB2312" w:hAnsi="Times New Roman" w:cs="Times New Roman"/>
          <w:b/>
          <w:szCs w:val="21"/>
        </w:rPr>
      </w:pPr>
      <w:bookmarkStart w:id="1" w:name="_GoBack"/>
      <w:bookmarkEnd w:id="1"/>
      <w:r w:rsidRPr="00622B3D">
        <w:rPr>
          <w:rFonts w:ascii="宋体" w:eastAsia="宋体" w:hAnsi="宋体" w:cs="宋体" w:hint="eastAsia"/>
          <w:b/>
          <w:sz w:val="32"/>
          <w:szCs w:val="32"/>
        </w:rPr>
        <w:lastRenderedPageBreak/>
        <w:t xml:space="preserve"> 附表7</w:t>
      </w:r>
    </w:p>
    <w:p w:rsidR="00622B3D" w:rsidRPr="00622B3D" w:rsidRDefault="00622B3D" w:rsidP="00622B3D">
      <w:pPr>
        <w:jc w:val="center"/>
        <w:rPr>
          <w:rFonts w:ascii="仿宋_GB2312" w:eastAsia="仿宋_GB2312" w:hAnsi="Times New Roman" w:cs="Times New Roman"/>
          <w:b/>
          <w:sz w:val="32"/>
          <w:szCs w:val="32"/>
        </w:rPr>
      </w:pPr>
      <w:r w:rsidRPr="00622B3D">
        <w:rPr>
          <w:rFonts w:ascii="宋体" w:eastAsia="宋体" w:hAnsi="宋体" w:cs="宋体" w:hint="eastAsia"/>
          <w:b/>
          <w:szCs w:val="21"/>
        </w:rPr>
        <w:t xml:space="preserve">      </w:t>
      </w:r>
      <w:r w:rsidRPr="00622B3D">
        <w:rPr>
          <w:rFonts w:ascii="宋体" w:eastAsia="宋体" w:hAnsi="宋体" w:cs="宋体" w:hint="eastAsia"/>
          <w:b/>
          <w:sz w:val="32"/>
          <w:szCs w:val="32"/>
        </w:rPr>
        <w:t xml:space="preserve"> </w:t>
      </w:r>
      <w:r w:rsidRPr="00622B3D">
        <w:rPr>
          <w:rFonts w:ascii="宋体" w:eastAsia="宋体" w:hAnsi="宋体" w:cs="宋体" w:hint="eastAsia"/>
          <w:b/>
          <w:bCs/>
          <w:color w:val="000000"/>
          <w:sz w:val="32"/>
          <w:szCs w:val="32"/>
        </w:rPr>
        <w:t>遥控飞行喷雾机</w:t>
      </w:r>
      <w:r w:rsidRPr="00622B3D">
        <w:rPr>
          <w:rFonts w:ascii="宋体" w:eastAsia="宋体" w:hAnsi="宋体" w:cs="宋体" w:hint="eastAsia"/>
          <w:b/>
          <w:sz w:val="32"/>
          <w:szCs w:val="32"/>
        </w:rPr>
        <w:t>试验示范项目执行情况统计表</w:t>
      </w:r>
    </w:p>
    <w:p w:rsidR="00622B3D" w:rsidRPr="00622B3D" w:rsidRDefault="00622B3D" w:rsidP="00622B3D">
      <w:pPr>
        <w:rPr>
          <w:rFonts w:ascii="仿宋_GB2312" w:eastAsia="仿宋_GB2312" w:hAnsi="宋体" w:cs="Times New Roman"/>
          <w:szCs w:val="21"/>
        </w:rPr>
      </w:pPr>
    </w:p>
    <w:p w:rsidR="00622B3D" w:rsidRPr="00622B3D" w:rsidRDefault="00622B3D" w:rsidP="00622B3D">
      <w:pPr>
        <w:rPr>
          <w:rFonts w:ascii="宋体" w:eastAsia="宋体" w:hAnsi="宋体" w:cs="宋体"/>
          <w:szCs w:val="21"/>
        </w:rPr>
      </w:pPr>
      <w:r w:rsidRPr="00622B3D">
        <w:rPr>
          <w:rFonts w:ascii="宋体" w:eastAsia="宋体" w:hAnsi="宋体" w:cs="宋体" w:hint="eastAsia"/>
          <w:szCs w:val="21"/>
        </w:rPr>
        <w:t xml:space="preserve">       填报单位 （章）：                                                                                  时间：     年     月     日</w:t>
      </w:r>
    </w:p>
    <w:tbl>
      <w:tblPr>
        <w:tblpPr w:leftFromText="180" w:rightFromText="180" w:vertAnchor="text" w:horzAnchor="page" w:tblpX="1366" w:tblpY="35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7"/>
        <w:gridCol w:w="1524"/>
        <w:gridCol w:w="658"/>
        <w:gridCol w:w="1813"/>
        <w:gridCol w:w="1710"/>
        <w:gridCol w:w="1365"/>
        <w:gridCol w:w="1245"/>
        <w:gridCol w:w="1140"/>
        <w:gridCol w:w="1065"/>
        <w:gridCol w:w="1155"/>
        <w:gridCol w:w="1260"/>
      </w:tblGrid>
      <w:tr w:rsidR="00622B3D" w:rsidRPr="00622B3D" w:rsidTr="007C3D52">
        <w:tc>
          <w:tcPr>
            <w:tcW w:w="1157" w:type="dxa"/>
            <w:vAlign w:val="center"/>
          </w:tcPr>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生产</w:t>
            </w:r>
          </w:p>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厂家</w:t>
            </w:r>
          </w:p>
        </w:tc>
        <w:tc>
          <w:tcPr>
            <w:tcW w:w="1524" w:type="dxa"/>
            <w:vAlign w:val="center"/>
          </w:tcPr>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机具名称、</w:t>
            </w:r>
          </w:p>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型号</w:t>
            </w:r>
          </w:p>
        </w:tc>
        <w:tc>
          <w:tcPr>
            <w:tcW w:w="658" w:type="dxa"/>
            <w:vAlign w:val="center"/>
          </w:tcPr>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购买台数</w:t>
            </w:r>
          </w:p>
        </w:tc>
        <w:tc>
          <w:tcPr>
            <w:tcW w:w="1813" w:type="dxa"/>
            <w:vAlign w:val="center"/>
          </w:tcPr>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是否满足试验示范机具技术条件</w:t>
            </w:r>
          </w:p>
        </w:tc>
        <w:tc>
          <w:tcPr>
            <w:tcW w:w="1710" w:type="dxa"/>
            <w:vAlign w:val="center"/>
          </w:tcPr>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是否满足试验示范机具生产企业条件</w:t>
            </w:r>
          </w:p>
        </w:tc>
        <w:tc>
          <w:tcPr>
            <w:tcW w:w="1365" w:type="dxa"/>
            <w:vAlign w:val="center"/>
          </w:tcPr>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培训情况</w:t>
            </w:r>
          </w:p>
        </w:tc>
        <w:tc>
          <w:tcPr>
            <w:tcW w:w="1245" w:type="dxa"/>
            <w:vAlign w:val="center"/>
          </w:tcPr>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电池配置情况</w:t>
            </w:r>
          </w:p>
        </w:tc>
        <w:tc>
          <w:tcPr>
            <w:tcW w:w="1140" w:type="dxa"/>
            <w:vAlign w:val="center"/>
          </w:tcPr>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产品售后服务情况</w:t>
            </w:r>
          </w:p>
        </w:tc>
        <w:tc>
          <w:tcPr>
            <w:tcW w:w="1065" w:type="dxa"/>
            <w:vAlign w:val="center"/>
          </w:tcPr>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保险</w:t>
            </w:r>
          </w:p>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购买</w:t>
            </w:r>
          </w:p>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情况</w:t>
            </w:r>
          </w:p>
        </w:tc>
        <w:tc>
          <w:tcPr>
            <w:tcW w:w="1155" w:type="dxa"/>
            <w:vAlign w:val="center"/>
          </w:tcPr>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机具</w:t>
            </w:r>
          </w:p>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销售</w:t>
            </w:r>
          </w:p>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价格</w:t>
            </w:r>
          </w:p>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（元/台）</w:t>
            </w:r>
          </w:p>
        </w:tc>
        <w:tc>
          <w:tcPr>
            <w:tcW w:w="1260" w:type="dxa"/>
            <w:vAlign w:val="center"/>
          </w:tcPr>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补助</w:t>
            </w:r>
          </w:p>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金额</w:t>
            </w:r>
          </w:p>
          <w:p w:rsidR="00622B3D" w:rsidRPr="00622B3D" w:rsidRDefault="00622B3D" w:rsidP="00622B3D">
            <w:pPr>
              <w:spacing w:line="400" w:lineRule="exact"/>
              <w:jc w:val="center"/>
              <w:outlineLvl w:val="0"/>
              <w:rPr>
                <w:rFonts w:ascii="宋体" w:eastAsia="宋体" w:hAnsi="宋体" w:cs="宋体"/>
                <w:b/>
                <w:bCs/>
                <w:szCs w:val="21"/>
              </w:rPr>
            </w:pPr>
            <w:r w:rsidRPr="00622B3D">
              <w:rPr>
                <w:rFonts w:ascii="宋体" w:eastAsia="宋体" w:hAnsi="宋体" w:cs="宋体" w:hint="eastAsia"/>
                <w:b/>
                <w:bCs/>
                <w:szCs w:val="21"/>
              </w:rPr>
              <w:t>（元/台）</w:t>
            </w:r>
          </w:p>
        </w:tc>
      </w:tr>
      <w:tr w:rsidR="00622B3D" w:rsidRPr="00622B3D" w:rsidTr="007C3D52">
        <w:tc>
          <w:tcPr>
            <w:tcW w:w="1157" w:type="dxa"/>
          </w:tcPr>
          <w:p w:rsidR="00622B3D" w:rsidRPr="00622B3D" w:rsidRDefault="00622B3D" w:rsidP="00622B3D">
            <w:pPr>
              <w:ind w:right="640"/>
              <w:jc w:val="center"/>
              <w:rPr>
                <w:rFonts w:ascii="仿宋_GB2312" w:eastAsia="仿宋_GB2312" w:hAnsi="Times New Roman" w:cs="Times New Roman"/>
                <w:sz w:val="32"/>
                <w:szCs w:val="32"/>
              </w:rPr>
            </w:pPr>
          </w:p>
        </w:tc>
        <w:tc>
          <w:tcPr>
            <w:tcW w:w="1524" w:type="dxa"/>
          </w:tcPr>
          <w:p w:rsidR="00622B3D" w:rsidRPr="00622B3D" w:rsidRDefault="00622B3D" w:rsidP="00622B3D">
            <w:pPr>
              <w:ind w:right="640"/>
              <w:jc w:val="center"/>
              <w:rPr>
                <w:rFonts w:ascii="仿宋_GB2312" w:eastAsia="仿宋_GB2312" w:hAnsi="Times New Roman" w:cs="Times New Roman"/>
                <w:sz w:val="32"/>
                <w:szCs w:val="32"/>
              </w:rPr>
            </w:pPr>
          </w:p>
        </w:tc>
        <w:tc>
          <w:tcPr>
            <w:tcW w:w="658" w:type="dxa"/>
          </w:tcPr>
          <w:p w:rsidR="00622B3D" w:rsidRPr="00622B3D" w:rsidRDefault="00622B3D" w:rsidP="00622B3D">
            <w:pPr>
              <w:ind w:right="640"/>
              <w:jc w:val="center"/>
              <w:rPr>
                <w:rFonts w:ascii="仿宋_GB2312" w:eastAsia="仿宋_GB2312" w:hAnsi="Times New Roman" w:cs="Times New Roman"/>
                <w:sz w:val="32"/>
                <w:szCs w:val="32"/>
              </w:rPr>
            </w:pPr>
          </w:p>
        </w:tc>
        <w:tc>
          <w:tcPr>
            <w:tcW w:w="1813" w:type="dxa"/>
          </w:tcPr>
          <w:p w:rsidR="00622B3D" w:rsidRPr="00622B3D" w:rsidRDefault="00622B3D" w:rsidP="00622B3D">
            <w:pPr>
              <w:ind w:right="640"/>
              <w:jc w:val="center"/>
              <w:rPr>
                <w:rFonts w:ascii="仿宋_GB2312" w:eastAsia="仿宋_GB2312" w:hAnsi="Times New Roman" w:cs="Times New Roman"/>
                <w:sz w:val="32"/>
                <w:szCs w:val="32"/>
              </w:rPr>
            </w:pPr>
          </w:p>
        </w:tc>
        <w:tc>
          <w:tcPr>
            <w:tcW w:w="171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36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24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14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06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15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260" w:type="dxa"/>
          </w:tcPr>
          <w:p w:rsidR="00622B3D" w:rsidRPr="00622B3D" w:rsidRDefault="00622B3D" w:rsidP="00622B3D">
            <w:pPr>
              <w:ind w:right="640"/>
              <w:jc w:val="center"/>
              <w:rPr>
                <w:rFonts w:ascii="仿宋_GB2312" w:eastAsia="仿宋_GB2312" w:hAnsi="Times New Roman" w:cs="Times New Roman"/>
                <w:sz w:val="32"/>
                <w:szCs w:val="32"/>
              </w:rPr>
            </w:pPr>
          </w:p>
        </w:tc>
      </w:tr>
      <w:tr w:rsidR="00622B3D" w:rsidRPr="00622B3D" w:rsidTr="007C3D52">
        <w:tc>
          <w:tcPr>
            <w:tcW w:w="1157" w:type="dxa"/>
          </w:tcPr>
          <w:p w:rsidR="00622B3D" w:rsidRPr="00622B3D" w:rsidRDefault="00622B3D" w:rsidP="00622B3D">
            <w:pPr>
              <w:ind w:right="640"/>
              <w:jc w:val="center"/>
              <w:rPr>
                <w:rFonts w:ascii="仿宋_GB2312" w:eastAsia="仿宋_GB2312" w:hAnsi="Times New Roman" w:cs="Times New Roman"/>
                <w:sz w:val="32"/>
                <w:szCs w:val="32"/>
              </w:rPr>
            </w:pPr>
          </w:p>
        </w:tc>
        <w:tc>
          <w:tcPr>
            <w:tcW w:w="1524" w:type="dxa"/>
          </w:tcPr>
          <w:p w:rsidR="00622B3D" w:rsidRPr="00622B3D" w:rsidRDefault="00622B3D" w:rsidP="00622B3D">
            <w:pPr>
              <w:ind w:right="640"/>
              <w:jc w:val="center"/>
              <w:rPr>
                <w:rFonts w:ascii="仿宋_GB2312" w:eastAsia="仿宋_GB2312" w:hAnsi="Times New Roman" w:cs="Times New Roman"/>
                <w:sz w:val="32"/>
                <w:szCs w:val="32"/>
              </w:rPr>
            </w:pPr>
          </w:p>
        </w:tc>
        <w:tc>
          <w:tcPr>
            <w:tcW w:w="658" w:type="dxa"/>
          </w:tcPr>
          <w:p w:rsidR="00622B3D" w:rsidRPr="00622B3D" w:rsidRDefault="00622B3D" w:rsidP="00622B3D">
            <w:pPr>
              <w:ind w:right="640"/>
              <w:jc w:val="center"/>
              <w:rPr>
                <w:rFonts w:ascii="仿宋_GB2312" w:eastAsia="仿宋_GB2312" w:hAnsi="Times New Roman" w:cs="Times New Roman"/>
                <w:sz w:val="32"/>
                <w:szCs w:val="32"/>
              </w:rPr>
            </w:pPr>
          </w:p>
        </w:tc>
        <w:tc>
          <w:tcPr>
            <w:tcW w:w="1813" w:type="dxa"/>
          </w:tcPr>
          <w:p w:rsidR="00622B3D" w:rsidRPr="00622B3D" w:rsidRDefault="00622B3D" w:rsidP="00622B3D">
            <w:pPr>
              <w:ind w:right="640"/>
              <w:jc w:val="center"/>
              <w:rPr>
                <w:rFonts w:ascii="仿宋_GB2312" w:eastAsia="仿宋_GB2312" w:hAnsi="Times New Roman" w:cs="Times New Roman"/>
                <w:sz w:val="32"/>
                <w:szCs w:val="32"/>
              </w:rPr>
            </w:pPr>
          </w:p>
        </w:tc>
        <w:tc>
          <w:tcPr>
            <w:tcW w:w="171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36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24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14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06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15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260" w:type="dxa"/>
          </w:tcPr>
          <w:p w:rsidR="00622B3D" w:rsidRPr="00622B3D" w:rsidRDefault="00622B3D" w:rsidP="00622B3D">
            <w:pPr>
              <w:ind w:right="640"/>
              <w:jc w:val="center"/>
              <w:rPr>
                <w:rFonts w:ascii="仿宋_GB2312" w:eastAsia="仿宋_GB2312" w:hAnsi="Times New Roman" w:cs="Times New Roman"/>
                <w:sz w:val="32"/>
                <w:szCs w:val="32"/>
              </w:rPr>
            </w:pPr>
          </w:p>
        </w:tc>
      </w:tr>
      <w:tr w:rsidR="00622B3D" w:rsidRPr="00622B3D" w:rsidTr="007C3D52">
        <w:tc>
          <w:tcPr>
            <w:tcW w:w="1157" w:type="dxa"/>
          </w:tcPr>
          <w:p w:rsidR="00622B3D" w:rsidRPr="00622B3D" w:rsidRDefault="00622B3D" w:rsidP="00622B3D">
            <w:pPr>
              <w:ind w:right="640"/>
              <w:jc w:val="center"/>
              <w:rPr>
                <w:rFonts w:ascii="仿宋_GB2312" w:eastAsia="仿宋_GB2312" w:hAnsi="Times New Roman" w:cs="Times New Roman"/>
                <w:sz w:val="32"/>
                <w:szCs w:val="32"/>
              </w:rPr>
            </w:pPr>
          </w:p>
        </w:tc>
        <w:tc>
          <w:tcPr>
            <w:tcW w:w="1524" w:type="dxa"/>
          </w:tcPr>
          <w:p w:rsidR="00622B3D" w:rsidRPr="00622B3D" w:rsidRDefault="00622B3D" w:rsidP="00622B3D">
            <w:pPr>
              <w:ind w:right="640"/>
              <w:jc w:val="center"/>
              <w:rPr>
                <w:rFonts w:ascii="仿宋_GB2312" w:eastAsia="仿宋_GB2312" w:hAnsi="Times New Roman" w:cs="Times New Roman"/>
                <w:sz w:val="32"/>
                <w:szCs w:val="32"/>
              </w:rPr>
            </w:pPr>
          </w:p>
        </w:tc>
        <w:tc>
          <w:tcPr>
            <w:tcW w:w="658" w:type="dxa"/>
          </w:tcPr>
          <w:p w:rsidR="00622B3D" w:rsidRPr="00622B3D" w:rsidRDefault="00622B3D" w:rsidP="00622B3D">
            <w:pPr>
              <w:ind w:right="640"/>
              <w:jc w:val="center"/>
              <w:rPr>
                <w:rFonts w:ascii="仿宋_GB2312" w:eastAsia="仿宋_GB2312" w:hAnsi="Times New Roman" w:cs="Times New Roman"/>
                <w:sz w:val="32"/>
                <w:szCs w:val="32"/>
              </w:rPr>
            </w:pPr>
          </w:p>
        </w:tc>
        <w:tc>
          <w:tcPr>
            <w:tcW w:w="1813" w:type="dxa"/>
          </w:tcPr>
          <w:p w:rsidR="00622B3D" w:rsidRPr="00622B3D" w:rsidRDefault="00622B3D" w:rsidP="00622B3D">
            <w:pPr>
              <w:ind w:right="640"/>
              <w:jc w:val="center"/>
              <w:rPr>
                <w:rFonts w:ascii="仿宋_GB2312" w:eastAsia="仿宋_GB2312" w:hAnsi="Times New Roman" w:cs="Times New Roman"/>
                <w:sz w:val="32"/>
                <w:szCs w:val="32"/>
              </w:rPr>
            </w:pPr>
          </w:p>
        </w:tc>
        <w:tc>
          <w:tcPr>
            <w:tcW w:w="171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36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24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14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06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15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260" w:type="dxa"/>
          </w:tcPr>
          <w:p w:rsidR="00622B3D" w:rsidRPr="00622B3D" w:rsidRDefault="00622B3D" w:rsidP="00622B3D">
            <w:pPr>
              <w:ind w:right="640"/>
              <w:jc w:val="center"/>
              <w:rPr>
                <w:rFonts w:ascii="仿宋_GB2312" w:eastAsia="仿宋_GB2312" w:hAnsi="Times New Roman" w:cs="Times New Roman"/>
                <w:sz w:val="32"/>
                <w:szCs w:val="32"/>
              </w:rPr>
            </w:pPr>
          </w:p>
        </w:tc>
      </w:tr>
      <w:tr w:rsidR="00622B3D" w:rsidRPr="00622B3D" w:rsidTr="007C3D52">
        <w:tc>
          <w:tcPr>
            <w:tcW w:w="1157" w:type="dxa"/>
          </w:tcPr>
          <w:p w:rsidR="00622B3D" w:rsidRPr="00622B3D" w:rsidRDefault="00622B3D" w:rsidP="00622B3D">
            <w:pPr>
              <w:ind w:right="640"/>
              <w:jc w:val="center"/>
              <w:rPr>
                <w:rFonts w:ascii="仿宋_GB2312" w:eastAsia="仿宋_GB2312" w:hAnsi="Times New Roman" w:cs="Times New Roman"/>
                <w:sz w:val="32"/>
                <w:szCs w:val="32"/>
              </w:rPr>
            </w:pPr>
          </w:p>
        </w:tc>
        <w:tc>
          <w:tcPr>
            <w:tcW w:w="1524" w:type="dxa"/>
          </w:tcPr>
          <w:p w:rsidR="00622B3D" w:rsidRPr="00622B3D" w:rsidRDefault="00622B3D" w:rsidP="00622B3D">
            <w:pPr>
              <w:ind w:right="640"/>
              <w:jc w:val="center"/>
              <w:rPr>
                <w:rFonts w:ascii="仿宋_GB2312" w:eastAsia="仿宋_GB2312" w:hAnsi="Times New Roman" w:cs="Times New Roman"/>
                <w:sz w:val="32"/>
                <w:szCs w:val="32"/>
              </w:rPr>
            </w:pPr>
          </w:p>
        </w:tc>
        <w:tc>
          <w:tcPr>
            <w:tcW w:w="658" w:type="dxa"/>
          </w:tcPr>
          <w:p w:rsidR="00622B3D" w:rsidRPr="00622B3D" w:rsidRDefault="00622B3D" w:rsidP="00622B3D">
            <w:pPr>
              <w:ind w:right="640"/>
              <w:jc w:val="center"/>
              <w:rPr>
                <w:rFonts w:ascii="仿宋_GB2312" w:eastAsia="仿宋_GB2312" w:hAnsi="Times New Roman" w:cs="Times New Roman"/>
                <w:sz w:val="32"/>
                <w:szCs w:val="32"/>
              </w:rPr>
            </w:pPr>
          </w:p>
        </w:tc>
        <w:tc>
          <w:tcPr>
            <w:tcW w:w="1813" w:type="dxa"/>
          </w:tcPr>
          <w:p w:rsidR="00622B3D" w:rsidRPr="00622B3D" w:rsidRDefault="00622B3D" w:rsidP="00622B3D">
            <w:pPr>
              <w:ind w:right="640"/>
              <w:jc w:val="center"/>
              <w:rPr>
                <w:rFonts w:ascii="仿宋_GB2312" w:eastAsia="仿宋_GB2312" w:hAnsi="Times New Roman" w:cs="Times New Roman"/>
                <w:sz w:val="32"/>
                <w:szCs w:val="32"/>
              </w:rPr>
            </w:pPr>
          </w:p>
        </w:tc>
        <w:tc>
          <w:tcPr>
            <w:tcW w:w="171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36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24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14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06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15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260" w:type="dxa"/>
          </w:tcPr>
          <w:p w:rsidR="00622B3D" w:rsidRPr="00622B3D" w:rsidRDefault="00622B3D" w:rsidP="00622B3D">
            <w:pPr>
              <w:ind w:right="640"/>
              <w:jc w:val="center"/>
              <w:rPr>
                <w:rFonts w:ascii="仿宋_GB2312" w:eastAsia="仿宋_GB2312" w:hAnsi="Times New Roman" w:cs="Times New Roman"/>
                <w:sz w:val="32"/>
                <w:szCs w:val="32"/>
              </w:rPr>
            </w:pPr>
          </w:p>
        </w:tc>
      </w:tr>
      <w:tr w:rsidR="00622B3D" w:rsidRPr="00622B3D" w:rsidTr="007C3D52">
        <w:tc>
          <w:tcPr>
            <w:tcW w:w="1157" w:type="dxa"/>
          </w:tcPr>
          <w:p w:rsidR="00622B3D" w:rsidRPr="00622B3D" w:rsidRDefault="00622B3D" w:rsidP="00622B3D">
            <w:pPr>
              <w:ind w:right="640"/>
              <w:jc w:val="center"/>
              <w:rPr>
                <w:rFonts w:ascii="仿宋_GB2312" w:eastAsia="仿宋_GB2312" w:hAnsi="Times New Roman" w:cs="Times New Roman"/>
                <w:sz w:val="32"/>
                <w:szCs w:val="32"/>
              </w:rPr>
            </w:pPr>
          </w:p>
        </w:tc>
        <w:tc>
          <w:tcPr>
            <w:tcW w:w="1524" w:type="dxa"/>
          </w:tcPr>
          <w:p w:rsidR="00622B3D" w:rsidRPr="00622B3D" w:rsidRDefault="00622B3D" w:rsidP="00622B3D">
            <w:pPr>
              <w:ind w:right="640"/>
              <w:jc w:val="center"/>
              <w:rPr>
                <w:rFonts w:ascii="仿宋_GB2312" w:eastAsia="仿宋_GB2312" w:hAnsi="Times New Roman" w:cs="Times New Roman"/>
                <w:sz w:val="32"/>
                <w:szCs w:val="32"/>
              </w:rPr>
            </w:pPr>
          </w:p>
        </w:tc>
        <w:tc>
          <w:tcPr>
            <w:tcW w:w="658" w:type="dxa"/>
          </w:tcPr>
          <w:p w:rsidR="00622B3D" w:rsidRPr="00622B3D" w:rsidRDefault="00622B3D" w:rsidP="00622B3D">
            <w:pPr>
              <w:ind w:right="640"/>
              <w:jc w:val="center"/>
              <w:rPr>
                <w:rFonts w:ascii="仿宋_GB2312" w:eastAsia="仿宋_GB2312" w:hAnsi="Times New Roman" w:cs="Times New Roman"/>
                <w:sz w:val="32"/>
                <w:szCs w:val="32"/>
              </w:rPr>
            </w:pPr>
          </w:p>
        </w:tc>
        <w:tc>
          <w:tcPr>
            <w:tcW w:w="1813" w:type="dxa"/>
          </w:tcPr>
          <w:p w:rsidR="00622B3D" w:rsidRPr="00622B3D" w:rsidRDefault="00622B3D" w:rsidP="00622B3D">
            <w:pPr>
              <w:ind w:right="640"/>
              <w:jc w:val="center"/>
              <w:rPr>
                <w:rFonts w:ascii="仿宋_GB2312" w:eastAsia="仿宋_GB2312" w:hAnsi="Times New Roman" w:cs="Times New Roman"/>
                <w:sz w:val="32"/>
                <w:szCs w:val="32"/>
              </w:rPr>
            </w:pPr>
          </w:p>
        </w:tc>
        <w:tc>
          <w:tcPr>
            <w:tcW w:w="171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36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24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140" w:type="dxa"/>
          </w:tcPr>
          <w:p w:rsidR="00622B3D" w:rsidRPr="00622B3D" w:rsidRDefault="00622B3D" w:rsidP="00622B3D">
            <w:pPr>
              <w:ind w:right="640"/>
              <w:jc w:val="center"/>
              <w:rPr>
                <w:rFonts w:ascii="仿宋_GB2312" w:eastAsia="仿宋_GB2312" w:hAnsi="Times New Roman" w:cs="Times New Roman"/>
                <w:sz w:val="32"/>
                <w:szCs w:val="32"/>
              </w:rPr>
            </w:pPr>
          </w:p>
        </w:tc>
        <w:tc>
          <w:tcPr>
            <w:tcW w:w="106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155" w:type="dxa"/>
          </w:tcPr>
          <w:p w:rsidR="00622B3D" w:rsidRPr="00622B3D" w:rsidRDefault="00622B3D" w:rsidP="00622B3D">
            <w:pPr>
              <w:ind w:right="640"/>
              <w:jc w:val="center"/>
              <w:rPr>
                <w:rFonts w:ascii="仿宋_GB2312" w:eastAsia="仿宋_GB2312" w:hAnsi="Times New Roman" w:cs="Times New Roman"/>
                <w:sz w:val="32"/>
                <w:szCs w:val="32"/>
              </w:rPr>
            </w:pPr>
          </w:p>
        </w:tc>
        <w:tc>
          <w:tcPr>
            <w:tcW w:w="1260" w:type="dxa"/>
          </w:tcPr>
          <w:p w:rsidR="00622B3D" w:rsidRPr="00622B3D" w:rsidRDefault="00622B3D" w:rsidP="00622B3D">
            <w:pPr>
              <w:ind w:right="640"/>
              <w:jc w:val="center"/>
              <w:rPr>
                <w:rFonts w:ascii="仿宋_GB2312" w:eastAsia="仿宋_GB2312" w:hAnsi="Times New Roman" w:cs="Times New Roman"/>
                <w:sz w:val="32"/>
                <w:szCs w:val="32"/>
              </w:rPr>
            </w:pPr>
          </w:p>
        </w:tc>
      </w:tr>
    </w:tbl>
    <w:p w:rsidR="00622B3D" w:rsidRPr="00622B3D" w:rsidRDefault="00622B3D" w:rsidP="00622B3D">
      <w:pPr>
        <w:rPr>
          <w:rFonts w:ascii="Times New Roman" w:eastAsia="宋体" w:hAnsi="Times New Roman" w:cs="Times New Roman"/>
          <w:sz w:val="32"/>
          <w:szCs w:val="32"/>
        </w:rPr>
        <w:sectPr w:rsidR="00622B3D" w:rsidRPr="00622B3D">
          <w:pgSz w:w="16838" w:h="11906" w:orient="landscape"/>
          <w:pgMar w:top="1803" w:right="1440" w:bottom="1803" w:left="1440" w:header="851" w:footer="992" w:gutter="0"/>
          <w:cols w:space="720"/>
          <w:docGrid w:type="lines" w:linePitch="319"/>
        </w:sectPr>
      </w:pPr>
    </w:p>
    <w:p w:rsidR="00AD52D1" w:rsidRDefault="00AD52D1" w:rsidP="00622B3D"/>
    <w:sectPr w:rsidR="00AD52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7D5" w:rsidRDefault="003A77D5">
      <w:r>
        <w:separator/>
      </w:r>
    </w:p>
  </w:endnote>
  <w:endnote w:type="continuationSeparator" w:id="0">
    <w:p w:rsidR="003A77D5" w:rsidRDefault="003A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61" w:rsidRDefault="00622B3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1B2D61" w:rsidRDefault="00111549">
                          <w:pPr>
                            <w:pStyle w:val="a3"/>
                          </w:pPr>
                          <w:r>
                            <w:rPr>
                              <w:rFonts w:hint="eastAsia"/>
                            </w:rPr>
                            <w:fldChar w:fldCharType="begin"/>
                          </w:r>
                          <w:r>
                            <w:rPr>
                              <w:rFonts w:hint="eastAsia"/>
                            </w:rPr>
                            <w:instrText xml:space="preserve"> PAGE  \* MERGEFORMAT </w:instrText>
                          </w:r>
                          <w:r>
                            <w:rPr>
                              <w:rFonts w:hint="eastAsia"/>
                            </w:rPr>
                            <w:fldChar w:fldCharType="separate"/>
                          </w:r>
                          <w:r w:rsidR="00EF6358">
                            <w:rPr>
                              <w:noProof/>
                            </w:rPr>
                            <w:t>12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" filled="f" stroked="f" strokeweight="1.25pt">
              <v:textbox style="mso-fit-shape-to-text:t" inset="0,0,0,0">
                <w:txbxContent>
                  <w:p w:rsidR="001B2D61" w:rsidRDefault="00111549">
                    <w:pPr>
                      <w:pStyle w:val="a3"/>
                    </w:pPr>
                    <w:r>
                      <w:rPr>
                        <w:rFonts w:hint="eastAsia"/>
                      </w:rPr>
                      <w:fldChar w:fldCharType="begin"/>
                    </w:r>
                    <w:r>
                      <w:rPr>
                        <w:rFonts w:hint="eastAsia"/>
                      </w:rPr>
                      <w:instrText xml:space="preserve"> PAGE  \* MERGEFORMAT </w:instrText>
                    </w:r>
                    <w:r>
                      <w:rPr>
                        <w:rFonts w:hint="eastAsia"/>
                      </w:rPr>
                      <w:fldChar w:fldCharType="separate"/>
                    </w:r>
                    <w:r w:rsidR="00EF6358">
                      <w:rPr>
                        <w:noProof/>
                      </w:rPr>
                      <w:t>12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7D5" w:rsidRDefault="003A77D5">
      <w:r>
        <w:separator/>
      </w:r>
    </w:p>
  </w:footnote>
  <w:footnote w:type="continuationSeparator" w:id="0">
    <w:p w:rsidR="003A77D5" w:rsidRDefault="003A7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61" w:rsidRDefault="001B2D61">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decimal"/>
      <w:suff w:val="nothing"/>
      <w:lvlText w:val="%1."/>
      <w:lvlJc w:val="left"/>
    </w:lvl>
  </w:abstractNum>
  <w:abstractNum w:abstractNumId="1">
    <w:nsid w:val="1A4A3372"/>
    <w:multiLevelType w:val="hybridMultilevel"/>
    <w:tmpl w:val="FAB48816"/>
    <w:lvl w:ilvl="0" w:tplc="19620E4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8A20EC"/>
    <w:multiLevelType w:val="hybridMultilevel"/>
    <w:tmpl w:val="B6C2E1A0"/>
    <w:lvl w:ilvl="0" w:tplc="B17ED76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85119B"/>
    <w:multiLevelType w:val="hybridMultilevel"/>
    <w:tmpl w:val="D2FA5552"/>
    <w:lvl w:ilvl="0" w:tplc="FFB8FBFE">
      <w:start w:val="2"/>
      <w:numFmt w:val="japaneseCounting"/>
      <w:lvlText w:val="%1、"/>
      <w:lvlJc w:val="left"/>
      <w:pPr>
        <w:ind w:left="1315" w:hanging="672"/>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3F613FDE"/>
    <w:multiLevelType w:val="hybridMultilevel"/>
    <w:tmpl w:val="35402E1E"/>
    <w:lvl w:ilvl="0" w:tplc="F320CB7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2F3F3F"/>
    <w:multiLevelType w:val="hybridMultilevel"/>
    <w:tmpl w:val="F8021E64"/>
    <w:lvl w:ilvl="0" w:tplc="399A218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FDD5685"/>
    <w:multiLevelType w:val="singleLevel"/>
    <w:tmpl w:val="5FDD5685"/>
    <w:lvl w:ilvl="0">
      <w:start w:val="2"/>
      <w:numFmt w:val="decimal"/>
      <w:suff w:val="space"/>
      <w:lvlText w:val="%1."/>
      <w:lvlJc w:val="left"/>
    </w:lvl>
  </w:abstractNum>
  <w:abstractNum w:abstractNumId="7">
    <w:nsid w:val="70677BD5"/>
    <w:multiLevelType w:val="hybridMultilevel"/>
    <w:tmpl w:val="B22CDFA8"/>
    <w:lvl w:ilvl="0" w:tplc="5D14387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3B65EA0"/>
    <w:multiLevelType w:val="hybridMultilevel"/>
    <w:tmpl w:val="793C73B6"/>
    <w:lvl w:ilvl="0" w:tplc="513E4CB0">
      <w:start w:val="1"/>
      <w:numFmt w:val="japaneseCounting"/>
      <w:lvlText w:val="%1、"/>
      <w:lvlJc w:val="left"/>
      <w:pPr>
        <w:ind w:left="1363" w:hanging="72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nsid w:val="7B8D127D"/>
    <w:multiLevelType w:val="hybridMultilevel"/>
    <w:tmpl w:val="F8B291CE"/>
    <w:lvl w:ilvl="0" w:tplc="DD50CD3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
  </w:num>
  <w:num w:numId="4">
    <w:abstractNumId w:val="4"/>
  </w:num>
  <w:num w:numId="5">
    <w:abstractNumId w:val="3"/>
  </w:num>
  <w:num w:numId="6">
    <w:abstractNumId w:val="5"/>
  </w:num>
  <w:num w:numId="7">
    <w:abstractNumId w:val="9"/>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B3D"/>
    <w:rsid w:val="00034279"/>
    <w:rsid w:val="00103A61"/>
    <w:rsid w:val="00111549"/>
    <w:rsid w:val="001B2D61"/>
    <w:rsid w:val="00226135"/>
    <w:rsid w:val="002E6EC7"/>
    <w:rsid w:val="003A77D5"/>
    <w:rsid w:val="00461628"/>
    <w:rsid w:val="00622B3D"/>
    <w:rsid w:val="00883A40"/>
    <w:rsid w:val="009A6799"/>
    <w:rsid w:val="00AD52D1"/>
    <w:rsid w:val="00B05373"/>
    <w:rsid w:val="00BD3C4B"/>
    <w:rsid w:val="00C36ABA"/>
    <w:rsid w:val="00EF5A40"/>
    <w:rsid w:val="00EF6358"/>
    <w:rsid w:val="00FB5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622B3D"/>
    <w:rPr>
      <w:sz w:val="18"/>
      <w:szCs w:val="18"/>
    </w:rPr>
  </w:style>
  <w:style w:type="character" w:styleId="a4">
    <w:name w:val="page number"/>
    <w:basedOn w:val="a0"/>
    <w:rsid w:val="00622B3D"/>
  </w:style>
  <w:style w:type="character" w:customStyle="1" w:styleId="Char0">
    <w:name w:val="页眉 Char"/>
    <w:basedOn w:val="a0"/>
    <w:link w:val="a5"/>
    <w:rsid w:val="00622B3D"/>
    <w:rPr>
      <w:sz w:val="18"/>
      <w:szCs w:val="18"/>
    </w:rPr>
  </w:style>
  <w:style w:type="paragraph" w:styleId="a5">
    <w:name w:val="header"/>
    <w:basedOn w:val="a"/>
    <w:link w:val="Char0"/>
    <w:rsid w:val="00622B3D"/>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sid w:val="00622B3D"/>
    <w:rPr>
      <w:sz w:val="18"/>
      <w:szCs w:val="18"/>
    </w:rPr>
  </w:style>
  <w:style w:type="paragraph" w:styleId="a3">
    <w:name w:val="footer"/>
    <w:basedOn w:val="a"/>
    <w:link w:val="Char"/>
    <w:rsid w:val="00622B3D"/>
    <w:pPr>
      <w:tabs>
        <w:tab w:val="center" w:pos="4153"/>
        <w:tab w:val="right" w:pos="8306"/>
      </w:tabs>
      <w:snapToGrid w:val="0"/>
      <w:jc w:val="left"/>
    </w:pPr>
    <w:rPr>
      <w:sz w:val="18"/>
      <w:szCs w:val="18"/>
    </w:rPr>
  </w:style>
  <w:style w:type="character" w:customStyle="1" w:styleId="Char10">
    <w:name w:val="页脚 Char1"/>
    <w:basedOn w:val="a0"/>
    <w:uiPriority w:val="99"/>
    <w:semiHidden/>
    <w:rsid w:val="00622B3D"/>
    <w:rPr>
      <w:sz w:val="18"/>
      <w:szCs w:val="18"/>
    </w:rPr>
  </w:style>
  <w:style w:type="paragraph" w:styleId="a6">
    <w:name w:val="List Paragraph"/>
    <w:basedOn w:val="a"/>
    <w:uiPriority w:val="34"/>
    <w:qFormat/>
    <w:rsid w:val="00B0537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622B3D"/>
    <w:rPr>
      <w:sz w:val="18"/>
      <w:szCs w:val="18"/>
    </w:rPr>
  </w:style>
  <w:style w:type="character" w:styleId="a4">
    <w:name w:val="page number"/>
    <w:basedOn w:val="a0"/>
    <w:rsid w:val="00622B3D"/>
  </w:style>
  <w:style w:type="character" w:customStyle="1" w:styleId="Char0">
    <w:name w:val="页眉 Char"/>
    <w:basedOn w:val="a0"/>
    <w:link w:val="a5"/>
    <w:rsid w:val="00622B3D"/>
    <w:rPr>
      <w:sz w:val="18"/>
      <w:szCs w:val="18"/>
    </w:rPr>
  </w:style>
  <w:style w:type="paragraph" w:styleId="a5">
    <w:name w:val="header"/>
    <w:basedOn w:val="a"/>
    <w:link w:val="Char0"/>
    <w:rsid w:val="00622B3D"/>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sid w:val="00622B3D"/>
    <w:rPr>
      <w:sz w:val="18"/>
      <w:szCs w:val="18"/>
    </w:rPr>
  </w:style>
  <w:style w:type="paragraph" w:styleId="a3">
    <w:name w:val="footer"/>
    <w:basedOn w:val="a"/>
    <w:link w:val="Char"/>
    <w:rsid w:val="00622B3D"/>
    <w:pPr>
      <w:tabs>
        <w:tab w:val="center" w:pos="4153"/>
        <w:tab w:val="right" w:pos="8306"/>
      </w:tabs>
      <w:snapToGrid w:val="0"/>
      <w:jc w:val="left"/>
    </w:pPr>
    <w:rPr>
      <w:sz w:val="18"/>
      <w:szCs w:val="18"/>
    </w:rPr>
  </w:style>
  <w:style w:type="character" w:customStyle="1" w:styleId="Char10">
    <w:name w:val="页脚 Char1"/>
    <w:basedOn w:val="a0"/>
    <w:uiPriority w:val="99"/>
    <w:semiHidden/>
    <w:rsid w:val="00622B3D"/>
    <w:rPr>
      <w:sz w:val="18"/>
      <w:szCs w:val="18"/>
    </w:rPr>
  </w:style>
  <w:style w:type="paragraph" w:styleId="a6">
    <w:name w:val="List Paragraph"/>
    <w:basedOn w:val="a"/>
    <w:uiPriority w:val="34"/>
    <w:qFormat/>
    <w:rsid w:val="00B053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nnjtgzbgs@126.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12</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dc:creator>
  <cp:lastModifiedBy>qwe</cp:lastModifiedBy>
  <cp:revision>8</cp:revision>
  <dcterms:created xsi:type="dcterms:W3CDTF">2020-11-02T02:35:00Z</dcterms:created>
  <dcterms:modified xsi:type="dcterms:W3CDTF">2020-11-02T06:19:00Z</dcterms:modified>
</cp:coreProperties>
</file>