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C78" w:rsidRPr="00173C78" w:rsidRDefault="00173C78" w:rsidP="00173C78">
      <w:pPr>
        <w:jc w:val="left"/>
        <w:rPr>
          <w:rFonts w:ascii="仿宋_GB2312" w:eastAsia="仿宋_GB2312" w:hAnsi="仿宋_GB2312" w:cs="仿宋_GB2312"/>
          <w:bCs/>
          <w:sz w:val="32"/>
          <w:szCs w:val="32"/>
        </w:rPr>
      </w:pPr>
      <w:r w:rsidRPr="00173C78">
        <w:rPr>
          <w:rFonts w:ascii="仿宋_GB2312" w:eastAsia="仿宋_GB2312" w:hAnsi="仿宋_GB2312" w:cs="仿宋_GB2312" w:hint="eastAsia"/>
          <w:bCs/>
          <w:sz w:val="32"/>
          <w:szCs w:val="32"/>
        </w:rPr>
        <w:t>附件3:</w:t>
      </w:r>
    </w:p>
    <w:p w:rsidR="00631913" w:rsidRDefault="00927F57">
      <w:pPr>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河南省2020年低扬尘花生捡拾收获机试验示范项目</w:t>
      </w:r>
    </w:p>
    <w:p w:rsidR="00631913" w:rsidRDefault="00927F57">
      <w:pPr>
        <w:jc w:val="center"/>
        <w:rPr>
          <w:rFonts w:ascii="仿宋_GB2312" w:eastAsia="仿宋_GB2312" w:hAnsi="仿宋_GB2312" w:cs="仿宋_GB2312" w:hint="eastAsia"/>
          <w:b/>
          <w:bCs/>
          <w:sz w:val="36"/>
          <w:szCs w:val="36"/>
        </w:rPr>
      </w:pPr>
      <w:r>
        <w:rPr>
          <w:rFonts w:ascii="仿宋_GB2312" w:eastAsia="仿宋_GB2312" w:hAnsi="仿宋_GB2312" w:cs="仿宋_GB2312" w:hint="eastAsia"/>
          <w:b/>
          <w:bCs/>
          <w:sz w:val="36"/>
          <w:szCs w:val="36"/>
        </w:rPr>
        <w:t>实施方案</w:t>
      </w:r>
    </w:p>
    <w:p w:rsidR="00B37995" w:rsidRDefault="00B37995">
      <w:pPr>
        <w:jc w:val="center"/>
        <w:rPr>
          <w:rFonts w:ascii="仿宋_GB2312" w:eastAsia="仿宋_GB2312" w:hAnsi="仿宋_GB2312" w:cs="仿宋_GB2312"/>
          <w:b/>
          <w:bCs/>
          <w:sz w:val="36"/>
          <w:szCs w:val="36"/>
        </w:rPr>
      </w:pP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为控制花生收获作业扬尘,推进低扬尘花生捡拾收获机的推广应用,提高花生收获机械化水平，2020年继续开展低扬尘花生捡拾收获机试验示范工作。为做好项目实施工作,现制定方案如下。</w:t>
      </w:r>
    </w:p>
    <w:p w:rsidR="00631913" w:rsidRDefault="00927F57">
      <w:pPr>
        <w:numPr>
          <w:ilvl w:val="0"/>
          <w:numId w:val="1"/>
        </w:numPr>
        <w:spacing w:line="56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试验示范范围、规模 </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在全省范围内,对具有降尘功能的自走式花生捡拾收获机进行试验示范。每台试验机具试验面积不少于100亩。各地结合实际确定具体机具数量和作业示范规模。</w:t>
      </w:r>
    </w:p>
    <w:p w:rsidR="00631913" w:rsidRDefault="00927F57">
      <w:pPr>
        <w:numPr>
          <w:ilvl w:val="0"/>
          <w:numId w:val="1"/>
        </w:numPr>
        <w:spacing w:line="56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试验示范机具要求 </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（一）试验样机须是具有降尘功能,作业幅宽2500mm 及以上的自走式花生捡拾收获机,具有秸秆收集装置。 </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（二）试验样机安全性能须符合DG/T077-2019花生收获机农业机械推广鉴定大纲要求。 </w:t>
      </w:r>
    </w:p>
    <w:p w:rsidR="00631913" w:rsidRDefault="00927F5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（三）试验样机应是省农业机械技术中心推荐产品名单中的产品,推荐产品名单按下列程序产生:</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1、农机生产企业按照省农业机械技术中心要求报备相关材料(包括研发生产能力,机具降尘工作原理,降尘作业演示视频,服务承诺)。</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2、省农业机械技术中心组织有关专家对企业报备的材料进行审核,确定试验示范机具推荐产品名单。</w:t>
      </w:r>
    </w:p>
    <w:p w:rsidR="00631913" w:rsidRDefault="00927F57">
      <w:pPr>
        <w:spacing w:line="56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三、机具试验示范内容 </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（一）安全性。对具有降尘功能的自走式花生捡拾收获机安全</w:t>
      </w:r>
      <w:r>
        <w:rPr>
          <w:rFonts w:ascii="仿宋_GB2312" w:eastAsia="仿宋_GB2312" w:hAnsi="仿宋_GB2312" w:cs="仿宋_GB2312" w:hint="eastAsia"/>
          <w:sz w:val="32"/>
          <w:szCs w:val="32"/>
        </w:rPr>
        <w:lastRenderedPageBreak/>
        <w:t>性防护、安全信息和安全装备等指标进行评价。（见表1）</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（二）适应性。对具有降尘功能的自走式花生捡拾收获机的喂入量、含杂率、破损率和损失率等指标进行测试。（见表2-3）</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（三）可靠性。对具有降尘功能的自走式花生捡拾收获机进行可靠性测试。（见表4）</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（四）先进性。对具有降尘功能的自走式花生捡拾收获机降尘效果进行评价。（见表5）</w:t>
      </w:r>
    </w:p>
    <w:p w:rsidR="00631913" w:rsidRDefault="00927F57">
      <w:pPr>
        <w:spacing w:line="56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四、机具补助标准 </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对具有降尘功能的自走式花生捡拾收获机进行省级定额补助。每台补助10万元。补助资金从省财政安排的2020年农机购置补贴资金中解决。</w:t>
      </w:r>
    </w:p>
    <w:p w:rsidR="00631913" w:rsidRDefault="00927F57">
      <w:pPr>
        <w:spacing w:line="56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五、机具购买补助对象 </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1、机具购买补助对象为从事农业生产的经营组织。 </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2、补助对象须同意自愿配合做好试验示范工作。</w:t>
      </w:r>
    </w:p>
    <w:p w:rsidR="00631913" w:rsidRDefault="00927F57">
      <w:pPr>
        <w:spacing w:line="56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六、试验示范机具生产企业条件及要求</w:t>
      </w:r>
    </w:p>
    <w:p w:rsidR="00631913" w:rsidRDefault="00927F57" w:rsidP="00173C7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sz w:val="32"/>
          <w:szCs w:val="32"/>
        </w:rPr>
        <w:t xml:space="preserve">河南省境内合法农机生产企业。 </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2、具备研发生产具有降尘功能自走式花生捡拾收获机的能力。</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3、具有严格执行国家三包规定,切实履行售后服务承诺的能力。</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七、工作要求 </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(一)组织实施。各省辖市、直管县（市）农机部门负责本辖区内项目组织和管理工作。各县(市、区)农机部门要严格按照方案,自主确定试验示范机具,做好项目实施工作。 </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(二)加强管理。项目县要制定落实好项目工作责任制和项目管理制度,规范项目实施。一要做好档案管理,对项目工作中形成的有</w:t>
      </w:r>
      <w:r>
        <w:rPr>
          <w:rFonts w:ascii="仿宋_GB2312" w:eastAsia="仿宋_GB2312" w:hAnsi="仿宋_GB2312" w:cs="仿宋_GB2312" w:hint="eastAsia"/>
          <w:sz w:val="32"/>
          <w:szCs w:val="32"/>
        </w:rPr>
        <w:lastRenderedPageBreak/>
        <w:t xml:space="preserve">关文件、方案、技术资料和影像材料等,建立专门的档案,指定专人规范管理。二要加强监督检查。在项目实施过程中要加强对项目执行情况的督促检查。三要强化资金监管。切实加强对项目资金的使用管理,建立相关管理制度,确保专账管理、专款专用。项目资金不得列支管理费。 </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(三)资金支付。项目县农机部门根据登记核实汇总表,提出补助资金支付意见,由主要负责人签字并加盖公章,连同购置登记核实表一份 (原件)报同级财政部门,并对提供资料的准确性、合规性负责;财政部门根据农机部门提供的支付意见,将补 助资金拨付至购机对象法人账户。各省辖市要及时汇总所辖县区登记核实汇总表并本级建档备查。</w:t>
      </w:r>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(四)总结报送。各项目县据实填写附表1-6,各省辖市、 直管县(市)负责本辖区内试验数据的汇总整理和工作总结。项目试验示范情况（附表1-6）和工作总结于2020年11月20日前报河南省农业机械技术中心推广处(纸质 </w:t>
      </w:r>
      <w:hyperlink r:id="rId8" w:history="1">
        <w:r>
          <w:rPr>
            <w:rStyle w:val="a6"/>
            <w:rFonts w:ascii="仿宋_GB2312" w:eastAsia="仿宋_GB2312" w:hAnsi="仿宋_GB2312" w:cs="仿宋_GB2312" w:hint="eastAsia"/>
            <w:sz w:val="32"/>
            <w:szCs w:val="32"/>
          </w:rPr>
          <w:t>材料加盖公章,电子版发送邮箱hnnjtgzyk@126.com)。</w:t>
        </w:r>
      </w:hyperlink>
    </w:p>
    <w:p w:rsidR="00631913" w:rsidRDefault="00927F5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附表:1、自走式花生捡拾收获机安全性评价表</w:t>
      </w:r>
    </w:p>
    <w:p w:rsidR="00631913" w:rsidRDefault="00927F57">
      <w:pPr>
        <w:numPr>
          <w:ilvl w:val="0"/>
          <w:numId w:val="2"/>
        </w:num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自走式花生捡拾收获机喂入量记录表</w:t>
      </w:r>
    </w:p>
    <w:p w:rsidR="00631913" w:rsidRDefault="00927F57">
      <w:pPr>
        <w:numPr>
          <w:ilvl w:val="0"/>
          <w:numId w:val="2"/>
        </w:num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自走式花生捡拾收获机含杂率、破损率、损失率测   试记录表</w:t>
      </w:r>
    </w:p>
    <w:p w:rsidR="00631913" w:rsidRDefault="00927F57">
      <w:pPr>
        <w:numPr>
          <w:ilvl w:val="0"/>
          <w:numId w:val="2"/>
        </w:num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自走式花生捡拾收获机可靠性测试记录表</w:t>
      </w:r>
    </w:p>
    <w:p w:rsidR="00631913" w:rsidRDefault="00927F57">
      <w:pPr>
        <w:numPr>
          <w:ilvl w:val="0"/>
          <w:numId w:val="2"/>
        </w:num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自走式花生捡拾收获机降尘效果评价表</w:t>
      </w:r>
    </w:p>
    <w:p w:rsidR="00631913" w:rsidRDefault="00927F57">
      <w:pPr>
        <w:numPr>
          <w:ilvl w:val="0"/>
          <w:numId w:val="2"/>
        </w:num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2020年自走式花生捡拾收获机登记核实表</w:t>
      </w:r>
    </w:p>
    <w:p w:rsidR="00631913" w:rsidRDefault="00631913">
      <w:pPr>
        <w:ind w:firstLineChars="200" w:firstLine="640"/>
        <w:rPr>
          <w:rFonts w:ascii="仿宋_GB2312" w:eastAsia="仿宋_GB2312" w:hAnsi="仿宋_GB2312" w:cs="仿宋_GB2312"/>
          <w:sz w:val="32"/>
          <w:szCs w:val="32"/>
        </w:rPr>
      </w:pPr>
    </w:p>
    <w:p w:rsidR="00631913" w:rsidRDefault="00631913">
      <w:pPr>
        <w:ind w:firstLineChars="200" w:firstLine="640"/>
        <w:rPr>
          <w:rFonts w:ascii="仿宋_GB2312" w:eastAsia="仿宋_GB2312" w:hAnsi="仿宋_GB2312" w:cs="仿宋_GB2312"/>
          <w:sz w:val="32"/>
          <w:szCs w:val="32"/>
        </w:rPr>
      </w:pPr>
    </w:p>
    <w:p w:rsidR="00631913" w:rsidRDefault="00631913">
      <w:pPr>
        <w:autoSpaceDE w:val="0"/>
        <w:autoSpaceDN w:val="0"/>
        <w:adjustRightInd w:val="0"/>
        <w:snapToGrid w:val="0"/>
        <w:spacing w:before="2"/>
        <w:rPr>
          <w:rFonts w:ascii="仿宋_GB2312" w:eastAsia="仿宋_GB2312" w:hAnsi="仿宋_GB2312" w:cs="仿宋_GB2312"/>
          <w:b/>
          <w:bCs/>
          <w:snapToGrid w:val="0"/>
          <w:kern w:val="0"/>
          <w:sz w:val="30"/>
          <w:szCs w:val="30"/>
        </w:rPr>
      </w:pPr>
    </w:p>
    <w:p w:rsidR="00631913" w:rsidRDefault="00927F57">
      <w:pPr>
        <w:autoSpaceDE w:val="0"/>
        <w:autoSpaceDN w:val="0"/>
        <w:adjustRightInd w:val="0"/>
        <w:snapToGrid w:val="0"/>
        <w:spacing w:before="2"/>
        <w:rPr>
          <w:rFonts w:ascii="仿宋_GB2312" w:eastAsia="仿宋_GB2312" w:hAnsi="仿宋_GB2312" w:cs="仿宋_GB2312"/>
          <w:b/>
          <w:bCs/>
          <w:snapToGrid w:val="0"/>
          <w:kern w:val="0"/>
          <w:sz w:val="30"/>
          <w:szCs w:val="30"/>
        </w:rPr>
      </w:pPr>
      <w:r>
        <w:rPr>
          <w:rFonts w:ascii="仿宋_GB2312" w:eastAsia="仿宋_GB2312" w:hAnsi="仿宋_GB2312" w:cs="仿宋_GB2312" w:hint="eastAsia"/>
          <w:b/>
          <w:bCs/>
          <w:snapToGrid w:val="0"/>
          <w:kern w:val="0"/>
          <w:sz w:val="30"/>
          <w:szCs w:val="30"/>
        </w:rPr>
        <w:t>附表1         自走式花生捡拾收获机安全性评价表</w:t>
      </w:r>
    </w:p>
    <w:p w:rsidR="00631913" w:rsidRDefault="00927F57">
      <w:pPr>
        <w:autoSpaceDE w:val="0"/>
        <w:autoSpaceDN w:val="0"/>
        <w:adjustRightInd w:val="0"/>
        <w:snapToGrid w:val="0"/>
        <w:spacing w:before="2"/>
        <w:rPr>
          <w:rFonts w:ascii="仿宋_GB2312" w:eastAsia="仿宋_GB2312" w:hAnsi="仿宋_GB2312" w:cs="仿宋_GB2312"/>
          <w:b/>
          <w:bCs/>
          <w:snapToGrid w:val="0"/>
          <w:kern w:val="0"/>
          <w:sz w:val="24"/>
        </w:rPr>
      </w:pPr>
      <w:r>
        <w:rPr>
          <w:rFonts w:ascii="仿宋_GB2312" w:eastAsia="仿宋_GB2312" w:hAnsi="仿宋_GB2312" w:cs="仿宋_GB2312" w:hint="eastAsia"/>
          <w:b/>
          <w:bCs/>
          <w:snapToGrid w:val="0"/>
          <w:kern w:val="0"/>
          <w:sz w:val="24"/>
        </w:rPr>
        <w:t>生产企业:                  机具型号：            测试日期：</w:t>
      </w:r>
    </w:p>
    <w:p w:rsidR="00631913" w:rsidRDefault="00631913">
      <w:pPr>
        <w:autoSpaceDE w:val="0"/>
        <w:autoSpaceDN w:val="0"/>
        <w:adjustRightInd w:val="0"/>
        <w:snapToGrid w:val="0"/>
        <w:spacing w:before="7"/>
        <w:jc w:val="left"/>
        <w:rPr>
          <w:rFonts w:ascii="黑体" w:eastAsia="黑体" w:cs="黑体"/>
          <w:snapToGrid w:val="0"/>
          <w:kern w:val="0"/>
          <w:sz w:val="4"/>
          <w:szCs w:val="4"/>
        </w:rPr>
      </w:pPr>
    </w:p>
    <w:tbl>
      <w:tblPr>
        <w:tblW w:w="5041" w:type="pct"/>
        <w:tblInd w:w="-10" w:type="dxa"/>
        <w:tblCellMar>
          <w:left w:w="0" w:type="dxa"/>
          <w:right w:w="0" w:type="dxa"/>
        </w:tblCellMar>
        <w:tblLook w:val="04A0"/>
      </w:tblPr>
      <w:tblGrid>
        <w:gridCol w:w="363"/>
        <w:gridCol w:w="374"/>
        <w:gridCol w:w="527"/>
        <w:gridCol w:w="1264"/>
        <w:gridCol w:w="6033"/>
        <w:gridCol w:w="718"/>
      </w:tblGrid>
      <w:tr w:rsidR="00631913">
        <w:trPr>
          <w:trHeight w:hRule="exact" w:val="518"/>
        </w:trPr>
        <w:tc>
          <w:tcPr>
            <w:tcW w:w="195" w:type="pct"/>
            <w:tcBorders>
              <w:top w:val="single" w:sz="8" w:space="0" w:color="000000"/>
              <w:left w:val="single" w:sz="8" w:space="0" w:color="000000"/>
              <w:bottom w:val="single" w:sz="6" w:space="0" w:color="000000"/>
              <w:right w:val="single" w:sz="6" w:space="0" w:color="000000"/>
            </w:tcBorders>
            <w:vAlign w:val="center"/>
          </w:tcPr>
          <w:p w:rsidR="00631913" w:rsidRDefault="00927F57">
            <w:pPr>
              <w:autoSpaceDE w:val="0"/>
              <w:autoSpaceDN w:val="0"/>
              <w:adjustRightInd w:val="0"/>
              <w:snapToGrid w:val="0"/>
              <w:jc w:val="center"/>
              <w:rPr>
                <w:snapToGrid w:val="0"/>
                <w:kern w:val="0"/>
                <w:sz w:val="15"/>
                <w:szCs w:val="15"/>
              </w:rPr>
            </w:pPr>
            <w:r>
              <w:rPr>
                <w:rFonts w:ascii="宋体" w:cs="宋体" w:hint="eastAsia"/>
                <w:snapToGrid w:val="0"/>
                <w:kern w:val="0"/>
                <w:sz w:val="15"/>
                <w:szCs w:val="15"/>
              </w:rPr>
              <w:t>序号</w:t>
            </w:r>
          </w:p>
        </w:tc>
        <w:tc>
          <w:tcPr>
            <w:tcW w:w="1166" w:type="pct"/>
            <w:gridSpan w:val="3"/>
            <w:tcBorders>
              <w:top w:val="single" w:sz="8" w:space="0" w:color="000000"/>
              <w:left w:val="single" w:sz="6" w:space="0" w:color="000000"/>
              <w:bottom w:val="single" w:sz="6" w:space="0" w:color="000000"/>
              <w:right w:val="single" w:sz="6" w:space="0" w:color="000000"/>
            </w:tcBorders>
            <w:vAlign w:val="center"/>
          </w:tcPr>
          <w:p w:rsidR="00631913" w:rsidRDefault="00927F57">
            <w:pPr>
              <w:autoSpaceDE w:val="0"/>
              <w:autoSpaceDN w:val="0"/>
              <w:adjustRightInd w:val="0"/>
              <w:snapToGrid w:val="0"/>
              <w:jc w:val="center"/>
              <w:rPr>
                <w:snapToGrid w:val="0"/>
                <w:kern w:val="0"/>
                <w:sz w:val="15"/>
                <w:szCs w:val="15"/>
              </w:rPr>
            </w:pPr>
            <w:r>
              <w:rPr>
                <w:rFonts w:ascii="宋体" w:cs="宋体" w:hint="eastAsia"/>
                <w:snapToGrid w:val="0"/>
                <w:kern w:val="0"/>
                <w:sz w:val="15"/>
                <w:szCs w:val="15"/>
              </w:rPr>
              <w:t>项目</w:t>
            </w:r>
          </w:p>
        </w:tc>
        <w:tc>
          <w:tcPr>
            <w:tcW w:w="3249" w:type="pct"/>
            <w:tcBorders>
              <w:top w:val="single" w:sz="8" w:space="0" w:color="000000"/>
              <w:left w:val="single" w:sz="6" w:space="0" w:color="000000"/>
              <w:bottom w:val="single" w:sz="6" w:space="0" w:color="000000"/>
              <w:right w:val="single" w:sz="8" w:space="0" w:color="000000"/>
            </w:tcBorders>
            <w:vAlign w:val="center"/>
          </w:tcPr>
          <w:p w:rsidR="00631913" w:rsidRDefault="00927F57">
            <w:pPr>
              <w:adjustRightInd w:val="0"/>
              <w:snapToGrid w:val="0"/>
              <w:jc w:val="center"/>
              <w:rPr>
                <w:snapToGrid w:val="0"/>
                <w:kern w:val="0"/>
                <w:sz w:val="15"/>
                <w:szCs w:val="15"/>
              </w:rPr>
            </w:pPr>
            <w:r>
              <w:rPr>
                <w:rFonts w:hint="eastAsia"/>
                <w:snapToGrid w:val="0"/>
                <w:kern w:val="0"/>
                <w:sz w:val="15"/>
                <w:szCs w:val="15"/>
              </w:rPr>
              <w:t>指标值</w:t>
            </w:r>
          </w:p>
        </w:tc>
        <w:tc>
          <w:tcPr>
            <w:tcW w:w="387" w:type="pct"/>
            <w:tcBorders>
              <w:top w:val="single" w:sz="8" w:space="0" w:color="000000"/>
              <w:left w:val="single" w:sz="6" w:space="0" w:color="000000"/>
              <w:bottom w:val="single" w:sz="6" w:space="0" w:color="000000"/>
              <w:right w:val="single" w:sz="8" w:space="0" w:color="000000"/>
            </w:tcBorders>
            <w:vAlign w:val="center"/>
          </w:tcPr>
          <w:p w:rsidR="00631913" w:rsidRDefault="00927F57">
            <w:pPr>
              <w:adjustRightInd w:val="0"/>
              <w:snapToGrid w:val="0"/>
              <w:jc w:val="center"/>
              <w:rPr>
                <w:snapToGrid w:val="0"/>
                <w:kern w:val="0"/>
                <w:sz w:val="15"/>
                <w:szCs w:val="15"/>
              </w:rPr>
            </w:pPr>
            <w:r>
              <w:rPr>
                <w:rFonts w:hint="eastAsia"/>
                <w:snapToGrid w:val="0"/>
                <w:kern w:val="0"/>
                <w:sz w:val="15"/>
                <w:szCs w:val="15"/>
              </w:rPr>
              <w:t>判定结果</w:t>
            </w:r>
          </w:p>
        </w:tc>
      </w:tr>
      <w:tr w:rsidR="00631913">
        <w:trPr>
          <w:trHeight w:val="1350"/>
        </w:trPr>
        <w:tc>
          <w:tcPr>
            <w:tcW w:w="195" w:type="pct"/>
            <w:vMerge w:val="restart"/>
            <w:tcBorders>
              <w:top w:val="single" w:sz="6" w:space="0" w:color="000000"/>
              <w:left w:val="single" w:sz="8" w:space="0" w:color="000000"/>
              <w:bottom w:val="single" w:sz="8" w:space="0" w:color="000000"/>
              <w:right w:val="single" w:sz="6" w:space="0" w:color="000000"/>
            </w:tcBorders>
            <w:vAlign w:val="center"/>
          </w:tcPr>
          <w:p w:rsidR="00631913" w:rsidRDefault="00927F57">
            <w:pPr>
              <w:autoSpaceDE w:val="0"/>
              <w:autoSpaceDN w:val="0"/>
              <w:adjustRightInd w:val="0"/>
              <w:snapToGrid w:val="0"/>
              <w:jc w:val="center"/>
              <w:rPr>
                <w:snapToGrid w:val="0"/>
                <w:kern w:val="0"/>
                <w:sz w:val="15"/>
                <w:szCs w:val="15"/>
              </w:rPr>
            </w:pPr>
            <w:r>
              <w:rPr>
                <w:rFonts w:ascii="宋体" w:cs="宋体"/>
                <w:snapToGrid w:val="0"/>
                <w:kern w:val="0"/>
                <w:sz w:val="15"/>
                <w:szCs w:val="15"/>
              </w:rPr>
              <w:t>1</w:t>
            </w:r>
          </w:p>
        </w:tc>
        <w:tc>
          <w:tcPr>
            <w:tcW w:w="201" w:type="pct"/>
            <w:vMerge w:val="restart"/>
            <w:tcBorders>
              <w:top w:val="single" w:sz="6" w:space="0" w:color="000000"/>
              <w:left w:val="single" w:sz="6" w:space="0" w:color="000000"/>
              <w:bottom w:val="single" w:sz="8" w:space="0" w:color="000000"/>
              <w:right w:val="single" w:sz="6" w:space="0" w:color="000000"/>
            </w:tcBorders>
            <w:vAlign w:val="center"/>
          </w:tcPr>
          <w:p w:rsidR="00631913" w:rsidRDefault="00927F57">
            <w:pPr>
              <w:autoSpaceDE w:val="0"/>
              <w:autoSpaceDN w:val="0"/>
              <w:adjustRightInd w:val="0"/>
              <w:snapToGrid w:val="0"/>
              <w:jc w:val="center"/>
              <w:rPr>
                <w:snapToGrid w:val="0"/>
                <w:kern w:val="0"/>
                <w:sz w:val="15"/>
                <w:szCs w:val="15"/>
              </w:rPr>
            </w:pPr>
            <w:r>
              <w:rPr>
                <w:rFonts w:ascii="宋体" w:cs="宋体" w:hint="eastAsia"/>
                <w:snapToGrid w:val="0"/>
                <w:kern w:val="0"/>
                <w:sz w:val="15"/>
                <w:szCs w:val="15"/>
              </w:rPr>
              <w:t>安</w:t>
            </w:r>
            <w:r>
              <w:rPr>
                <w:rFonts w:ascii="宋体" w:cs="宋体"/>
                <w:snapToGrid w:val="0"/>
                <w:kern w:val="0"/>
                <w:sz w:val="15"/>
                <w:szCs w:val="15"/>
              </w:rPr>
              <w:t xml:space="preserve"> </w:t>
            </w:r>
            <w:r>
              <w:rPr>
                <w:rFonts w:ascii="宋体" w:cs="宋体" w:hint="eastAsia"/>
                <w:snapToGrid w:val="0"/>
                <w:kern w:val="0"/>
                <w:sz w:val="15"/>
                <w:szCs w:val="15"/>
              </w:rPr>
              <w:t>全</w:t>
            </w:r>
            <w:r>
              <w:rPr>
                <w:rFonts w:ascii="宋体" w:cs="宋体"/>
                <w:snapToGrid w:val="0"/>
                <w:kern w:val="0"/>
                <w:sz w:val="15"/>
                <w:szCs w:val="15"/>
              </w:rPr>
              <w:t xml:space="preserve"> </w:t>
            </w:r>
            <w:r>
              <w:rPr>
                <w:rFonts w:ascii="宋体" w:cs="宋体" w:hint="eastAsia"/>
                <w:snapToGrid w:val="0"/>
                <w:kern w:val="0"/>
                <w:sz w:val="15"/>
                <w:szCs w:val="15"/>
              </w:rPr>
              <w:t>防</w:t>
            </w:r>
            <w:r>
              <w:rPr>
                <w:rFonts w:ascii="宋体" w:cs="宋体"/>
                <w:snapToGrid w:val="0"/>
                <w:kern w:val="0"/>
                <w:sz w:val="15"/>
                <w:szCs w:val="15"/>
              </w:rPr>
              <w:t xml:space="preserve"> </w:t>
            </w:r>
            <w:r>
              <w:rPr>
                <w:rFonts w:ascii="宋体" w:cs="宋体" w:hint="eastAsia"/>
                <w:snapToGrid w:val="0"/>
                <w:kern w:val="0"/>
                <w:sz w:val="15"/>
                <w:szCs w:val="15"/>
              </w:rPr>
              <w:t>护</w:t>
            </w:r>
          </w:p>
        </w:tc>
        <w:tc>
          <w:tcPr>
            <w:tcW w:w="965" w:type="pct"/>
            <w:gridSpan w:val="2"/>
            <w:tcBorders>
              <w:top w:val="single" w:sz="6" w:space="0" w:color="000000"/>
              <w:left w:val="single" w:sz="6" w:space="0" w:color="000000"/>
              <w:bottom w:val="single" w:sz="6" w:space="0" w:color="000000"/>
              <w:right w:val="single" w:sz="6" w:space="0" w:color="000000"/>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防护装置</w:t>
            </w:r>
          </w:p>
        </w:tc>
        <w:tc>
          <w:tcPr>
            <w:tcW w:w="3249" w:type="pct"/>
            <w:tcBorders>
              <w:top w:val="single" w:sz="6" w:space="0" w:color="000000"/>
              <w:left w:val="single" w:sz="6" w:space="0" w:color="000000"/>
              <w:bottom w:val="single" w:sz="6" w:space="0" w:color="000000"/>
              <w:right w:val="single" w:sz="8" w:space="0" w:color="000000"/>
            </w:tcBorders>
            <w:vAlign w:val="center"/>
          </w:tcPr>
          <w:p w:rsidR="00631913" w:rsidRDefault="00927F57">
            <w:pPr>
              <w:tabs>
                <w:tab w:val="left" w:pos="0"/>
              </w:tabs>
              <w:autoSpaceDE w:val="0"/>
              <w:autoSpaceDN w:val="0"/>
              <w:adjustRightInd w:val="0"/>
              <w:snapToGrid w:val="0"/>
              <w:ind w:leftChars="172" w:left="511" w:hangingChars="100" w:hanging="150"/>
              <w:rPr>
                <w:rFonts w:ascii="宋体" w:cs="宋体"/>
                <w:snapToGrid w:val="0"/>
                <w:kern w:val="0"/>
                <w:sz w:val="15"/>
                <w:szCs w:val="15"/>
              </w:rPr>
            </w:pPr>
            <w:r>
              <w:rPr>
                <w:rFonts w:ascii="宋体" w:cs="宋体" w:hint="eastAsia"/>
                <w:snapToGrid w:val="0"/>
                <w:kern w:val="0"/>
                <w:sz w:val="15"/>
                <w:szCs w:val="15"/>
              </w:rPr>
              <w:t>a)各运动件，风扇进风口等操作者能意外触及的部位，液压软管、管路及其附件应有防护装置；</w:t>
            </w:r>
          </w:p>
          <w:p w:rsidR="00631913" w:rsidRDefault="00927F57">
            <w:pPr>
              <w:autoSpaceDE w:val="0"/>
              <w:autoSpaceDN w:val="0"/>
              <w:adjustRightInd w:val="0"/>
              <w:snapToGrid w:val="0"/>
              <w:ind w:firstLineChars="200" w:firstLine="300"/>
              <w:rPr>
                <w:rFonts w:ascii="宋体" w:cs="宋体"/>
                <w:snapToGrid w:val="0"/>
                <w:kern w:val="0"/>
                <w:sz w:val="15"/>
                <w:szCs w:val="15"/>
              </w:rPr>
            </w:pPr>
            <w:r>
              <w:rPr>
                <w:rFonts w:ascii="宋体" w:cs="宋体" w:hint="eastAsia"/>
                <w:snapToGrid w:val="0"/>
                <w:kern w:val="0"/>
                <w:sz w:val="15"/>
                <w:szCs w:val="15"/>
              </w:rPr>
              <w:t>b)排气管根部以后至消声器间应有全覆盖的隔热措施；</w:t>
            </w:r>
          </w:p>
          <w:p w:rsidR="00631913" w:rsidRDefault="00927F57">
            <w:pPr>
              <w:autoSpaceDE w:val="0"/>
              <w:autoSpaceDN w:val="0"/>
              <w:adjustRightInd w:val="0"/>
              <w:snapToGrid w:val="0"/>
              <w:ind w:firstLineChars="200" w:firstLine="300"/>
              <w:rPr>
                <w:rFonts w:ascii="宋体" w:cs="宋体"/>
                <w:snapToGrid w:val="0"/>
                <w:kern w:val="0"/>
                <w:sz w:val="15"/>
                <w:szCs w:val="15"/>
              </w:rPr>
            </w:pPr>
            <w:r>
              <w:rPr>
                <w:rFonts w:ascii="宋体" w:cs="宋体" w:hint="eastAsia"/>
                <w:snapToGrid w:val="0"/>
                <w:kern w:val="0"/>
                <w:sz w:val="15"/>
                <w:szCs w:val="15"/>
              </w:rPr>
              <w:t>c)对散热器等特殊部位需用网眼防护的，其网眼内切圆直径不大于</w:t>
            </w:r>
            <w:r>
              <w:rPr>
                <w:rFonts w:ascii="宋体" w:cs="宋体"/>
                <w:snapToGrid w:val="0"/>
                <w:kern w:val="0"/>
                <w:sz w:val="15"/>
                <w:szCs w:val="15"/>
              </w:rPr>
              <w:t xml:space="preserve"> 4</w:t>
            </w:r>
            <w:r>
              <w:rPr>
                <w:rFonts w:ascii="宋体" w:cs="宋体" w:hint="eastAsia"/>
                <w:snapToGrid w:val="0"/>
                <w:kern w:val="0"/>
                <w:sz w:val="15"/>
                <w:szCs w:val="15"/>
              </w:rPr>
              <w:t xml:space="preserve"> </w:t>
            </w:r>
            <w:r>
              <w:rPr>
                <w:rFonts w:ascii="宋体" w:cs="宋体"/>
                <w:snapToGrid w:val="0"/>
                <w:kern w:val="0"/>
                <w:sz w:val="15"/>
                <w:szCs w:val="15"/>
              </w:rPr>
              <w:t>mm</w:t>
            </w:r>
            <w:r>
              <w:rPr>
                <w:rFonts w:ascii="宋体" w:cs="宋体" w:hint="eastAsia"/>
                <w:snapToGrid w:val="0"/>
                <w:kern w:val="0"/>
                <w:sz w:val="15"/>
                <w:szCs w:val="15"/>
              </w:rPr>
              <w:t>；</w:t>
            </w:r>
          </w:p>
          <w:p w:rsidR="00631913" w:rsidRDefault="00927F57">
            <w:pPr>
              <w:autoSpaceDE w:val="0"/>
              <w:autoSpaceDN w:val="0"/>
              <w:adjustRightInd w:val="0"/>
              <w:snapToGrid w:val="0"/>
              <w:ind w:firstLineChars="200" w:firstLine="300"/>
              <w:rPr>
                <w:rFonts w:ascii="宋体" w:cs="宋体"/>
                <w:snapToGrid w:val="0"/>
                <w:kern w:val="0"/>
                <w:sz w:val="15"/>
                <w:szCs w:val="15"/>
              </w:rPr>
            </w:pPr>
            <w:r>
              <w:rPr>
                <w:rFonts w:ascii="宋体" w:cs="宋体" w:hint="eastAsia"/>
                <w:snapToGrid w:val="0"/>
                <w:kern w:val="0"/>
                <w:sz w:val="15"/>
                <w:szCs w:val="15"/>
              </w:rPr>
              <w:t>d)操作者工作台应安装脚挡板</w:t>
            </w:r>
            <w:r>
              <w:rPr>
                <w:rFonts w:ascii="宋体" w:hAnsi="宋体" w:cs="宋体" w:hint="eastAsia"/>
                <w:snapToGrid w:val="0"/>
                <w:kern w:val="0"/>
                <w:sz w:val="15"/>
                <w:szCs w:val="15"/>
              </w:rPr>
              <w:t>﹑</w:t>
            </w:r>
            <w:r>
              <w:rPr>
                <w:rFonts w:ascii="宋体" w:cs="宋体" w:hint="eastAsia"/>
                <w:snapToGrid w:val="0"/>
                <w:kern w:val="0"/>
                <w:sz w:val="15"/>
                <w:szCs w:val="15"/>
              </w:rPr>
              <w:t>护栏和扶栏，并能有效防护。</w:t>
            </w:r>
          </w:p>
        </w:tc>
        <w:tc>
          <w:tcPr>
            <w:tcW w:w="387" w:type="pct"/>
            <w:tcBorders>
              <w:top w:val="single" w:sz="6" w:space="0" w:color="000000"/>
              <w:left w:val="single" w:sz="6" w:space="0" w:color="000000"/>
              <w:bottom w:val="single" w:sz="6" w:space="0" w:color="000000"/>
              <w:right w:val="single" w:sz="8" w:space="0" w:color="000000"/>
            </w:tcBorders>
            <w:vAlign w:val="center"/>
          </w:tcPr>
          <w:p w:rsidR="00631913" w:rsidRDefault="00631913">
            <w:pPr>
              <w:autoSpaceDE w:val="0"/>
              <w:autoSpaceDN w:val="0"/>
              <w:adjustRightInd w:val="0"/>
              <w:snapToGrid w:val="0"/>
              <w:ind w:firstLineChars="200" w:firstLine="300"/>
              <w:rPr>
                <w:rFonts w:ascii="宋体" w:cs="宋体"/>
                <w:snapToGrid w:val="0"/>
                <w:kern w:val="0"/>
                <w:sz w:val="15"/>
                <w:szCs w:val="15"/>
              </w:rPr>
            </w:pPr>
          </w:p>
        </w:tc>
      </w:tr>
      <w:tr w:rsidR="00631913">
        <w:trPr>
          <w:trHeight w:hRule="exact" w:val="900"/>
        </w:trPr>
        <w:tc>
          <w:tcPr>
            <w:tcW w:w="195" w:type="pct"/>
            <w:vMerge/>
            <w:tcBorders>
              <w:top w:val="single" w:sz="6" w:space="0" w:color="000000"/>
              <w:left w:val="single" w:sz="8"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15"/>
              <w:jc w:val="center"/>
              <w:rPr>
                <w:snapToGrid w:val="0"/>
                <w:kern w:val="0"/>
                <w:sz w:val="15"/>
                <w:szCs w:val="15"/>
              </w:rPr>
            </w:pPr>
          </w:p>
        </w:tc>
        <w:tc>
          <w:tcPr>
            <w:tcW w:w="201" w:type="pct"/>
            <w:vMerge/>
            <w:tcBorders>
              <w:top w:val="single" w:sz="6" w:space="0" w:color="000000"/>
              <w:left w:val="single" w:sz="6"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15"/>
              <w:jc w:val="center"/>
              <w:rPr>
                <w:snapToGrid w:val="0"/>
                <w:kern w:val="0"/>
                <w:sz w:val="15"/>
                <w:szCs w:val="15"/>
              </w:rPr>
            </w:pPr>
          </w:p>
        </w:tc>
        <w:tc>
          <w:tcPr>
            <w:tcW w:w="965" w:type="pct"/>
            <w:gridSpan w:val="2"/>
            <w:tcBorders>
              <w:top w:val="single" w:sz="6" w:space="0" w:color="000000"/>
              <w:left w:val="single" w:sz="6" w:space="0" w:color="000000"/>
              <w:bottom w:val="single" w:sz="6" w:space="0" w:color="000000"/>
              <w:right w:val="single" w:sz="6" w:space="0" w:color="000000"/>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驾驶室紧急出口</w:t>
            </w:r>
            <w:r>
              <w:rPr>
                <w:rFonts w:ascii="宋体" w:cs="宋体"/>
                <w:snapToGrid w:val="0"/>
                <w:kern w:val="0"/>
                <w:sz w:val="15"/>
                <w:szCs w:val="15"/>
              </w:rPr>
              <w:t>*</w:t>
            </w:r>
          </w:p>
        </w:tc>
        <w:tc>
          <w:tcPr>
            <w:tcW w:w="3249" w:type="pct"/>
            <w:tcBorders>
              <w:top w:val="single" w:sz="6" w:space="0" w:color="000000"/>
              <w:left w:val="single" w:sz="6" w:space="0" w:color="000000"/>
              <w:bottom w:val="single" w:sz="6" w:space="0" w:color="000000"/>
              <w:right w:val="single" w:sz="8" w:space="0" w:color="000000"/>
            </w:tcBorders>
            <w:vAlign w:val="center"/>
          </w:tcPr>
          <w:p w:rsidR="00631913" w:rsidRDefault="00927F57">
            <w:pPr>
              <w:autoSpaceDE w:val="0"/>
              <w:autoSpaceDN w:val="0"/>
              <w:adjustRightInd w:val="0"/>
              <w:snapToGrid w:val="0"/>
              <w:rPr>
                <w:rFonts w:ascii="宋体" w:cs="宋体"/>
                <w:snapToGrid w:val="0"/>
                <w:kern w:val="0"/>
                <w:sz w:val="15"/>
                <w:szCs w:val="15"/>
              </w:rPr>
            </w:pPr>
            <w:r>
              <w:rPr>
                <w:rFonts w:ascii="宋体" w:cs="宋体" w:hint="eastAsia"/>
                <w:snapToGrid w:val="0"/>
                <w:kern w:val="0"/>
                <w:sz w:val="15"/>
                <w:szCs w:val="15"/>
              </w:rPr>
              <w:t xml:space="preserve">    </w:t>
            </w:r>
            <w:r>
              <w:rPr>
                <w:rFonts w:ascii="宋体" w:cs="宋体"/>
                <w:snapToGrid w:val="0"/>
                <w:kern w:val="0"/>
                <w:sz w:val="15"/>
                <w:szCs w:val="15"/>
              </w:rPr>
              <w:t>a)</w:t>
            </w:r>
            <w:r>
              <w:rPr>
                <w:rFonts w:ascii="宋体" w:cs="宋体" w:hint="eastAsia"/>
                <w:snapToGrid w:val="0"/>
                <w:kern w:val="0"/>
                <w:sz w:val="15"/>
                <w:szCs w:val="15"/>
              </w:rPr>
              <w:t>驾驶室至少应有两个在不同面上的紧急出口；</w:t>
            </w:r>
          </w:p>
          <w:p w:rsidR="00631913" w:rsidRDefault="00927F57">
            <w:pPr>
              <w:autoSpaceDE w:val="0"/>
              <w:autoSpaceDN w:val="0"/>
              <w:adjustRightInd w:val="0"/>
              <w:snapToGrid w:val="0"/>
              <w:rPr>
                <w:rFonts w:ascii="宋体" w:cs="宋体"/>
                <w:snapToGrid w:val="0"/>
                <w:kern w:val="0"/>
                <w:sz w:val="15"/>
                <w:szCs w:val="15"/>
              </w:rPr>
            </w:pPr>
            <w:r>
              <w:rPr>
                <w:rFonts w:ascii="宋体" w:cs="宋体" w:hint="eastAsia"/>
                <w:snapToGrid w:val="0"/>
                <w:kern w:val="0"/>
                <w:sz w:val="15"/>
                <w:szCs w:val="15"/>
              </w:rPr>
              <w:t xml:space="preserve">    </w:t>
            </w:r>
            <w:r>
              <w:rPr>
                <w:rFonts w:ascii="宋体" w:cs="宋体"/>
                <w:snapToGrid w:val="0"/>
                <w:kern w:val="0"/>
                <w:sz w:val="15"/>
                <w:szCs w:val="15"/>
              </w:rPr>
              <w:t>b)</w:t>
            </w:r>
            <w:r>
              <w:rPr>
                <w:rFonts w:ascii="宋体" w:cs="宋体" w:hint="eastAsia"/>
                <w:snapToGrid w:val="0"/>
                <w:kern w:val="0"/>
                <w:sz w:val="15"/>
                <w:szCs w:val="15"/>
              </w:rPr>
              <w:t>紧急出口横截面应至少能包容一个</w:t>
            </w:r>
            <w:r>
              <w:rPr>
                <w:rFonts w:ascii="宋体" w:cs="宋体"/>
                <w:snapToGrid w:val="0"/>
                <w:kern w:val="0"/>
                <w:sz w:val="15"/>
                <w:szCs w:val="15"/>
              </w:rPr>
              <w:t xml:space="preserve"> 640 mm</w:t>
            </w:r>
            <w:r>
              <w:rPr>
                <w:rFonts w:ascii="宋体" w:cs="宋体" w:hint="eastAsia"/>
                <w:snapToGrid w:val="0"/>
                <w:kern w:val="0"/>
                <w:sz w:val="15"/>
                <w:szCs w:val="15"/>
              </w:rPr>
              <w:t>×</w:t>
            </w:r>
            <w:r>
              <w:rPr>
                <w:rFonts w:ascii="宋体" w:cs="宋体"/>
                <w:snapToGrid w:val="0"/>
                <w:kern w:val="0"/>
                <w:sz w:val="15"/>
                <w:szCs w:val="15"/>
              </w:rPr>
              <w:t xml:space="preserve">440 mm </w:t>
            </w:r>
            <w:r>
              <w:rPr>
                <w:rFonts w:ascii="宋体" w:cs="宋体" w:hint="eastAsia"/>
                <w:snapToGrid w:val="0"/>
                <w:kern w:val="0"/>
                <w:sz w:val="15"/>
                <w:szCs w:val="15"/>
              </w:rPr>
              <w:t>的椭圆；</w:t>
            </w:r>
          </w:p>
          <w:p w:rsidR="00631913" w:rsidRDefault="00927F57">
            <w:pPr>
              <w:autoSpaceDE w:val="0"/>
              <w:autoSpaceDN w:val="0"/>
              <w:adjustRightInd w:val="0"/>
              <w:snapToGrid w:val="0"/>
              <w:rPr>
                <w:rFonts w:ascii="宋体" w:cs="宋体"/>
                <w:snapToGrid w:val="0"/>
                <w:kern w:val="0"/>
                <w:sz w:val="15"/>
                <w:szCs w:val="15"/>
              </w:rPr>
            </w:pPr>
            <w:r>
              <w:rPr>
                <w:rFonts w:ascii="宋体" w:cs="宋体" w:hint="eastAsia"/>
                <w:snapToGrid w:val="0"/>
                <w:kern w:val="0"/>
                <w:sz w:val="15"/>
                <w:szCs w:val="15"/>
              </w:rPr>
              <w:t xml:space="preserve">    </w:t>
            </w:r>
            <w:r>
              <w:rPr>
                <w:rFonts w:ascii="宋体" w:cs="宋体"/>
                <w:snapToGrid w:val="0"/>
                <w:kern w:val="0"/>
                <w:sz w:val="15"/>
                <w:szCs w:val="15"/>
              </w:rPr>
              <w:t>c)</w:t>
            </w:r>
            <w:r>
              <w:rPr>
                <w:rFonts w:ascii="宋体" w:cs="宋体" w:hint="eastAsia"/>
                <w:snapToGrid w:val="0"/>
                <w:kern w:val="0"/>
                <w:sz w:val="15"/>
                <w:szCs w:val="15"/>
              </w:rPr>
              <w:t>驾驶室前挡风玻璃应有</w:t>
            </w:r>
            <w:r>
              <w:rPr>
                <w:rFonts w:ascii="宋体" w:cs="宋体"/>
                <w:snapToGrid w:val="0"/>
                <w:kern w:val="0"/>
                <w:sz w:val="15"/>
                <w:szCs w:val="15"/>
              </w:rPr>
              <w:t xml:space="preserve"> 3C </w:t>
            </w:r>
            <w:r>
              <w:rPr>
                <w:rFonts w:ascii="宋体" w:cs="宋体" w:hint="eastAsia"/>
                <w:snapToGrid w:val="0"/>
                <w:kern w:val="0"/>
                <w:sz w:val="15"/>
                <w:szCs w:val="15"/>
              </w:rPr>
              <w:t>标志；</w:t>
            </w:r>
          </w:p>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 xml:space="preserve">    </w:t>
            </w:r>
            <w:r>
              <w:rPr>
                <w:rFonts w:ascii="宋体" w:cs="宋体"/>
                <w:snapToGrid w:val="0"/>
                <w:kern w:val="0"/>
                <w:sz w:val="15"/>
                <w:szCs w:val="15"/>
              </w:rPr>
              <w:t>d)</w:t>
            </w:r>
            <w:r>
              <w:rPr>
                <w:rFonts w:ascii="宋体" w:cs="宋体" w:hint="eastAsia"/>
                <w:snapToGrid w:val="0"/>
                <w:kern w:val="0"/>
                <w:sz w:val="15"/>
                <w:szCs w:val="15"/>
              </w:rPr>
              <w:t>使用安全玻璃作为紧急出口的，应在便于取卸的位置配备能敲碎玻璃的工具。</w:t>
            </w:r>
          </w:p>
        </w:tc>
        <w:tc>
          <w:tcPr>
            <w:tcW w:w="387" w:type="pct"/>
            <w:tcBorders>
              <w:top w:val="single" w:sz="6" w:space="0" w:color="000000"/>
              <w:left w:val="single" w:sz="6" w:space="0" w:color="000000"/>
              <w:bottom w:val="single" w:sz="6" w:space="0" w:color="000000"/>
              <w:right w:val="single" w:sz="8" w:space="0" w:color="000000"/>
            </w:tcBorders>
            <w:vAlign w:val="center"/>
          </w:tcPr>
          <w:p w:rsidR="00631913" w:rsidRDefault="00631913">
            <w:pPr>
              <w:autoSpaceDE w:val="0"/>
              <w:autoSpaceDN w:val="0"/>
              <w:adjustRightInd w:val="0"/>
              <w:snapToGrid w:val="0"/>
              <w:rPr>
                <w:rFonts w:ascii="宋体" w:cs="宋体"/>
                <w:snapToGrid w:val="0"/>
                <w:kern w:val="0"/>
                <w:sz w:val="15"/>
                <w:szCs w:val="15"/>
              </w:rPr>
            </w:pPr>
          </w:p>
        </w:tc>
      </w:tr>
      <w:tr w:rsidR="00631913">
        <w:trPr>
          <w:trHeight w:val="942"/>
        </w:trPr>
        <w:tc>
          <w:tcPr>
            <w:tcW w:w="195" w:type="pct"/>
            <w:vMerge/>
            <w:tcBorders>
              <w:top w:val="single" w:sz="6" w:space="0" w:color="000000"/>
              <w:left w:val="single" w:sz="8"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46"/>
              <w:ind w:firstLine="2"/>
              <w:jc w:val="center"/>
              <w:rPr>
                <w:snapToGrid w:val="0"/>
                <w:kern w:val="0"/>
                <w:sz w:val="15"/>
                <w:szCs w:val="15"/>
              </w:rPr>
            </w:pPr>
          </w:p>
        </w:tc>
        <w:tc>
          <w:tcPr>
            <w:tcW w:w="201" w:type="pct"/>
            <w:vMerge/>
            <w:tcBorders>
              <w:top w:val="single" w:sz="6" w:space="0" w:color="000000"/>
              <w:left w:val="single" w:sz="6"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46"/>
              <w:ind w:firstLine="2"/>
              <w:jc w:val="center"/>
              <w:rPr>
                <w:snapToGrid w:val="0"/>
                <w:kern w:val="0"/>
                <w:sz w:val="15"/>
                <w:szCs w:val="15"/>
              </w:rPr>
            </w:pPr>
          </w:p>
        </w:tc>
        <w:tc>
          <w:tcPr>
            <w:tcW w:w="965" w:type="pct"/>
            <w:gridSpan w:val="2"/>
            <w:tcBorders>
              <w:top w:val="single" w:sz="6" w:space="0" w:color="000000"/>
              <w:left w:val="single" w:sz="6" w:space="0" w:color="000000"/>
              <w:right w:val="single" w:sz="6" w:space="0" w:color="000000"/>
            </w:tcBorders>
            <w:vAlign w:val="center"/>
          </w:tcPr>
          <w:p w:rsidR="00631913" w:rsidRDefault="00927F57">
            <w:pPr>
              <w:autoSpaceDE w:val="0"/>
              <w:autoSpaceDN w:val="0"/>
              <w:adjustRightInd w:val="0"/>
              <w:snapToGrid w:val="0"/>
              <w:spacing w:before="32"/>
              <w:rPr>
                <w:rFonts w:ascii="宋体" w:cs="宋体"/>
                <w:snapToGrid w:val="0"/>
                <w:kern w:val="0"/>
                <w:sz w:val="15"/>
                <w:szCs w:val="15"/>
              </w:rPr>
            </w:pPr>
            <w:r>
              <w:rPr>
                <w:rFonts w:ascii="宋体" w:cs="宋体" w:hint="eastAsia"/>
                <w:snapToGrid w:val="0"/>
                <w:kern w:val="0"/>
                <w:sz w:val="15"/>
                <w:szCs w:val="15"/>
              </w:rPr>
              <w:t>进入工作位置的梯子</w:t>
            </w:r>
            <w:r>
              <w:rPr>
                <w:rFonts w:ascii="宋体" w:cs="宋体"/>
                <w:snapToGrid w:val="0"/>
                <w:kern w:val="0"/>
                <w:sz w:val="15"/>
                <w:szCs w:val="15"/>
              </w:rPr>
              <w:t>*</w:t>
            </w:r>
          </w:p>
        </w:tc>
        <w:tc>
          <w:tcPr>
            <w:tcW w:w="3249" w:type="pct"/>
            <w:tcBorders>
              <w:top w:val="single" w:sz="6" w:space="0" w:color="000000"/>
              <w:left w:val="single" w:sz="6" w:space="0" w:color="000000"/>
              <w:right w:val="single" w:sz="8" w:space="0" w:color="000000"/>
            </w:tcBorders>
            <w:vAlign w:val="center"/>
          </w:tcPr>
          <w:p w:rsidR="00631913" w:rsidRDefault="00927F57">
            <w:pPr>
              <w:adjustRightInd w:val="0"/>
              <w:snapToGrid w:val="0"/>
              <w:ind w:firstLineChars="200" w:firstLine="300"/>
              <w:rPr>
                <w:rFonts w:ascii="宋体" w:cs="宋体"/>
                <w:snapToGrid w:val="0"/>
                <w:kern w:val="0"/>
                <w:sz w:val="15"/>
                <w:szCs w:val="15"/>
              </w:rPr>
            </w:pPr>
            <w:r>
              <w:rPr>
                <w:rFonts w:ascii="宋体" w:cs="宋体" w:hint="eastAsia"/>
                <w:snapToGrid w:val="0"/>
                <w:kern w:val="0"/>
                <w:sz w:val="15"/>
                <w:szCs w:val="15"/>
              </w:rPr>
              <w:t>a)梯子的结构应能防止形成泥土层；</w:t>
            </w:r>
          </w:p>
          <w:p w:rsidR="00631913" w:rsidRDefault="00927F57">
            <w:pPr>
              <w:adjustRightInd w:val="0"/>
              <w:snapToGrid w:val="0"/>
              <w:ind w:firstLineChars="200" w:firstLine="300"/>
              <w:rPr>
                <w:rFonts w:ascii="宋体" w:cs="宋体"/>
                <w:snapToGrid w:val="0"/>
                <w:kern w:val="0"/>
                <w:sz w:val="15"/>
                <w:szCs w:val="15"/>
              </w:rPr>
            </w:pPr>
            <w:r>
              <w:rPr>
                <w:rFonts w:ascii="宋体" w:cs="宋体" w:hint="eastAsia"/>
                <w:snapToGrid w:val="0"/>
                <w:kern w:val="0"/>
                <w:sz w:val="15"/>
                <w:szCs w:val="15"/>
              </w:rPr>
              <w:t>b)梯子斜度应保证从梯子上下来时向下可以看到下一级梯子踏板外缘；</w:t>
            </w:r>
          </w:p>
          <w:p w:rsidR="00631913" w:rsidRDefault="00927F57">
            <w:pPr>
              <w:adjustRightInd w:val="0"/>
              <w:snapToGrid w:val="0"/>
              <w:ind w:firstLineChars="200" w:firstLine="300"/>
              <w:rPr>
                <w:rFonts w:ascii="宋体" w:cs="宋体"/>
                <w:snapToGrid w:val="0"/>
                <w:kern w:val="0"/>
                <w:sz w:val="15"/>
                <w:szCs w:val="15"/>
              </w:rPr>
            </w:pPr>
            <w:r>
              <w:rPr>
                <w:rFonts w:ascii="宋体" w:cs="宋体" w:hint="eastAsia"/>
                <w:snapToGrid w:val="0"/>
                <w:kern w:val="0"/>
                <w:sz w:val="15"/>
                <w:szCs w:val="15"/>
              </w:rPr>
              <w:t>c)脚踏板宽度≥</w:t>
            </w:r>
            <w:r>
              <w:rPr>
                <w:rFonts w:ascii="宋体" w:cs="宋体"/>
                <w:snapToGrid w:val="0"/>
                <w:kern w:val="0"/>
                <w:sz w:val="15"/>
                <w:szCs w:val="15"/>
              </w:rPr>
              <w:t>30</w:t>
            </w:r>
            <w:r>
              <w:rPr>
                <w:rFonts w:ascii="宋体" w:cs="宋体" w:hint="eastAsia"/>
                <w:snapToGrid w:val="0"/>
                <w:kern w:val="0"/>
                <w:sz w:val="15"/>
                <w:szCs w:val="15"/>
              </w:rPr>
              <w:t>0 mm；</w:t>
            </w:r>
            <w:r>
              <w:rPr>
                <w:rFonts w:ascii="宋体" w:cs="宋体"/>
                <w:snapToGrid w:val="0"/>
                <w:kern w:val="0"/>
                <w:sz w:val="15"/>
                <w:szCs w:val="15"/>
              </w:rPr>
              <w:t xml:space="preserve"> </w:t>
            </w:r>
          </w:p>
          <w:p w:rsidR="00631913" w:rsidRDefault="00927F57">
            <w:pPr>
              <w:adjustRightInd w:val="0"/>
              <w:snapToGrid w:val="0"/>
              <w:ind w:firstLineChars="200" w:firstLine="300"/>
              <w:rPr>
                <w:rFonts w:ascii="宋体" w:cs="宋体"/>
                <w:snapToGrid w:val="0"/>
                <w:kern w:val="0"/>
                <w:sz w:val="15"/>
                <w:szCs w:val="15"/>
              </w:rPr>
            </w:pPr>
            <w:r>
              <w:rPr>
                <w:rFonts w:ascii="宋体" w:cs="宋体" w:hint="eastAsia"/>
                <w:snapToGrid w:val="0"/>
                <w:kern w:val="0"/>
                <w:sz w:val="15"/>
                <w:szCs w:val="15"/>
              </w:rPr>
              <w:t>d)脚踏板深度：梯子后面有封闭板的≥</w:t>
            </w:r>
            <w:r>
              <w:rPr>
                <w:rFonts w:ascii="宋体" w:cs="宋体"/>
                <w:snapToGrid w:val="0"/>
                <w:kern w:val="0"/>
                <w:sz w:val="15"/>
                <w:szCs w:val="15"/>
              </w:rPr>
              <w:t>150</w:t>
            </w:r>
            <w:r>
              <w:rPr>
                <w:rFonts w:ascii="宋体" w:cs="宋体" w:hint="eastAsia"/>
                <w:snapToGrid w:val="0"/>
                <w:kern w:val="0"/>
                <w:sz w:val="15"/>
                <w:szCs w:val="15"/>
              </w:rPr>
              <w:t>mm，无封闭板的≥</w:t>
            </w:r>
            <w:r>
              <w:rPr>
                <w:rFonts w:ascii="宋体" w:cs="宋体"/>
                <w:snapToGrid w:val="0"/>
                <w:kern w:val="0"/>
                <w:sz w:val="15"/>
                <w:szCs w:val="15"/>
              </w:rPr>
              <w:t>200</w:t>
            </w:r>
            <w:r>
              <w:rPr>
                <w:rFonts w:ascii="宋体" w:cs="宋体" w:hint="eastAsia"/>
                <w:snapToGrid w:val="0"/>
                <w:kern w:val="0"/>
                <w:sz w:val="15"/>
                <w:szCs w:val="15"/>
              </w:rPr>
              <w:t xml:space="preserve"> mm。</w:t>
            </w:r>
          </w:p>
        </w:tc>
        <w:tc>
          <w:tcPr>
            <w:tcW w:w="387" w:type="pct"/>
            <w:tcBorders>
              <w:top w:val="single" w:sz="6" w:space="0" w:color="000000"/>
              <w:left w:val="single" w:sz="6" w:space="0" w:color="000000"/>
              <w:right w:val="single" w:sz="8" w:space="0" w:color="000000"/>
            </w:tcBorders>
            <w:vAlign w:val="center"/>
          </w:tcPr>
          <w:p w:rsidR="00631913" w:rsidRDefault="00631913">
            <w:pPr>
              <w:adjustRightInd w:val="0"/>
              <w:snapToGrid w:val="0"/>
              <w:ind w:firstLineChars="200" w:firstLine="300"/>
              <w:rPr>
                <w:rFonts w:ascii="宋体" w:cs="宋体"/>
                <w:snapToGrid w:val="0"/>
                <w:kern w:val="0"/>
                <w:sz w:val="15"/>
                <w:szCs w:val="15"/>
              </w:rPr>
            </w:pPr>
          </w:p>
        </w:tc>
      </w:tr>
      <w:tr w:rsidR="00631913">
        <w:trPr>
          <w:trHeight w:val="512"/>
        </w:trPr>
        <w:tc>
          <w:tcPr>
            <w:tcW w:w="195" w:type="pct"/>
            <w:vMerge/>
            <w:tcBorders>
              <w:top w:val="single" w:sz="6" w:space="0" w:color="000000"/>
              <w:left w:val="single" w:sz="8"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46"/>
              <w:ind w:firstLine="2"/>
              <w:jc w:val="center"/>
              <w:rPr>
                <w:snapToGrid w:val="0"/>
                <w:kern w:val="0"/>
                <w:sz w:val="15"/>
                <w:szCs w:val="15"/>
              </w:rPr>
            </w:pPr>
          </w:p>
        </w:tc>
        <w:tc>
          <w:tcPr>
            <w:tcW w:w="201" w:type="pct"/>
            <w:vMerge/>
            <w:tcBorders>
              <w:top w:val="single" w:sz="6" w:space="0" w:color="000000"/>
              <w:left w:val="single" w:sz="6"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46"/>
              <w:ind w:firstLine="2"/>
              <w:jc w:val="center"/>
              <w:rPr>
                <w:snapToGrid w:val="0"/>
                <w:kern w:val="0"/>
                <w:sz w:val="15"/>
                <w:szCs w:val="15"/>
              </w:rPr>
            </w:pPr>
          </w:p>
        </w:tc>
        <w:tc>
          <w:tcPr>
            <w:tcW w:w="965" w:type="pct"/>
            <w:gridSpan w:val="2"/>
            <w:tcBorders>
              <w:top w:val="single" w:sz="6" w:space="0" w:color="000000"/>
              <w:left w:val="single" w:sz="6" w:space="0" w:color="000000"/>
              <w:right w:val="single" w:sz="6" w:space="0" w:color="000000"/>
            </w:tcBorders>
            <w:vAlign w:val="center"/>
          </w:tcPr>
          <w:p w:rsidR="00631913" w:rsidRDefault="00927F57">
            <w:pPr>
              <w:autoSpaceDE w:val="0"/>
              <w:autoSpaceDN w:val="0"/>
              <w:adjustRightInd w:val="0"/>
              <w:snapToGrid w:val="0"/>
              <w:spacing w:before="32"/>
              <w:rPr>
                <w:rFonts w:ascii="宋体" w:cs="宋体"/>
                <w:snapToGrid w:val="0"/>
                <w:kern w:val="0"/>
                <w:sz w:val="15"/>
                <w:szCs w:val="15"/>
              </w:rPr>
            </w:pPr>
            <w:r>
              <w:rPr>
                <w:rFonts w:ascii="宋体" w:cs="宋体" w:hint="eastAsia"/>
                <w:snapToGrid w:val="0"/>
                <w:kern w:val="0"/>
                <w:sz w:val="15"/>
                <w:szCs w:val="15"/>
              </w:rPr>
              <w:t>扶手或扶栏</w:t>
            </w:r>
            <w:r>
              <w:rPr>
                <w:rFonts w:ascii="宋体" w:cs="宋体"/>
                <w:snapToGrid w:val="0"/>
                <w:kern w:val="0"/>
                <w:sz w:val="15"/>
                <w:szCs w:val="15"/>
              </w:rPr>
              <w:t>*</w:t>
            </w:r>
          </w:p>
        </w:tc>
        <w:tc>
          <w:tcPr>
            <w:tcW w:w="3249" w:type="pct"/>
            <w:tcBorders>
              <w:top w:val="single" w:sz="6" w:space="0" w:color="000000"/>
              <w:left w:val="single" w:sz="6" w:space="0" w:color="000000"/>
              <w:right w:val="single" w:sz="8" w:space="0" w:color="000000"/>
            </w:tcBorders>
            <w:vAlign w:val="center"/>
          </w:tcPr>
          <w:p w:rsidR="00631913" w:rsidRDefault="00927F57">
            <w:pPr>
              <w:adjustRightInd w:val="0"/>
              <w:snapToGrid w:val="0"/>
              <w:ind w:firstLineChars="200" w:firstLine="300"/>
              <w:rPr>
                <w:rFonts w:ascii="宋体" w:cs="宋体"/>
                <w:snapToGrid w:val="0"/>
                <w:kern w:val="0"/>
                <w:sz w:val="15"/>
                <w:szCs w:val="15"/>
              </w:rPr>
            </w:pPr>
            <w:r>
              <w:rPr>
                <w:rFonts w:ascii="宋体" w:cs="宋体" w:hint="eastAsia"/>
                <w:snapToGrid w:val="0"/>
                <w:kern w:val="0"/>
                <w:sz w:val="15"/>
                <w:szCs w:val="15"/>
              </w:rPr>
              <w:t>a)扶手</w:t>
            </w:r>
            <w:r>
              <w:rPr>
                <w:rFonts w:ascii="宋体" w:cs="宋体"/>
                <w:snapToGrid w:val="0"/>
                <w:kern w:val="0"/>
                <w:sz w:val="15"/>
                <w:szCs w:val="15"/>
              </w:rPr>
              <w:t>/</w:t>
            </w:r>
            <w:r>
              <w:rPr>
                <w:rFonts w:ascii="宋体" w:cs="宋体" w:hint="eastAsia"/>
                <w:snapToGrid w:val="0"/>
                <w:kern w:val="0"/>
                <w:sz w:val="15"/>
                <w:szCs w:val="15"/>
              </w:rPr>
              <w:t>扶栏的后测的放手间隙≥</w:t>
            </w:r>
            <w:r>
              <w:rPr>
                <w:rFonts w:ascii="宋体" w:cs="宋体"/>
                <w:snapToGrid w:val="0"/>
                <w:kern w:val="0"/>
                <w:sz w:val="15"/>
                <w:szCs w:val="15"/>
              </w:rPr>
              <w:t>50</w:t>
            </w:r>
            <w:r>
              <w:rPr>
                <w:rFonts w:ascii="宋体" w:cs="宋体" w:hint="eastAsia"/>
                <w:snapToGrid w:val="0"/>
                <w:kern w:val="0"/>
                <w:sz w:val="15"/>
                <w:szCs w:val="15"/>
              </w:rPr>
              <w:t xml:space="preserve"> mm；</w:t>
            </w:r>
          </w:p>
          <w:p w:rsidR="00631913" w:rsidRDefault="00927F57">
            <w:pPr>
              <w:adjustRightInd w:val="0"/>
              <w:snapToGrid w:val="0"/>
              <w:ind w:firstLineChars="200" w:firstLine="300"/>
              <w:rPr>
                <w:rFonts w:ascii="宋体" w:cs="宋体"/>
                <w:snapToGrid w:val="0"/>
                <w:kern w:val="0"/>
                <w:sz w:val="15"/>
                <w:szCs w:val="15"/>
              </w:rPr>
            </w:pPr>
            <w:r>
              <w:rPr>
                <w:rFonts w:ascii="宋体" w:cs="宋体" w:hint="eastAsia"/>
                <w:snapToGrid w:val="0"/>
                <w:kern w:val="0"/>
                <w:sz w:val="15"/>
                <w:szCs w:val="15"/>
              </w:rPr>
              <w:t>b)扶手</w:t>
            </w:r>
            <w:r>
              <w:rPr>
                <w:rFonts w:ascii="宋体" w:cs="宋体"/>
                <w:snapToGrid w:val="0"/>
                <w:kern w:val="0"/>
                <w:sz w:val="15"/>
                <w:szCs w:val="15"/>
              </w:rPr>
              <w:t>/</w:t>
            </w:r>
            <w:r>
              <w:rPr>
                <w:rFonts w:ascii="宋体" w:cs="宋体" w:hint="eastAsia"/>
                <w:snapToGrid w:val="0"/>
                <w:kern w:val="0"/>
                <w:sz w:val="15"/>
                <w:szCs w:val="15"/>
              </w:rPr>
              <w:t>扶栏的横截面尺寸</w:t>
            </w:r>
            <w:r>
              <w:rPr>
                <w:rFonts w:ascii="宋体" w:cs="宋体"/>
                <w:snapToGrid w:val="0"/>
                <w:kern w:val="0"/>
                <w:sz w:val="15"/>
                <w:szCs w:val="15"/>
              </w:rPr>
              <w:t>25</w:t>
            </w:r>
            <w:r>
              <w:rPr>
                <w:rFonts w:ascii="宋体" w:cs="宋体" w:hint="eastAsia"/>
                <w:snapToGrid w:val="0"/>
                <w:kern w:val="0"/>
                <w:sz w:val="15"/>
                <w:szCs w:val="15"/>
              </w:rPr>
              <w:t xml:space="preserve"> mm～</w:t>
            </w:r>
            <w:r>
              <w:rPr>
                <w:rFonts w:ascii="宋体" w:cs="宋体"/>
                <w:snapToGrid w:val="0"/>
                <w:kern w:val="0"/>
                <w:sz w:val="15"/>
                <w:szCs w:val="15"/>
              </w:rPr>
              <w:t>35</w:t>
            </w:r>
            <w:r>
              <w:rPr>
                <w:rFonts w:ascii="宋体" w:cs="宋体" w:hint="eastAsia"/>
                <w:snapToGrid w:val="0"/>
                <w:kern w:val="0"/>
                <w:sz w:val="15"/>
                <w:szCs w:val="15"/>
              </w:rPr>
              <w:t xml:space="preserve"> mm。</w:t>
            </w:r>
          </w:p>
        </w:tc>
        <w:tc>
          <w:tcPr>
            <w:tcW w:w="387" w:type="pct"/>
            <w:tcBorders>
              <w:top w:val="single" w:sz="6" w:space="0" w:color="000000"/>
              <w:left w:val="single" w:sz="6" w:space="0" w:color="000000"/>
              <w:right w:val="single" w:sz="8" w:space="0" w:color="000000"/>
            </w:tcBorders>
            <w:vAlign w:val="center"/>
          </w:tcPr>
          <w:p w:rsidR="00631913" w:rsidRDefault="00631913">
            <w:pPr>
              <w:adjustRightInd w:val="0"/>
              <w:snapToGrid w:val="0"/>
              <w:ind w:firstLineChars="200" w:firstLine="300"/>
              <w:rPr>
                <w:rFonts w:ascii="宋体" w:cs="宋体"/>
                <w:snapToGrid w:val="0"/>
                <w:kern w:val="0"/>
                <w:sz w:val="15"/>
                <w:szCs w:val="15"/>
              </w:rPr>
            </w:pPr>
          </w:p>
        </w:tc>
      </w:tr>
      <w:tr w:rsidR="00631913">
        <w:trPr>
          <w:trHeight w:hRule="exact" w:val="410"/>
        </w:trPr>
        <w:tc>
          <w:tcPr>
            <w:tcW w:w="195" w:type="pct"/>
            <w:vMerge/>
            <w:tcBorders>
              <w:top w:val="single" w:sz="6" w:space="0" w:color="000000"/>
              <w:left w:val="single" w:sz="8"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32"/>
              <w:jc w:val="center"/>
              <w:rPr>
                <w:snapToGrid w:val="0"/>
                <w:kern w:val="0"/>
                <w:sz w:val="15"/>
                <w:szCs w:val="15"/>
              </w:rPr>
            </w:pPr>
          </w:p>
        </w:tc>
        <w:tc>
          <w:tcPr>
            <w:tcW w:w="201" w:type="pct"/>
            <w:vMerge/>
            <w:tcBorders>
              <w:top w:val="single" w:sz="6" w:space="0" w:color="000000"/>
              <w:left w:val="single" w:sz="6"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32"/>
              <w:jc w:val="center"/>
              <w:rPr>
                <w:snapToGrid w:val="0"/>
                <w:kern w:val="0"/>
                <w:sz w:val="15"/>
                <w:szCs w:val="15"/>
              </w:rPr>
            </w:pPr>
          </w:p>
        </w:tc>
        <w:tc>
          <w:tcPr>
            <w:tcW w:w="965" w:type="pct"/>
            <w:gridSpan w:val="2"/>
            <w:tcBorders>
              <w:top w:val="single" w:sz="6" w:space="0" w:color="000000"/>
              <w:left w:val="single" w:sz="6" w:space="0" w:color="000000"/>
              <w:bottom w:val="single" w:sz="6" w:space="0" w:color="000000"/>
              <w:right w:val="single" w:sz="6" w:space="0" w:color="000000"/>
            </w:tcBorders>
            <w:vAlign w:val="center"/>
          </w:tcPr>
          <w:p w:rsidR="00631913" w:rsidRDefault="00927F57">
            <w:pPr>
              <w:autoSpaceDE w:val="0"/>
              <w:autoSpaceDN w:val="0"/>
              <w:adjustRightInd w:val="0"/>
              <w:snapToGrid w:val="0"/>
              <w:spacing w:before="35"/>
              <w:rPr>
                <w:snapToGrid w:val="0"/>
                <w:kern w:val="0"/>
                <w:sz w:val="15"/>
                <w:szCs w:val="15"/>
              </w:rPr>
            </w:pPr>
            <w:r>
              <w:rPr>
                <w:rFonts w:ascii="宋体" w:cs="宋体" w:hint="eastAsia"/>
                <w:snapToGrid w:val="0"/>
                <w:kern w:val="0"/>
                <w:sz w:val="15"/>
                <w:szCs w:val="15"/>
              </w:rPr>
              <w:t>操作者操纵装置</w:t>
            </w:r>
            <w:r>
              <w:rPr>
                <w:rFonts w:ascii="宋体" w:cs="宋体"/>
                <w:snapToGrid w:val="0"/>
                <w:kern w:val="0"/>
                <w:sz w:val="15"/>
                <w:szCs w:val="15"/>
              </w:rPr>
              <w:t>*</w:t>
            </w:r>
          </w:p>
        </w:tc>
        <w:tc>
          <w:tcPr>
            <w:tcW w:w="3249" w:type="pct"/>
            <w:tcBorders>
              <w:top w:val="single" w:sz="6" w:space="0" w:color="000000"/>
              <w:left w:val="single" w:sz="6" w:space="0" w:color="000000"/>
              <w:bottom w:val="single" w:sz="6" w:space="0" w:color="000000"/>
              <w:right w:val="single" w:sz="8" w:space="0" w:color="000000"/>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 xml:space="preserve">    所有操纵装置周围应有最小</w:t>
            </w:r>
            <w:r>
              <w:rPr>
                <w:rFonts w:ascii="宋体" w:cs="宋体"/>
                <w:snapToGrid w:val="0"/>
                <w:kern w:val="0"/>
                <w:sz w:val="15"/>
                <w:szCs w:val="15"/>
              </w:rPr>
              <w:t xml:space="preserve"> 25 mm </w:t>
            </w:r>
            <w:r>
              <w:rPr>
                <w:rFonts w:ascii="宋体" w:cs="宋体" w:hint="eastAsia"/>
                <w:snapToGrid w:val="0"/>
                <w:kern w:val="0"/>
                <w:sz w:val="15"/>
                <w:szCs w:val="15"/>
              </w:rPr>
              <w:t>的间隙。</w:t>
            </w:r>
          </w:p>
        </w:tc>
        <w:tc>
          <w:tcPr>
            <w:tcW w:w="387" w:type="pct"/>
            <w:tcBorders>
              <w:top w:val="single" w:sz="6" w:space="0" w:color="000000"/>
              <w:left w:val="single" w:sz="6" w:space="0" w:color="000000"/>
              <w:bottom w:val="single" w:sz="6" w:space="0" w:color="000000"/>
              <w:right w:val="single" w:sz="8" w:space="0" w:color="000000"/>
            </w:tcBorders>
            <w:vAlign w:val="center"/>
          </w:tcPr>
          <w:p w:rsidR="00631913" w:rsidRDefault="00631913">
            <w:pPr>
              <w:autoSpaceDE w:val="0"/>
              <w:autoSpaceDN w:val="0"/>
              <w:adjustRightInd w:val="0"/>
              <w:snapToGrid w:val="0"/>
              <w:rPr>
                <w:rFonts w:ascii="宋体" w:cs="宋体"/>
                <w:snapToGrid w:val="0"/>
                <w:kern w:val="0"/>
                <w:sz w:val="15"/>
                <w:szCs w:val="15"/>
              </w:rPr>
            </w:pPr>
          </w:p>
        </w:tc>
      </w:tr>
      <w:tr w:rsidR="00631913">
        <w:trPr>
          <w:trHeight w:hRule="exact" w:val="511"/>
        </w:trPr>
        <w:tc>
          <w:tcPr>
            <w:tcW w:w="195" w:type="pct"/>
            <w:vMerge/>
            <w:tcBorders>
              <w:top w:val="single" w:sz="6" w:space="0" w:color="000000"/>
              <w:left w:val="single" w:sz="8"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35"/>
              <w:jc w:val="center"/>
              <w:rPr>
                <w:snapToGrid w:val="0"/>
                <w:kern w:val="0"/>
                <w:sz w:val="15"/>
                <w:szCs w:val="15"/>
              </w:rPr>
            </w:pPr>
          </w:p>
        </w:tc>
        <w:tc>
          <w:tcPr>
            <w:tcW w:w="201" w:type="pct"/>
            <w:vMerge/>
            <w:tcBorders>
              <w:top w:val="single" w:sz="6" w:space="0" w:color="000000"/>
              <w:left w:val="single" w:sz="6"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35"/>
              <w:jc w:val="center"/>
              <w:rPr>
                <w:snapToGrid w:val="0"/>
                <w:kern w:val="0"/>
                <w:sz w:val="15"/>
                <w:szCs w:val="15"/>
              </w:rPr>
            </w:pPr>
          </w:p>
        </w:tc>
        <w:tc>
          <w:tcPr>
            <w:tcW w:w="965" w:type="pct"/>
            <w:gridSpan w:val="2"/>
            <w:tcBorders>
              <w:top w:val="single" w:sz="6" w:space="0" w:color="000000"/>
              <w:left w:val="single" w:sz="6" w:space="0" w:color="000000"/>
              <w:bottom w:val="single" w:sz="6" w:space="0" w:color="000000"/>
              <w:right w:val="single" w:sz="6" w:space="0" w:color="000000"/>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剪切和挤压部位</w:t>
            </w:r>
            <w:r>
              <w:rPr>
                <w:rFonts w:ascii="宋体" w:cs="宋体"/>
                <w:snapToGrid w:val="0"/>
                <w:kern w:val="0"/>
                <w:sz w:val="15"/>
                <w:szCs w:val="15"/>
              </w:rPr>
              <w:t>*</w:t>
            </w:r>
          </w:p>
        </w:tc>
        <w:tc>
          <w:tcPr>
            <w:tcW w:w="3249" w:type="pct"/>
            <w:tcBorders>
              <w:top w:val="single" w:sz="6" w:space="0" w:color="000000"/>
              <w:left w:val="single" w:sz="6" w:space="0" w:color="000000"/>
              <w:bottom w:val="single" w:sz="6" w:space="0" w:color="000000"/>
              <w:right w:val="single" w:sz="8" w:space="0" w:color="000000"/>
            </w:tcBorders>
            <w:vAlign w:val="center"/>
          </w:tcPr>
          <w:p w:rsidR="00631913" w:rsidRDefault="00927F57">
            <w:pPr>
              <w:autoSpaceDE w:val="0"/>
              <w:autoSpaceDN w:val="0"/>
              <w:adjustRightInd w:val="0"/>
              <w:snapToGrid w:val="0"/>
              <w:rPr>
                <w:rFonts w:ascii="宋体" w:cs="宋体"/>
                <w:snapToGrid w:val="0"/>
                <w:kern w:val="0"/>
                <w:sz w:val="15"/>
                <w:szCs w:val="15"/>
              </w:rPr>
            </w:pPr>
            <w:r>
              <w:rPr>
                <w:rFonts w:ascii="宋体" w:cs="宋体" w:hint="eastAsia"/>
                <w:snapToGrid w:val="0"/>
                <w:kern w:val="0"/>
                <w:sz w:val="15"/>
                <w:szCs w:val="15"/>
              </w:rPr>
              <w:t xml:space="preserve">    </w:t>
            </w:r>
            <w:r>
              <w:rPr>
                <w:rFonts w:ascii="宋体" w:cs="宋体"/>
                <w:snapToGrid w:val="0"/>
                <w:kern w:val="0"/>
                <w:sz w:val="15"/>
                <w:szCs w:val="15"/>
              </w:rPr>
              <w:t>a)</w:t>
            </w:r>
            <w:r>
              <w:rPr>
                <w:rFonts w:ascii="宋体" w:cs="宋体" w:hint="eastAsia"/>
                <w:snapToGrid w:val="0"/>
                <w:kern w:val="0"/>
                <w:sz w:val="15"/>
                <w:szCs w:val="15"/>
              </w:rPr>
              <w:t>操作者坐在座位上，手或脚触及范围内不应有剪切或挤压部位；</w:t>
            </w:r>
          </w:p>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 xml:space="preserve">    </w:t>
            </w:r>
            <w:r>
              <w:rPr>
                <w:rFonts w:ascii="宋体" w:cs="宋体"/>
                <w:snapToGrid w:val="0"/>
                <w:kern w:val="0"/>
                <w:sz w:val="15"/>
                <w:szCs w:val="15"/>
              </w:rPr>
              <w:t>b)</w:t>
            </w:r>
            <w:r>
              <w:rPr>
                <w:rFonts w:ascii="宋体" w:cs="宋体" w:hint="eastAsia"/>
                <w:snapToGrid w:val="0"/>
                <w:kern w:val="0"/>
                <w:sz w:val="15"/>
                <w:szCs w:val="15"/>
              </w:rPr>
              <w:t>钣金件不能有锐角。</w:t>
            </w:r>
          </w:p>
        </w:tc>
        <w:tc>
          <w:tcPr>
            <w:tcW w:w="387" w:type="pct"/>
            <w:tcBorders>
              <w:top w:val="single" w:sz="6" w:space="0" w:color="000000"/>
              <w:left w:val="single" w:sz="6" w:space="0" w:color="000000"/>
              <w:bottom w:val="single" w:sz="6" w:space="0" w:color="000000"/>
              <w:right w:val="single" w:sz="8" w:space="0" w:color="000000"/>
            </w:tcBorders>
            <w:vAlign w:val="center"/>
          </w:tcPr>
          <w:p w:rsidR="00631913" w:rsidRDefault="00631913">
            <w:pPr>
              <w:autoSpaceDE w:val="0"/>
              <w:autoSpaceDN w:val="0"/>
              <w:adjustRightInd w:val="0"/>
              <w:snapToGrid w:val="0"/>
              <w:rPr>
                <w:rFonts w:ascii="宋体" w:cs="宋体"/>
                <w:snapToGrid w:val="0"/>
                <w:kern w:val="0"/>
                <w:sz w:val="15"/>
                <w:szCs w:val="15"/>
              </w:rPr>
            </w:pPr>
          </w:p>
        </w:tc>
      </w:tr>
      <w:tr w:rsidR="00631913">
        <w:trPr>
          <w:trHeight w:hRule="exact" w:val="571"/>
        </w:trPr>
        <w:tc>
          <w:tcPr>
            <w:tcW w:w="195" w:type="pct"/>
            <w:vMerge/>
            <w:tcBorders>
              <w:top w:val="single" w:sz="6" w:space="0" w:color="000000"/>
              <w:left w:val="single" w:sz="8"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46"/>
              <w:jc w:val="center"/>
              <w:rPr>
                <w:snapToGrid w:val="0"/>
                <w:kern w:val="0"/>
                <w:sz w:val="15"/>
                <w:szCs w:val="15"/>
              </w:rPr>
            </w:pPr>
          </w:p>
        </w:tc>
        <w:tc>
          <w:tcPr>
            <w:tcW w:w="201" w:type="pct"/>
            <w:vMerge/>
            <w:tcBorders>
              <w:top w:val="single" w:sz="6" w:space="0" w:color="000000"/>
              <w:left w:val="single" w:sz="6"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46"/>
              <w:jc w:val="center"/>
              <w:rPr>
                <w:snapToGrid w:val="0"/>
                <w:kern w:val="0"/>
                <w:sz w:val="15"/>
                <w:szCs w:val="15"/>
              </w:rPr>
            </w:pPr>
          </w:p>
        </w:tc>
        <w:tc>
          <w:tcPr>
            <w:tcW w:w="965" w:type="pct"/>
            <w:gridSpan w:val="2"/>
            <w:tcBorders>
              <w:top w:val="single" w:sz="6" w:space="0" w:color="000000"/>
              <w:left w:val="single" w:sz="6" w:space="0" w:color="000000"/>
              <w:bottom w:val="single" w:sz="6" w:space="0" w:color="000000"/>
              <w:right w:val="single" w:sz="6" w:space="0" w:color="000000"/>
            </w:tcBorders>
            <w:vAlign w:val="center"/>
          </w:tcPr>
          <w:p w:rsidR="00631913" w:rsidRDefault="00927F57">
            <w:pPr>
              <w:autoSpaceDE w:val="0"/>
              <w:autoSpaceDN w:val="0"/>
              <w:adjustRightInd w:val="0"/>
              <w:snapToGrid w:val="0"/>
              <w:rPr>
                <w:rFonts w:ascii="宋体" w:cs="宋体"/>
                <w:snapToGrid w:val="0"/>
                <w:kern w:val="0"/>
                <w:sz w:val="15"/>
                <w:szCs w:val="15"/>
              </w:rPr>
            </w:pPr>
            <w:r>
              <w:rPr>
                <w:rFonts w:ascii="宋体" w:cs="宋体" w:hint="eastAsia"/>
                <w:snapToGrid w:val="0"/>
                <w:kern w:val="0"/>
                <w:sz w:val="15"/>
                <w:szCs w:val="15"/>
              </w:rPr>
              <w:t xml:space="preserve"> 燃油箱与排气管、</w:t>
            </w:r>
          </w:p>
          <w:p w:rsidR="00631913" w:rsidRDefault="00927F57">
            <w:pPr>
              <w:autoSpaceDE w:val="0"/>
              <w:autoSpaceDN w:val="0"/>
              <w:adjustRightInd w:val="0"/>
              <w:snapToGrid w:val="0"/>
              <w:spacing w:before="46"/>
              <w:rPr>
                <w:snapToGrid w:val="0"/>
                <w:kern w:val="0"/>
                <w:sz w:val="15"/>
                <w:szCs w:val="15"/>
              </w:rPr>
            </w:pPr>
            <w:r>
              <w:rPr>
                <w:rFonts w:ascii="宋体" w:cs="宋体" w:hint="eastAsia"/>
                <w:snapToGrid w:val="0"/>
                <w:kern w:val="0"/>
                <w:sz w:val="15"/>
                <w:szCs w:val="15"/>
              </w:rPr>
              <w:t>电器件安全距离</w:t>
            </w:r>
            <w:r>
              <w:rPr>
                <w:rFonts w:ascii="宋体" w:cs="宋体"/>
                <w:snapToGrid w:val="0"/>
                <w:kern w:val="0"/>
                <w:sz w:val="15"/>
                <w:szCs w:val="15"/>
              </w:rPr>
              <w:t>*</w:t>
            </w:r>
          </w:p>
        </w:tc>
        <w:tc>
          <w:tcPr>
            <w:tcW w:w="3249" w:type="pct"/>
            <w:tcBorders>
              <w:top w:val="single" w:sz="6" w:space="0" w:color="000000"/>
              <w:left w:val="single" w:sz="6" w:space="0" w:color="000000"/>
              <w:bottom w:val="single" w:sz="6" w:space="0" w:color="000000"/>
              <w:right w:val="single" w:sz="8" w:space="0" w:color="000000"/>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 xml:space="preserve">    燃油箱与发动机排气管之间的距离应不小于</w:t>
            </w:r>
            <w:r>
              <w:rPr>
                <w:rFonts w:ascii="宋体" w:cs="宋体"/>
                <w:snapToGrid w:val="0"/>
                <w:kern w:val="0"/>
                <w:sz w:val="15"/>
                <w:szCs w:val="15"/>
              </w:rPr>
              <w:t xml:space="preserve"> 300</w:t>
            </w:r>
            <w:r>
              <w:rPr>
                <w:rFonts w:ascii="宋体" w:cs="宋体" w:hint="eastAsia"/>
                <w:snapToGrid w:val="0"/>
                <w:kern w:val="0"/>
                <w:sz w:val="15"/>
                <w:szCs w:val="15"/>
              </w:rPr>
              <w:t xml:space="preserve"> </w:t>
            </w:r>
            <w:r>
              <w:rPr>
                <w:rFonts w:ascii="宋体" w:cs="宋体"/>
                <w:snapToGrid w:val="0"/>
                <w:kern w:val="0"/>
                <w:sz w:val="15"/>
                <w:szCs w:val="15"/>
              </w:rPr>
              <w:t>mm</w:t>
            </w:r>
            <w:r>
              <w:rPr>
                <w:rFonts w:ascii="宋体" w:cs="宋体" w:hint="eastAsia"/>
                <w:snapToGrid w:val="0"/>
                <w:kern w:val="0"/>
                <w:sz w:val="15"/>
                <w:szCs w:val="15"/>
              </w:rPr>
              <w:t>，距裸露电气接头及电器开关</w:t>
            </w:r>
            <w:r>
              <w:rPr>
                <w:rFonts w:ascii="宋体" w:cs="宋体"/>
                <w:snapToGrid w:val="0"/>
                <w:kern w:val="0"/>
                <w:sz w:val="15"/>
                <w:szCs w:val="15"/>
              </w:rPr>
              <w:t xml:space="preserve"> 200</w:t>
            </w:r>
            <w:r>
              <w:rPr>
                <w:rFonts w:ascii="宋体" w:cs="宋体" w:hint="eastAsia"/>
                <w:snapToGrid w:val="0"/>
                <w:kern w:val="0"/>
                <w:sz w:val="15"/>
                <w:szCs w:val="15"/>
              </w:rPr>
              <w:t xml:space="preserve"> </w:t>
            </w:r>
            <w:r>
              <w:rPr>
                <w:rFonts w:ascii="宋体" w:cs="宋体"/>
                <w:snapToGrid w:val="0"/>
                <w:kern w:val="0"/>
                <w:sz w:val="15"/>
                <w:szCs w:val="15"/>
              </w:rPr>
              <w:t>mm</w:t>
            </w:r>
            <w:r>
              <w:rPr>
                <w:rFonts w:ascii="宋体" w:cs="宋体" w:hint="eastAsia"/>
                <w:snapToGrid w:val="0"/>
                <w:kern w:val="0"/>
                <w:sz w:val="15"/>
                <w:szCs w:val="15"/>
              </w:rPr>
              <w:t>以上。作业结束检查排气弯管处应无草屑堆积现象。</w:t>
            </w:r>
          </w:p>
        </w:tc>
        <w:tc>
          <w:tcPr>
            <w:tcW w:w="387" w:type="pct"/>
            <w:tcBorders>
              <w:top w:val="single" w:sz="6" w:space="0" w:color="000000"/>
              <w:left w:val="single" w:sz="6" w:space="0" w:color="000000"/>
              <w:bottom w:val="single" w:sz="6" w:space="0" w:color="000000"/>
              <w:right w:val="single" w:sz="8" w:space="0" w:color="000000"/>
            </w:tcBorders>
            <w:vAlign w:val="center"/>
          </w:tcPr>
          <w:p w:rsidR="00631913" w:rsidRDefault="00631913">
            <w:pPr>
              <w:autoSpaceDE w:val="0"/>
              <w:autoSpaceDN w:val="0"/>
              <w:adjustRightInd w:val="0"/>
              <w:snapToGrid w:val="0"/>
              <w:rPr>
                <w:rFonts w:ascii="宋体" w:cs="宋体"/>
                <w:snapToGrid w:val="0"/>
                <w:kern w:val="0"/>
                <w:sz w:val="15"/>
                <w:szCs w:val="15"/>
              </w:rPr>
            </w:pPr>
          </w:p>
        </w:tc>
      </w:tr>
      <w:tr w:rsidR="00631913">
        <w:trPr>
          <w:trHeight w:val="460"/>
        </w:trPr>
        <w:tc>
          <w:tcPr>
            <w:tcW w:w="195" w:type="pct"/>
            <w:vMerge/>
            <w:tcBorders>
              <w:top w:val="single" w:sz="6" w:space="0" w:color="000000"/>
              <w:left w:val="single" w:sz="8"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46"/>
              <w:jc w:val="center"/>
              <w:rPr>
                <w:snapToGrid w:val="0"/>
                <w:kern w:val="0"/>
                <w:sz w:val="15"/>
                <w:szCs w:val="15"/>
              </w:rPr>
            </w:pPr>
          </w:p>
        </w:tc>
        <w:tc>
          <w:tcPr>
            <w:tcW w:w="201" w:type="pct"/>
            <w:vMerge/>
            <w:tcBorders>
              <w:top w:val="single" w:sz="6" w:space="0" w:color="000000"/>
              <w:left w:val="single" w:sz="6"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46"/>
              <w:jc w:val="center"/>
              <w:rPr>
                <w:snapToGrid w:val="0"/>
                <w:kern w:val="0"/>
                <w:sz w:val="15"/>
                <w:szCs w:val="15"/>
              </w:rPr>
            </w:pPr>
          </w:p>
        </w:tc>
        <w:tc>
          <w:tcPr>
            <w:tcW w:w="965" w:type="pct"/>
            <w:gridSpan w:val="2"/>
            <w:tcBorders>
              <w:top w:val="single" w:sz="6" w:space="0" w:color="000000"/>
              <w:left w:val="single" w:sz="6" w:space="0" w:color="000000"/>
              <w:bottom w:val="single" w:sz="6" w:space="0" w:color="000000"/>
              <w:right w:val="single" w:sz="6" w:space="0" w:color="000000"/>
            </w:tcBorders>
            <w:vAlign w:val="center"/>
          </w:tcPr>
          <w:p w:rsidR="00631913" w:rsidRDefault="00927F57">
            <w:pPr>
              <w:autoSpaceDE w:val="0"/>
              <w:autoSpaceDN w:val="0"/>
              <w:adjustRightInd w:val="0"/>
              <w:snapToGrid w:val="0"/>
              <w:spacing w:before="46"/>
              <w:rPr>
                <w:snapToGrid w:val="0"/>
                <w:kern w:val="0"/>
                <w:sz w:val="15"/>
                <w:szCs w:val="15"/>
              </w:rPr>
            </w:pPr>
            <w:r>
              <w:rPr>
                <w:rFonts w:ascii="宋体" w:cs="宋体" w:hint="eastAsia"/>
                <w:snapToGrid w:val="0"/>
                <w:kern w:val="0"/>
                <w:sz w:val="15"/>
                <w:szCs w:val="15"/>
              </w:rPr>
              <w:t>废气排放口的位置</w:t>
            </w:r>
            <w:r>
              <w:rPr>
                <w:rFonts w:ascii="宋体" w:cs="宋体"/>
                <w:snapToGrid w:val="0"/>
                <w:kern w:val="0"/>
                <w:sz w:val="15"/>
                <w:szCs w:val="15"/>
              </w:rPr>
              <w:t>*</w:t>
            </w:r>
          </w:p>
        </w:tc>
        <w:tc>
          <w:tcPr>
            <w:tcW w:w="3249" w:type="pct"/>
            <w:tcBorders>
              <w:top w:val="single" w:sz="6" w:space="0" w:color="000000"/>
              <w:left w:val="single" w:sz="6" w:space="0" w:color="000000"/>
              <w:bottom w:val="single" w:sz="6" w:space="0" w:color="000000"/>
              <w:right w:val="single" w:sz="8" w:space="0" w:color="000000"/>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 xml:space="preserve">    废气排放口的位置和方向应避开驾驶员和机器上的其他操作者。</w:t>
            </w:r>
          </w:p>
        </w:tc>
        <w:tc>
          <w:tcPr>
            <w:tcW w:w="387" w:type="pct"/>
            <w:tcBorders>
              <w:top w:val="single" w:sz="6" w:space="0" w:color="000000"/>
              <w:left w:val="single" w:sz="6" w:space="0" w:color="000000"/>
              <w:bottom w:val="single" w:sz="6" w:space="0" w:color="000000"/>
              <w:right w:val="single" w:sz="8" w:space="0" w:color="000000"/>
            </w:tcBorders>
            <w:vAlign w:val="center"/>
          </w:tcPr>
          <w:p w:rsidR="00631913" w:rsidRDefault="00631913">
            <w:pPr>
              <w:autoSpaceDE w:val="0"/>
              <w:autoSpaceDN w:val="0"/>
              <w:adjustRightInd w:val="0"/>
              <w:snapToGrid w:val="0"/>
              <w:rPr>
                <w:rFonts w:ascii="宋体" w:cs="宋体"/>
                <w:snapToGrid w:val="0"/>
                <w:kern w:val="0"/>
                <w:sz w:val="15"/>
                <w:szCs w:val="15"/>
              </w:rPr>
            </w:pPr>
          </w:p>
        </w:tc>
      </w:tr>
      <w:tr w:rsidR="00631913">
        <w:trPr>
          <w:trHeight w:hRule="exact" w:val="424"/>
        </w:trPr>
        <w:tc>
          <w:tcPr>
            <w:tcW w:w="195" w:type="pct"/>
            <w:vMerge/>
            <w:tcBorders>
              <w:top w:val="single" w:sz="6" w:space="0" w:color="000000"/>
              <w:left w:val="single" w:sz="8" w:space="0" w:color="000000"/>
              <w:bottom w:val="single" w:sz="8" w:space="0" w:color="000000"/>
              <w:right w:val="single" w:sz="6" w:space="0" w:color="000000"/>
            </w:tcBorders>
            <w:vAlign w:val="center"/>
          </w:tcPr>
          <w:p w:rsidR="00631913" w:rsidRDefault="00631913">
            <w:pPr>
              <w:autoSpaceDE w:val="0"/>
              <w:autoSpaceDN w:val="0"/>
              <w:adjustRightInd w:val="0"/>
              <w:snapToGrid w:val="0"/>
              <w:jc w:val="center"/>
              <w:rPr>
                <w:snapToGrid w:val="0"/>
                <w:kern w:val="0"/>
                <w:sz w:val="15"/>
                <w:szCs w:val="15"/>
              </w:rPr>
            </w:pPr>
          </w:p>
        </w:tc>
        <w:tc>
          <w:tcPr>
            <w:tcW w:w="201" w:type="pct"/>
            <w:vMerge/>
            <w:tcBorders>
              <w:top w:val="single" w:sz="6" w:space="0" w:color="000000"/>
              <w:left w:val="single" w:sz="6" w:space="0" w:color="000000"/>
              <w:bottom w:val="single" w:sz="8" w:space="0" w:color="000000"/>
              <w:right w:val="single" w:sz="6" w:space="0" w:color="000000"/>
            </w:tcBorders>
            <w:vAlign w:val="center"/>
          </w:tcPr>
          <w:p w:rsidR="00631913" w:rsidRDefault="00631913">
            <w:pPr>
              <w:autoSpaceDE w:val="0"/>
              <w:autoSpaceDN w:val="0"/>
              <w:adjustRightInd w:val="0"/>
              <w:snapToGrid w:val="0"/>
              <w:jc w:val="center"/>
              <w:rPr>
                <w:snapToGrid w:val="0"/>
                <w:kern w:val="0"/>
                <w:sz w:val="15"/>
                <w:szCs w:val="15"/>
              </w:rPr>
            </w:pPr>
          </w:p>
        </w:tc>
        <w:tc>
          <w:tcPr>
            <w:tcW w:w="965" w:type="pct"/>
            <w:gridSpan w:val="2"/>
            <w:tcBorders>
              <w:top w:val="single" w:sz="6" w:space="0" w:color="000000"/>
              <w:left w:val="single" w:sz="6" w:space="0" w:color="000000"/>
              <w:bottom w:val="single" w:sz="4" w:space="0" w:color="auto"/>
              <w:right w:val="single" w:sz="6" w:space="0" w:color="000000"/>
            </w:tcBorders>
            <w:vAlign w:val="center"/>
          </w:tcPr>
          <w:p w:rsidR="00631913" w:rsidRDefault="00927F57">
            <w:pPr>
              <w:autoSpaceDE w:val="0"/>
              <w:autoSpaceDN w:val="0"/>
              <w:adjustRightInd w:val="0"/>
              <w:snapToGrid w:val="0"/>
              <w:spacing w:before="32"/>
              <w:rPr>
                <w:snapToGrid w:val="0"/>
                <w:kern w:val="0"/>
                <w:sz w:val="15"/>
                <w:szCs w:val="15"/>
              </w:rPr>
            </w:pPr>
            <w:r>
              <w:rPr>
                <w:rFonts w:ascii="宋体" w:cs="宋体" w:hint="eastAsia"/>
                <w:snapToGrid w:val="0"/>
                <w:kern w:val="0"/>
                <w:sz w:val="15"/>
                <w:szCs w:val="15"/>
              </w:rPr>
              <w:t>作业分离机构</w:t>
            </w:r>
            <w:r>
              <w:rPr>
                <w:rFonts w:ascii="宋体" w:cs="宋体"/>
                <w:snapToGrid w:val="0"/>
                <w:kern w:val="0"/>
                <w:sz w:val="15"/>
                <w:szCs w:val="15"/>
              </w:rPr>
              <w:t>*</w:t>
            </w:r>
          </w:p>
        </w:tc>
        <w:tc>
          <w:tcPr>
            <w:tcW w:w="3249" w:type="pct"/>
            <w:tcBorders>
              <w:top w:val="single" w:sz="6" w:space="0" w:color="000000"/>
              <w:left w:val="single" w:sz="6" w:space="0" w:color="000000"/>
              <w:bottom w:val="single" w:sz="4" w:space="0" w:color="auto"/>
              <w:right w:val="single" w:sz="8" w:space="0" w:color="000000"/>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 xml:space="preserve">    作业分离机构应具有防止意外接合的结构。</w:t>
            </w:r>
          </w:p>
        </w:tc>
        <w:tc>
          <w:tcPr>
            <w:tcW w:w="387" w:type="pct"/>
            <w:tcBorders>
              <w:top w:val="single" w:sz="6" w:space="0" w:color="000000"/>
              <w:left w:val="single" w:sz="6" w:space="0" w:color="000000"/>
              <w:bottom w:val="single" w:sz="4" w:space="0" w:color="auto"/>
              <w:right w:val="single" w:sz="8" w:space="0" w:color="000000"/>
            </w:tcBorders>
            <w:vAlign w:val="center"/>
          </w:tcPr>
          <w:p w:rsidR="00631913" w:rsidRDefault="00631913">
            <w:pPr>
              <w:autoSpaceDE w:val="0"/>
              <w:autoSpaceDN w:val="0"/>
              <w:adjustRightInd w:val="0"/>
              <w:snapToGrid w:val="0"/>
              <w:rPr>
                <w:rFonts w:ascii="宋体" w:cs="宋体"/>
                <w:snapToGrid w:val="0"/>
                <w:kern w:val="0"/>
                <w:sz w:val="15"/>
                <w:szCs w:val="15"/>
              </w:rPr>
            </w:pPr>
          </w:p>
        </w:tc>
      </w:tr>
      <w:tr w:rsidR="00631913">
        <w:trPr>
          <w:trHeight w:hRule="exact" w:val="466"/>
        </w:trPr>
        <w:tc>
          <w:tcPr>
            <w:tcW w:w="195" w:type="pct"/>
            <w:vMerge/>
            <w:tcBorders>
              <w:top w:val="single" w:sz="6" w:space="0" w:color="000000"/>
              <w:left w:val="single" w:sz="8" w:space="0" w:color="000000"/>
              <w:bottom w:val="single" w:sz="8" w:space="0" w:color="000000"/>
              <w:right w:val="single" w:sz="6" w:space="0" w:color="000000"/>
            </w:tcBorders>
            <w:vAlign w:val="center"/>
          </w:tcPr>
          <w:p w:rsidR="00631913" w:rsidRDefault="00631913">
            <w:pPr>
              <w:autoSpaceDE w:val="0"/>
              <w:autoSpaceDN w:val="0"/>
              <w:adjustRightInd w:val="0"/>
              <w:snapToGrid w:val="0"/>
              <w:spacing w:before="32"/>
              <w:jc w:val="center"/>
              <w:rPr>
                <w:snapToGrid w:val="0"/>
                <w:kern w:val="0"/>
                <w:sz w:val="15"/>
                <w:szCs w:val="15"/>
              </w:rPr>
            </w:pPr>
          </w:p>
        </w:tc>
        <w:tc>
          <w:tcPr>
            <w:tcW w:w="201" w:type="pct"/>
            <w:vMerge/>
            <w:tcBorders>
              <w:top w:val="single" w:sz="6" w:space="0" w:color="000000"/>
              <w:left w:val="single" w:sz="6" w:space="0" w:color="000000"/>
              <w:bottom w:val="single" w:sz="8" w:space="0" w:color="000000"/>
              <w:right w:val="single" w:sz="4" w:space="0" w:color="auto"/>
            </w:tcBorders>
            <w:vAlign w:val="center"/>
          </w:tcPr>
          <w:p w:rsidR="00631913" w:rsidRDefault="00631913">
            <w:pPr>
              <w:autoSpaceDE w:val="0"/>
              <w:autoSpaceDN w:val="0"/>
              <w:adjustRightInd w:val="0"/>
              <w:snapToGrid w:val="0"/>
              <w:spacing w:before="32"/>
              <w:jc w:val="center"/>
              <w:rPr>
                <w:snapToGrid w:val="0"/>
                <w:kern w:val="0"/>
                <w:sz w:val="15"/>
                <w:szCs w:val="15"/>
              </w:rPr>
            </w:pPr>
          </w:p>
        </w:tc>
        <w:tc>
          <w:tcPr>
            <w:tcW w:w="965" w:type="pct"/>
            <w:gridSpan w:val="2"/>
            <w:tcBorders>
              <w:top w:val="single" w:sz="4" w:space="0" w:color="auto"/>
              <w:left w:val="single" w:sz="4" w:space="0" w:color="auto"/>
              <w:bottom w:val="single" w:sz="4" w:space="0" w:color="auto"/>
              <w:right w:val="single" w:sz="4" w:space="0" w:color="auto"/>
            </w:tcBorders>
            <w:vAlign w:val="center"/>
          </w:tcPr>
          <w:p w:rsidR="00631913" w:rsidRDefault="00927F57">
            <w:pPr>
              <w:autoSpaceDE w:val="0"/>
              <w:autoSpaceDN w:val="0"/>
              <w:adjustRightInd w:val="0"/>
              <w:snapToGrid w:val="0"/>
              <w:spacing w:before="35"/>
              <w:rPr>
                <w:snapToGrid w:val="0"/>
                <w:kern w:val="0"/>
                <w:sz w:val="15"/>
                <w:szCs w:val="15"/>
              </w:rPr>
            </w:pPr>
            <w:r>
              <w:rPr>
                <w:rFonts w:ascii="宋体" w:cs="宋体" w:hint="eastAsia"/>
                <w:snapToGrid w:val="0"/>
                <w:kern w:val="0"/>
                <w:sz w:val="15"/>
                <w:szCs w:val="15"/>
              </w:rPr>
              <w:t>蓄电池</w:t>
            </w:r>
            <w:r>
              <w:rPr>
                <w:rFonts w:ascii="宋体" w:cs="宋体"/>
                <w:snapToGrid w:val="0"/>
                <w:kern w:val="0"/>
                <w:sz w:val="15"/>
                <w:szCs w:val="15"/>
              </w:rPr>
              <w:t>*</w:t>
            </w:r>
          </w:p>
        </w:tc>
        <w:tc>
          <w:tcPr>
            <w:tcW w:w="3249" w:type="pct"/>
            <w:tcBorders>
              <w:top w:val="single" w:sz="4" w:space="0" w:color="auto"/>
              <w:left w:val="single" w:sz="4" w:space="0" w:color="auto"/>
              <w:bottom w:val="single" w:sz="4" w:space="0" w:color="auto"/>
              <w:right w:val="single" w:sz="4" w:space="0" w:color="auto"/>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 xml:space="preserve">    蓄电池的非接地端应进行防护，以防止与其意外接触及与地面形成短路。</w:t>
            </w:r>
          </w:p>
        </w:tc>
        <w:tc>
          <w:tcPr>
            <w:tcW w:w="387" w:type="pct"/>
            <w:tcBorders>
              <w:top w:val="single" w:sz="4" w:space="0" w:color="auto"/>
              <w:left w:val="single" w:sz="4" w:space="0" w:color="auto"/>
              <w:bottom w:val="single" w:sz="4" w:space="0" w:color="auto"/>
              <w:right w:val="single" w:sz="4" w:space="0" w:color="auto"/>
            </w:tcBorders>
            <w:vAlign w:val="center"/>
          </w:tcPr>
          <w:p w:rsidR="00631913" w:rsidRDefault="00631913">
            <w:pPr>
              <w:autoSpaceDE w:val="0"/>
              <w:autoSpaceDN w:val="0"/>
              <w:adjustRightInd w:val="0"/>
              <w:snapToGrid w:val="0"/>
              <w:rPr>
                <w:rFonts w:ascii="宋体" w:cs="宋体"/>
                <w:snapToGrid w:val="0"/>
                <w:kern w:val="0"/>
                <w:sz w:val="15"/>
                <w:szCs w:val="15"/>
              </w:rPr>
            </w:pPr>
          </w:p>
        </w:tc>
      </w:tr>
      <w:tr w:rsidR="00631913">
        <w:trPr>
          <w:trHeight w:val="1654"/>
        </w:trPr>
        <w:tc>
          <w:tcPr>
            <w:tcW w:w="195" w:type="pct"/>
            <w:vMerge/>
            <w:tcBorders>
              <w:top w:val="single" w:sz="6" w:space="0" w:color="000000"/>
              <w:left w:val="single" w:sz="8" w:space="0" w:color="000000"/>
              <w:bottom w:val="single" w:sz="2" w:space="0" w:color="auto"/>
              <w:right w:val="single" w:sz="6" w:space="0" w:color="000000"/>
            </w:tcBorders>
            <w:vAlign w:val="center"/>
          </w:tcPr>
          <w:p w:rsidR="00631913" w:rsidRDefault="00631913">
            <w:pPr>
              <w:autoSpaceDE w:val="0"/>
              <w:autoSpaceDN w:val="0"/>
              <w:adjustRightInd w:val="0"/>
              <w:snapToGrid w:val="0"/>
              <w:spacing w:before="35"/>
              <w:jc w:val="center"/>
              <w:rPr>
                <w:snapToGrid w:val="0"/>
                <w:kern w:val="0"/>
                <w:sz w:val="15"/>
                <w:szCs w:val="15"/>
              </w:rPr>
            </w:pPr>
          </w:p>
        </w:tc>
        <w:tc>
          <w:tcPr>
            <w:tcW w:w="201" w:type="pct"/>
            <w:vMerge/>
            <w:tcBorders>
              <w:top w:val="single" w:sz="6" w:space="0" w:color="000000"/>
              <w:left w:val="single" w:sz="6" w:space="0" w:color="000000"/>
              <w:bottom w:val="single" w:sz="2" w:space="0" w:color="auto"/>
              <w:right w:val="single" w:sz="4" w:space="0" w:color="auto"/>
            </w:tcBorders>
            <w:vAlign w:val="center"/>
          </w:tcPr>
          <w:p w:rsidR="00631913" w:rsidRDefault="00631913">
            <w:pPr>
              <w:autoSpaceDE w:val="0"/>
              <w:autoSpaceDN w:val="0"/>
              <w:adjustRightInd w:val="0"/>
              <w:snapToGrid w:val="0"/>
              <w:spacing w:before="35"/>
              <w:jc w:val="center"/>
              <w:rPr>
                <w:snapToGrid w:val="0"/>
                <w:kern w:val="0"/>
                <w:sz w:val="15"/>
                <w:szCs w:val="15"/>
              </w:rPr>
            </w:pPr>
          </w:p>
        </w:tc>
        <w:tc>
          <w:tcPr>
            <w:tcW w:w="965" w:type="pct"/>
            <w:gridSpan w:val="2"/>
            <w:tcBorders>
              <w:top w:val="single" w:sz="4" w:space="0" w:color="auto"/>
              <w:left w:val="single" w:sz="4" w:space="0" w:color="auto"/>
              <w:bottom w:val="single" w:sz="4" w:space="0" w:color="auto"/>
              <w:right w:val="single" w:sz="4" w:space="0" w:color="auto"/>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照明和信号装置</w:t>
            </w:r>
            <w:r>
              <w:rPr>
                <w:rFonts w:ascii="宋体" w:cs="宋体"/>
                <w:snapToGrid w:val="0"/>
                <w:kern w:val="0"/>
                <w:sz w:val="15"/>
                <w:szCs w:val="15"/>
              </w:rPr>
              <w:t>*</w:t>
            </w:r>
          </w:p>
        </w:tc>
        <w:tc>
          <w:tcPr>
            <w:tcW w:w="3249" w:type="pct"/>
            <w:tcBorders>
              <w:top w:val="single" w:sz="4" w:space="0" w:color="auto"/>
              <w:left w:val="single" w:sz="4" w:space="0" w:color="auto"/>
              <w:bottom w:val="single" w:sz="4" w:space="0" w:color="auto"/>
              <w:right w:val="single" w:sz="4" w:space="0" w:color="auto"/>
            </w:tcBorders>
            <w:vAlign w:val="center"/>
          </w:tcPr>
          <w:p w:rsidR="00631913" w:rsidRDefault="00927F57">
            <w:pPr>
              <w:autoSpaceDE w:val="0"/>
              <w:autoSpaceDN w:val="0"/>
              <w:adjustRightInd w:val="0"/>
              <w:snapToGrid w:val="0"/>
              <w:ind w:firstLineChars="200" w:firstLine="300"/>
              <w:rPr>
                <w:rFonts w:ascii="宋体" w:cs="宋体"/>
                <w:snapToGrid w:val="0"/>
                <w:kern w:val="0"/>
                <w:sz w:val="15"/>
                <w:szCs w:val="15"/>
              </w:rPr>
            </w:pPr>
            <w:r>
              <w:rPr>
                <w:rFonts w:ascii="宋体" w:cs="宋体" w:hint="eastAsia"/>
                <w:bCs/>
                <w:snapToGrid w:val="0"/>
                <w:kern w:val="0"/>
                <w:sz w:val="15"/>
                <w:szCs w:val="15"/>
              </w:rPr>
              <w:t>照明装置</w:t>
            </w:r>
            <w:r>
              <w:rPr>
                <w:rFonts w:ascii="宋体" w:cs="宋体" w:hint="eastAsia"/>
                <w:snapToGrid w:val="0"/>
                <w:kern w:val="0"/>
                <w:sz w:val="15"/>
                <w:szCs w:val="15"/>
              </w:rPr>
              <w:t>：</w:t>
            </w:r>
            <w:r>
              <w:rPr>
                <w:rFonts w:ascii="宋体" w:cs="宋体"/>
                <w:snapToGrid w:val="0"/>
                <w:kern w:val="0"/>
                <w:sz w:val="15"/>
                <w:szCs w:val="15"/>
              </w:rPr>
              <w:t>a)</w:t>
            </w:r>
            <w:r>
              <w:rPr>
                <w:rFonts w:ascii="宋体" w:cs="宋体" w:hint="eastAsia"/>
                <w:snapToGrid w:val="0"/>
                <w:kern w:val="0"/>
                <w:sz w:val="15"/>
                <w:szCs w:val="15"/>
              </w:rPr>
              <w:t>自走式收获机应至少装作业照明灯灯</w:t>
            </w:r>
            <w:r>
              <w:rPr>
                <w:rFonts w:ascii="宋体" w:cs="宋体"/>
                <w:snapToGrid w:val="0"/>
                <w:kern w:val="0"/>
                <w:sz w:val="15"/>
                <w:szCs w:val="15"/>
              </w:rPr>
              <w:t xml:space="preserve">2 </w:t>
            </w:r>
            <w:r>
              <w:rPr>
                <w:rFonts w:ascii="宋体" w:cs="宋体" w:hint="eastAsia"/>
                <w:snapToGrid w:val="0"/>
                <w:kern w:val="0"/>
                <w:sz w:val="15"/>
                <w:szCs w:val="15"/>
              </w:rPr>
              <w:t>只，</w:t>
            </w:r>
            <w:r>
              <w:rPr>
                <w:rFonts w:ascii="宋体" w:cs="宋体"/>
                <w:snapToGrid w:val="0"/>
                <w:kern w:val="0"/>
                <w:sz w:val="15"/>
                <w:szCs w:val="15"/>
              </w:rPr>
              <w:t xml:space="preserve">1 </w:t>
            </w:r>
            <w:r>
              <w:rPr>
                <w:rFonts w:ascii="宋体" w:cs="宋体" w:hint="eastAsia"/>
                <w:snapToGrid w:val="0"/>
                <w:kern w:val="0"/>
                <w:sz w:val="15"/>
                <w:szCs w:val="15"/>
              </w:rPr>
              <w:t>只照向挖掘或捡拾作业处，</w:t>
            </w:r>
            <w:r>
              <w:rPr>
                <w:rFonts w:ascii="宋体" w:cs="宋体"/>
                <w:snapToGrid w:val="0"/>
                <w:kern w:val="0"/>
                <w:sz w:val="15"/>
                <w:szCs w:val="15"/>
              </w:rPr>
              <w:t>1</w:t>
            </w:r>
            <w:r>
              <w:rPr>
                <w:rFonts w:ascii="宋体" w:cs="宋体" w:hint="eastAsia"/>
                <w:snapToGrid w:val="0"/>
                <w:kern w:val="0"/>
                <w:sz w:val="15"/>
                <w:szCs w:val="15"/>
              </w:rPr>
              <w:t>只照向卸果区。还应装前照灯</w:t>
            </w:r>
            <w:r>
              <w:rPr>
                <w:rFonts w:ascii="宋体" w:cs="宋体"/>
                <w:snapToGrid w:val="0"/>
                <w:kern w:val="0"/>
                <w:sz w:val="15"/>
                <w:szCs w:val="15"/>
              </w:rPr>
              <w:t xml:space="preserve"> 2 </w:t>
            </w:r>
            <w:r>
              <w:rPr>
                <w:rFonts w:ascii="宋体" w:cs="宋体" w:hint="eastAsia"/>
                <w:snapToGrid w:val="0"/>
                <w:kern w:val="0"/>
                <w:sz w:val="15"/>
                <w:szCs w:val="15"/>
              </w:rPr>
              <w:t>只、前位灯</w:t>
            </w:r>
            <w:r>
              <w:rPr>
                <w:rFonts w:ascii="宋体" w:cs="宋体"/>
                <w:snapToGrid w:val="0"/>
                <w:kern w:val="0"/>
                <w:sz w:val="15"/>
                <w:szCs w:val="15"/>
              </w:rPr>
              <w:t xml:space="preserve"> 2 </w:t>
            </w:r>
            <w:r>
              <w:rPr>
                <w:rFonts w:ascii="宋体" w:cs="宋体" w:hint="eastAsia"/>
                <w:snapToGrid w:val="0"/>
                <w:kern w:val="0"/>
                <w:sz w:val="15"/>
                <w:szCs w:val="15"/>
              </w:rPr>
              <w:t>只、后位灯</w:t>
            </w:r>
            <w:r>
              <w:rPr>
                <w:rFonts w:ascii="宋体" w:cs="宋体"/>
                <w:snapToGrid w:val="0"/>
                <w:kern w:val="0"/>
                <w:sz w:val="15"/>
                <w:szCs w:val="15"/>
              </w:rPr>
              <w:t xml:space="preserve"> 2 </w:t>
            </w:r>
            <w:r>
              <w:rPr>
                <w:rFonts w:ascii="宋体" w:cs="宋体" w:hint="eastAsia"/>
                <w:snapToGrid w:val="0"/>
                <w:kern w:val="0"/>
                <w:sz w:val="15"/>
                <w:szCs w:val="15"/>
              </w:rPr>
              <w:t>只、前转向灯</w:t>
            </w:r>
            <w:r>
              <w:rPr>
                <w:rFonts w:ascii="宋体" w:cs="宋体"/>
                <w:snapToGrid w:val="0"/>
                <w:kern w:val="0"/>
                <w:sz w:val="15"/>
                <w:szCs w:val="15"/>
              </w:rPr>
              <w:t xml:space="preserve">2 </w:t>
            </w:r>
            <w:r>
              <w:rPr>
                <w:rFonts w:ascii="宋体" w:cs="宋体" w:hint="eastAsia"/>
                <w:snapToGrid w:val="0"/>
                <w:kern w:val="0"/>
                <w:sz w:val="15"/>
                <w:szCs w:val="15"/>
              </w:rPr>
              <w:t>只、后转向灯</w:t>
            </w:r>
            <w:r>
              <w:rPr>
                <w:rFonts w:ascii="宋体" w:cs="宋体"/>
                <w:snapToGrid w:val="0"/>
                <w:kern w:val="0"/>
                <w:sz w:val="15"/>
                <w:szCs w:val="15"/>
              </w:rPr>
              <w:t xml:space="preserve"> 2 </w:t>
            </w:r>
            <w:r>
              <w:rPr>
                <w:rFonts w:ascii="宋体" w:cs="宋体" w:hint="eastAsia"/>
                <w:snapToGrid w:val="0"/>
                <w:kern w:val="0"/>
                <w:sz w:val="15"/>
                <w:szCs w:val="15"/>
              </w:rPr>
              <w:t>只、倒车灯</w:t>
            </w:r>
            <w:r>
              <w:rPr>
                <w:rFonts w:ascii="宋体" w:cs="宋体"/>
                <w:snapToGrid w:val="0"/>
                <w:kern w:val="0"/>
                <w:sz w:val="15"/>
                <w:szCs w:val="15"/>
              </w:rPr>
              <w:t xml:space="preserve"> 2 </w:t>
            </w:r>
            <w:r>
              <w:rPr>
                <w:rFonts w:ascii="宋体" w:cs="宋体" w:hint="eastAsia"/>
                <w:snapToGrid w:val="0"/>
                <w:kern w:val="0"/>
                <w:sz w:val="15"/>
                <w:szCs w:val="15"/>
              </w:rPr>
              <w:t>只、制动灯</w:t>
            </w:r>
            <w:r>
              <w:rPr>
                <w:rFonts w:ascii="宋体" w:cs="宋体"/>
                <w:snapToGrid w:val="0"/>
                <w:kern w:val="0"/>
                <w:sz w:val="15"/>
                <w:szCs w:val="15"/>
              </w:rPr>
              <w:t xml:space="preserve"> 2 </w:t>
            </w:r>
            <w:r>
              <w:rPr>
                <w:rFonts w:ascii="宋体" w:cs="宋体" w:hint="eastAsia"/>
                <w:snapToGrid w:val="0"/>
                <w:kern w:val="0"/>
                <w:sz w:val="15"/>
                <w:szCs w:val="15"/>
              </w:rPr>
              <w:t>只，驾驶室内应装驾驶室照明灯。</w:t>
            </w:r>
          </w:p>
          <w:p w:rsidR="00631913" w:rsidRDefault="00927F57">
            <w:pPr>
              <w:autoSpaceDE w:val="0"/>
              <w:autoSpaceDN w:val="0"/>
              <w:adjustRightInd w:val="0"/>
              <w:snapToGrid w:val="0"/>
              <w:ind w:firstLineChars="200" w:firstLine="300"/>
              <w:rPr>
                <w:snapToGrid w:val="0"/>
                <w:kern w:val="0"/>
                <w:sz w:val="15"/>
                <w:szCs w:val="15"/>
              </w:rPr>
            </w:pPr>
            <w:r>
              <w:rPr>
                <w:rFonts w:ascii="宋体" w:cs="宋体" w:hint="eastAsia"/>
                <w:bCs/>
                <w:snapToGrid w:val="0"/>
                <w:kern w:val="0"/>
                <w:sz w:val="15"/>
                <w:szCs w:val="15"/>
              </w:rPr>
              <w:t>信号装置</w:t>
            </w:r>
            <w:r>
              <w:rPr>
                <w:rFonts w:ascii="宋体" w:cs="宋体" w:hint="eastAsia"/>
                <w:snapToGrid w:val="0"/>
                <w:kern w:val="0"/>
                <w:sz w:val="15"/>
                <w:szCs w:val="15"/>
              </w:rPr>
              <w:t>：自走式机型的信号装置应有发动机机油压力、转速、水温、蓄电池状态等指示装置，应装倒车报警器</w:t>
            </w:r>
            <w:r>
              <w:rPr>
                <w:rFonts w:ascii="宋体" w:hAnsi="宋体" w:cs="宋体" w:hint="eastAsia"/>
                <w:snapToGrid w:val="0"/>
                <w:kern w:val="0"/>
                <w:sz w:val="15"/>
                <w:szCs w:val="15"/>
              </w:rPr>
              <w:t>、</w:t>
            </w:r>
            <w:r>
              <w:rPr>
                <w:rFonts w:ascii="宋体" w:cs="宋体" w:hint="eastAsia"/>
                <w:snapToGrid w:val="0"/>
                <w:kern w:val="0"/>
                <w:sz w:val="15"/>
                <w:szCs w:val="15"/>
              </w:rPr>
              <w:t>行走喇叭、后反射器，每侧应装有后视镜各</w:t>
            </w:r>
            <w:r>
              <w:rPr>
                <w:rFonts w:ascii="宋体" w:cs="宋体"/>
                <w:snapToGrid w:val="0"/>
                <w:kern w:val="0"/>
                <w:sz w:val="15"/>
                <w:szCs w:val="15"/>
              </w:rPr>
              <w:t xml:space="preserve"> 1 </w:t>
            </w:r>
            <w:r>
              <w:rPr>
                <w:rFonts w:ascii="宋体" w:cs="宋体" w:hint="eastAsia"/>
                <w:snapToGrid w:val="0"/>
                <w:kern w:val="0"/>
                <w:sz w:val="15"/>
                <w:szCs w:val="15"/>
              </w:rPr>
              <w:t>只，带自卸</w:t>
            </w:r>
            <w:r>
              <w:rPr>
                <w:rFonts w:ascii="宋体" w:hAnsi="宋体" w:cs="宋体" w:hint="eastAsia"/>
                <w:snapToGrid w:val="0"/>
                <w:color w:val="000000"/>
                <w:kern w:val="0"/>
                <w:sz w:val="15"/>
                <w:szCs w:val="15"/>
              </w:rPr>
              <w:t>果箱和草箱应有箱满报警/</w:t>
            </w:r>
            <w:r>
              <w:rPr>
                <w:rFonts w:ascii="宋体" w:cs="宋体" w:hint="eastAsia"/>
                <w:snapToGrid w:val="0"/>
                <w:kern w:val="0"/>
                <w:sz w:val="15"/>
                <w:szCs w:val="15"/>
              </w:rPr>
              <w:t>监视或其他监控装置。</w:t>
            </w:r>
          </w:p>
        </w:tc>
        <w:tc>
          <w:tcPr>
            <w:tcW w:w="387" w:type="pct"/>
            <w:tcBorders>
              <w:top w:val="single" w:sz="4" w:space="0" w:color="auto"/>
              <w:left w:val="single" w:sz="4" w:space="0" w:color="auto"/>
              <w:bottom w:val="single" w:sz="4" w:space="0" w:color="auto"/>
              <w:right w:val="single" w:sz="4" w:space="0" w:color="auto"/>
            </w:tcBorders>
            <w:vAlign w:val="center"/>
          </w:tcPr>
          <w:p w:rsidR="00631913" w:rsidRDefault="00631913">
            <w:pPr>
              <w:autoSpaceDE w:val="0"/>
              <w:autoSpaceDN w:val="0"/>
              <w:adjustRightInd w:val="0"/>
              <w:snapToGrid w:val="0"/>
              <w:ind w:firstLineChars="200" w:firstLine="300"/>
              <w:rPr>
                <w:rFonts w:ascii="宋体" w:cs="宋体"/>
                <w:bCs/>
                <w:snapToGrid w:val="0"/>
                <w:kern w:val="0"/>
                <w:sz w:val="15"/>
                <w:szCs w:val="15"/>
              </w:rPr>
            </w:pPr>
          </w:p>
        </w:tc>
      </w:tr>
      <w:tr w:rsidR="00631913">
        <w:trPr>
          <w:trHeight w:hRule="exact" w:val="1307"/>
        </w:trPr>
        <w:tc>
          <w:tcPr>
            <w:tcW w:w="195" w:type="pct"/>
            <w:vMerge w:val="restart"/>
            <w:tcBorders>
              <w:top w:val="single" w:sz="2" w:space="0" w:color="auto"/>
              <w:left w:val="single" w:sz="8" w:space="0" w:color="000000"/>
              <w:right w:val="single" w:sz="6" w:space="0" w:color="000000"/>
            </w:tcBorders>
            <w:vAlign w:val="center"/>
          </w:tcPr>
          <w:p w:rsidR="00631913" w:rsidRDefault="00927F57">
            <w:pPr>
              <w:autoSpaceDE w:val="0"/>
              <w:autoSpaceDN w:val="0"/>
              <w:adjustRightInd w:val="0"/>
              <w:snapToGrid w:val="0"/>
              <w:jc w:val="center"/>
              <w:rPr>
                <w:snapToGrid w:val="0"/>
                <w:kern w:val="0"/>
                <w:sz w:val="15"/>
                <w:szCs w:val="15"/>
              </w:rPr>
            </w:pPr>
            <w:r>
              <w:rPr>
                <w:rFonts w:ascii="宋体" w:cs="宋体"/>
                <w:snapToGrid w:val="0"/>
                <w:kern w:val="0"/>
                <w:sz w:val="15"/>
                <w:szCs w:val="15"/>
              </w:rPr>
              <w:t>2</w:t>
            </w:r>
          </w:p>
        </w:tc>
        <w:tc>
          <w:tcPr>
            <w:tcW w:w="201" w:type="pct"/>
            <w:vMerge w:val="restart"/>
            <w:tcBorders>
              <w:top w:val="single" w:sz="2" w:space="0" w:color="auto"/>
              <w:left w:val="single" w:sz="6" w:space="0" w:color="000000"/>
              <w:right w:val="single" w:sz="4" w:space="0" w:color="auto"/>
            </w:tcBorders>
            <w:vAlign w:val="center"/>
          </w:tcPr>
          <w:p w:rsidR="00631913" w:rsidRDefault="00927F57">
            <w:pPr>
              <w:autoSpaceDE w:val="0"/>
              <w:autoSpaceDN w:val="0"/>
              <w:adjustRightInd w:val="0"/>
              <w:snapToGrid w:val="0"/>
              <w:jc w:val="center"/>
              <w:rPr>
                <w:snapToGrid w:val="0"/>
                <w:kern w:val="0"/>
                <w:sz w:val="15"/>
                <w:szCs w:val="15"/>
              </w:rPr>
            </w:pPr>
            <w:r>
              <w:rPr>
                <w:rFonts w:ascii="宋体" w:cs="宋体" w:hint="eastAsia"/>
                <w:snapToGrid w:val="0"/>
                <w:kern w:val="0"/>
                <w:sz w:val="15"/>
                <w:szCs w:val="15"/>
              </w:rPr>
              <w:t>安</w:t>
            </w:r>
            <w:r>
              <w:rPr>
                <w:rFonts w:ascii="宋体" w:cs="宋体"/>
                <w:snapToGrid w:val="0"/>
                <w:kern w:val="0"/>
                <w:sz w:val="15"/>
                <w:szCs w:val="15"/>
              </w:rPr>
              <w:t xml:space="preserve"> </w:t>
            </w:r>
            <w:r>
              <w:rPr>
                <w:rFonts w:ascii="宋体" w:cs="宋体" w:hint="eastAsia"/>
                <w:snapToGrid w:val="0"/>
                <w:kern w:val="0"/>
                <w:sz w:val="15"/>
                <w:szCs w:val="15"/>
              </w:rPr>
              <w:t>全</w:t>
            </w:r>
            <w:r>
              <w:rPr>
                <w:rFonts w:ascii="宋体" w:cs="宋体"/>
                <w:snapToGrid w:val="0"/>
                <w:kern w:val="0"/>
                <w:sz w:val="15"/>
                <w:szCs w:val="15"/>
              </w:rPr>
              <w:t xml:space="preserve"> </w:t>
            </w:r>
            <w:r>
              <w:rPr>
                <w:rFonts w:ascii="宋体" w:cs="宋体" w:hint="eastAsia"/>
                <w:snapToGrid w:val="0"/>
                <w:kern w:val="0"/>
                <w:sz w:val="15"/>
                <w:szCs w:val="15"/>
              </w:rPr>
              <w:t>信</w:t>
            </w:r>
            <w:r>
              <w:rPr>
                <w:rFonts w:ascii="宋体" w:cs="宋体"/>
                <w:snapToGrid w:val="0"/>
                <w:kern w:val="0"/>
                <w:sz w:val="15"/>
                <w:szCs w:val="15"/>
              </w:rPr>
              <w:t xml:space="preserve"> </w:t>
            </w:r>
            <w:r>
              <w:rPr>
                <w:rFonts w:ascii="宋体" w:cs="宋体" w:hint="eastAsia"/>
                <w:snapToGrid w:val="0"/>
                <w:kern w:val="0"/>
                <w:sz w:val="15"/>
                <w:szCs w:val="15"/>
              </w:rPr>
              <w:t>息</w:t>
            </w:r>
          </w:p>
        </w:tc>
        <w:tc>
          <w:tcPr>
            <w:tcW w:w="965" w:type="pct"/>
            <w:gridSpan w:val="2"/>
            <w:tcBorders>
              <w:top w:val="single" w:sz="4" w:space="0" w:color="auto"/>
              <w:left w:val="single" w:sz="4" w:space="0" w:color="auto"/>
              <w:bottom w:val="single" w:sz="4" w:space="0" w:color="auto"/>
              <w:right w:val="single" w:sz="4" w:space="0" w:color="auto"/>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安全警示标志</w:t>
            </w:r>
          </w:p>
        </w:tc>
        <w:tc>
          <w:tcPr>
            <w:tcW w:w="3249" w:type="pct"/>
            <w:tcBorders>
              <w:top w:val="single" w:sz="4" w:space="0" w:color="auto"/>
              <w:left w:val="single" w:sz="4" w:space="0" w:color="auto"/>
              <w:bottom w:val="single" w:sz="4" w:space="0" w:color="auto"/>
              <w:right w:val="single" w:sz="4" w:space="0" w:color="auto"/>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 xml:space="preserve">    驾驶台、机体外壳、夹持链、</w:t>
            </w:r>
            <w:r>
              <w:rPr>
                <w:rFonts w:ascii="宋体" w:cs="宋体" w:hint="eastAsia"/>
                <w:snapToGrid w:val="0"/>
                <w:color w:val="000000"/>
                <w:kern w:val="0"/>
                <w:sz w:val="15"/>
                <w:szCs w:val="15"/>
              </w:rPr>
              <w:t>作物喂入输送机构</w:t>
            </w:r>
            <w:r>
              <w:rPr>
                <w:rFonts w:ascii="宋体" w:hAnsi="宋体" w:cs="宋体" w:hint="eastAsia"/>
                <w:snapToGrid w:val="0"/>
                <w:kern w:val="0"/>
                <w:sz w:val="15"/>
                <w:szCs w:val="15"/>
              </w:rPr>
              <w:t>、</w:t>
            </w:r>
            <w:r>
              <w:rPr>
                <w:rFonts w:ascii="宋体" w:cs="宋体" w:hint="eastAsia"/>
                <w:snapToGrid w:val="0"/>
                <w:kern w:val="0"/>
                <w:sz w:val="15"/>
                <w:szCs w:val="15"/>
              </w:rPr>
              <w:t>摘果部位、荚果输送外壳、集果箱、排秧口、加油口、排气管消声器出口等对操作者存在或有潜在危险的明显部位应设置永久性安全警示标志。安全警示标志应在使用说明书中复现，并说明其设置位置。操作者关键操纵装置附近应粘贴适合操作者操作的文种的操作符号。</w:t>
            </w:r>
          </w:p>
        </w:tc>
        <w:tc>
          <w:tcPr>
            <w:tcW w:w="387" w:type="pct"/>
            <w:tcBorders>
              <w:top w:val="single" w:sz="4" w:space="0" w:color="auto"/>
              <w:left w:val="single" w:sz="4" w:space="0" w:color="auto"/>
              <w:bottom w:val="single" w:sz="4" w:space="0" w:color="auto"/>
              <w:right w:val="single" w:sz="4" w:space="0" w:color="auto"/>
            </w:tcBorders>
            <w:vAlign w:val="center"/>
          </w:tcPr>
          <w:p w:rsidR="00631913" w:rsidRDefault="00631913">
            <w:pPr>
              <w:autoSpaceDE w:val="0"/>
              <w:autoSpaceDN w:val="0"/>
              <w:adjustRightInd w:val="0"/>
              <w:snapToGrid w:val="0"/>
              <w:rPr>
                <w:rFonts w:ascii="宋体" w:cs="宋体"/>
                <w:snapToGrid w:val="0"/>
                <w:kern w:val="0"/>
                <w:sz w:val="15"/>
                <w:szCs w:val="15"/>
              </w:rPr>
            </w:pPr>
          </w:p>
        </w:tc>
      </w:tr>
      <w:tr w:rsidR="00631913">
        <w:trPr>
          <w:trHeight w:hRule="exact" w:val="2250"/>
        </w:trPr>
        <w:tc>
          <w:tcPr>
            <w:tcW w:w="195" w:type="pct"/>
            <w:vMerge/>
            <w:tcBorders>
              <w:left w:val="single" w:sz="8" w:space="0" w:color="000000"/>
              <w:right w:val="single" w:sz="6" w:space="0" w:color="000000"/>
            </w:tcBorders>
          </w:tcPr>
          <w:p w:rsidR="00631913" w:rsidRDefault="00631913">
            <w:pPr>
              <w:autoSpaceDE w:val="0"/>
              <w:autoSpaceDN w:val="0"/>
              <w:adjustRightInd w:val="0"/>
              <w:snapToGrid w:val="0"/>
              <w:spacing w:before="46"/>
              <w:rPr>
                <w:snapToGrid w:val="0"/>
                <w:kern w:val="0"/>
                <w:sz w:val="15"/>
                <w:szCs w:val="15"/>
              </w:rPr>
            </w:pPr>
          </w:p>
        </w:tc>
        <w:tc>
          <w:tcPr>
            <w:tcW w:w="201" w:type="pct"/>
            <w:vMerge/>
            <w:tcBorders>
              <w:left w:val="single" w:sz="6" w:space="0" w:color="000000"/>
              <w:right w:val="single" w:sz="4" w:space="0" w:color="auto"/>
            </w:tcBorders>
          </w:tcPr>
          <w:p w:rsidR="00631913" w:rsidRDefault="00631913">
            <w:pPr>
              <w:autoSpaceDE w:val="0"/>
              <w:autoSpaceDN w:val="0"/>
              <w:adjustRightInd w:val="0"/>
              <w:snapToGrid w:val="0"/>
              <w:spacing w:before="46"/>
              <w:rPr>
                <w:snapToGrid w:val="0"/>
                <w:kern w:val="0"/>
                <w:sz w:val="15"/>
                <w:szCs w:val="15"/>
              </w:rPr>
            </w:pPr>
          </w:p>
        </w:tc>
        <w:tc>
          <w:tcPr>
            <w:tcW w:w="965" w:type="pct"/>
            <w:gridSpan w:val="2"/>
            <w:tcBorders>
              <w:top w:val="single" w:sz="4" w:space="0" w:color="auto"/>
              <w:left w:val="single" w:sz="4" w:space="0" w:color="auto"/>
              <w:bottom w:val="single" w:sz="4" w:space="0" w:color="auto"/>
              <w:right w:val="single" w:sz="4" w:space="0" w:color="auto"/>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安全使用说明</w:t>
            </w:r>
          </w:p>
        </w:tc>
        <w:tc>
          <w:tcPr>
            <w:tcW w:w="3249" w:type="pct"/>
            <w:tcBorders>
              <w:top w:val="single" w:sz="4" w:space="0" w:color="auto"/>
              <w:left w:val="single" w:sz="4" w:space="0" w:color="auto"/>
              <w:bottom w:val="single" w:sz="4" w:space="0" w:color="auto"/>
              <w:right w:val="single" w:sz="4" w:space="0" w:color="auto"/>
            </w:tcBorders>
            <w:vAlign w:val="center"/>
          </w:tcPr>
          <w:p w:rsidR="00631913" w:rsidRDefault="00927F57">
            <w:pPr>
              <w:autoSpaceDE w:val="0"/>
              <w:autoSpaceDN w:val="0"/>
              <w:adjustRightInd w:val="0"/>
              <w:snapToGrid w:val="0"/>
              <w:ind w:firstLineChars="200" w:firstLine="300"/>
              <w:rPr>
                <w:rFonts w:ascii="宋体" w:cs="宋体"/>
                <w:snapToGrid w:val="0"/>
                <w:kern w:val="0"/>
                <w:sz w:val="15"/>
                <w:szCs w:val="15"/>
              </w:rPr>
            </w:pPr>
            <w:r>
              <w:rPr>
                <w:rFonts w:ascii="宋体" w:cs="宋体" w:hint="eastAsia"/>
                <w:snapToGrid w:val="0"/>
                <w:kern w:val="0"/>
                <w:sz w:val="15"/>
                <w:szCs w:val="15"/>
              </w:rPr>
              <w:t>使用说明书应对有关安全注意事项进行说明。包括：</w:t>
            </w:r>
          </w:p>
          <w:p w:rsidR="00631913" w:rsidRDefault="00927F57">
            <w:pPr>
              <w:autoSpaceDE w:val="0"/>
              <w:autoSpaceDN w:val="0"/>
              <w:adjustRightInd w:val="0"/>
              <w:snapToGrid w:val="0"/>
              <w:ind w:firstLineChars="200" w:firstLine="300"/>
              <w:rPr>
                <w:rFonts w:ascii="宋体" w:cs="宋体"/>
                <w:snapToGrid w:val="0"/>
                <w:kern w:val="0"/>
                <w:sz w:val="15"/>
                <w:szCs w:val="15"/>
              </w:rPr>
            </w:pPr>
            <w:r>
              <w:rPr>
                <w:rFonts w:ascii="宋体" w:cs="宋体" w:hint="eastAsia"/>
                <w:snapToGrid w:val="0"/>
                <w:kern w:val="0"/>
                <w:sz w:val="15"/>
                <w:szCs w:val="15"/>
              </w:rPr>
              <w:t>a)安全操作注意事项；</w:t>
            </w:r>
          </w:p>
          <w:p w:rsidR="00631913" w:rsidRDefault="00927F57">
            <w:pPr>
              <w:autoSpaceDE w:val="0"/>
              <w:autoSpaceDN w:val="0"/>
              <w:adjustRightInd w:val="0"/>
              <w:snapToGrid w:val="0"/>
              <w:ind w:leftChars="172" w:left="511" w:hangingChars="100" w:hanging="150"/>
              <w:rPr>
                <w:snapToGrid w:val="0"/>
                <w:kern w:val="0"/>
                <w:sz w:val="15"/>
                <w:szCs w:val="15"/>
              </w:rPr>
            </w:pPr>
            <w:r>
              <w:rPr>
                <w:rFonts w:ascii="宋体" w:cs="宋体" w:hint="eastAsia"/>
                <w:snapToGrid w:val="0"/>
                <w:kern w:val="0"/>
                <w:sz w:val="15"/>
                <w:szCs w:val="15"/>
              </w:rPr>
              <w:t>b)捡拾</w:t>
            </w:r>
            <w:r>
              <w:rPr>
                <w:rFonts w:ascii="宋体" w:hAnsi="宋体" w:cs="宋体" w:hint="eastAsia"/>
                <w:snapToGrid w:val="0"/>
                <w:kern w:val="0"/>
                <w:sz w:val="15"/>
                <w:szCs w:val="15"/>
              </w:rPr>
              <w:t>、</w:t>
            </w:r>
            <w:r>
              <w:rPr>
                <w:rFonts w:ascii="宋体" w:cs="宋体" w:hint="eastAsia"/>
                <w:snapToGrid w:val="0"/>
                <w:kern w:val="0"/>
                <w:sz w:val="15"/>
                <w:szCs w:val="15"/>
              </w:rPr>
              <w:t>喂入</w:t>
            </w:r>
            <w:r>
              <w:rPr>
                <w:rFonts w:ascii="宋体" w:hAnsi="宋体" w:cs="宋体" w:hint="eastAsia"/>
                <w:snapToGrid w:val="0"/>
                <w:kern w:val="0"/>
                <w:sz w:val="15"/>
                <w:szCs w:val="15"/>
              </w:rPr>
              <w:t>、</w:t>
            </w:r>
            <w:r>
              <w:rPr>
                <w:rFonts w:ascii="宋体" w:cs="宋体" w:hint="eastAsia"/>
                <w:snapToGrid w:val="0"/>
                <w:kern w:val="0"/>
                <w:sz w:val="15"/>
                <w:szCs w:val="15"/>
              </w:rPr>
              <w:t>摘果或作物及荚果输送装置等位置处会出现与其功能相关剪切危险的提示；</w:t>
            </w:r>
          </w:p>
          <w:p w:rsidR="00631913" w:rsidRDefault="00927F57">
            <w:pPr>
              <w:autoSpaceDE w:val="0"/>
              <w:autoSpaceDN w:val="0"/>
              <w:adjustRightInd w:val="0"/>
              <w:snapToGrid w:val="0"/>
              <w:ind w:firstLineChars="250" w:firstLine="375"/>
              <w:rPr>
                <w:snapToGrid w:val="0"/>
                <w:kern w:val="0"/>
                <w:sz w:val="15"/>
                <w:szCs w:val="15"/>
              </w:rPr>
            </w:pPr>
            <w:r>
              <w:rPr>
                <w:rFonts w:ascii="宋体" w:cs="宋体" w:hint="eastAsia"/>
                <w:snapToGrid w:val="0"/>
                <w:kern w:val="0"/>
                <w:sz w:val="15"/>
                <w:szCs w:val="15"/>
              </w:rPr>
              <w:t>c)割台固定机构使用方法（适用时）；</w:t>
            </w:r>
          </w:p>
          <w:p w:rsidR="00631913" w:rsidRDefault="00927F57">
            <w:pPr>
              <w:autoSpaceDE w:val="0"/>
              <w:autoSpaceDN w:val="0"/>
              <w:adjustRightInd w:val="0"/>
              <w:snapToGrid w:val="0"/>
              <w:ind w:firstLineChars="200" w:firstLine="300"/>
              <w:rPr>
                <w:snapToGrid w:val="0"/>
                <w:kern w:val="0"/>
                <w:sz w:val="15"/>
                <w:szCs w:val="15"/>
              </w:rPr>
            </w:pPr>
            <w:r>
              <w:rPr>
                <w:rFonts w:ascii="宋体" w:cs="宋体" w:hint="eastAsia"/>
                <w:snapToGrid w:val="0"/>
                <w:kern w:val="0"/>
                <w:sz w:val="15"/>
                <w:szCs w:val="15"/>
              </w:rPr>
              <w:t>d)机器后工作时不得站人；</w:t>
            </w:r>
          </w:p>
          <w:p w:rsidR="00631913" w:rsidRDefault="00927F57">
            <w:pPr>
              <w:autoSpaceDE w:val="0"/>
              <w:autoSpaceDN w:val="0"/>
              <w:adjustRightInd w:val="0"/>
              <w:snapToGrid w:val="0"/>
              <w:ind w:firstLineChars="200" w:firstLine="300"/>
              <w:rPr>
                <w:snapToGrid w:val="0"/>
                <w:kern w:val="0"/>
                <w:sz w:val="15"/>
                <w:szCs w:val="15"/>
              </w:rPr>
            </w:pPr>
            <w:r>
              <w:rPr>
                <w:rFonts w:ascii="宋体" w:cs="宋体" w:hint="eastAsia"/>
                <w:snapToGrid w:val="0"/>
                <w:kern w:val="0"/>
                <w:sz w:val="15"/>
                <w:szCs w:val="15"/>
              </w:rPr>
              <w:t>e)进入集果箱</w:t>
            </w:r>
            <w:r>
              <w:rPr>
                <w:rFonts w:ascii="宋体" w:hAnsi="宋体" w:cs="宋体" w:hint="eastAsia"/>
                <w:snapToGrid w:val="0"/>
                <w:kern w:val="0"/>
                <w:sz w:val="15"/>
                <w:szCs w:val="15"/>
              </w:rPr>
              <w:t>、</w:t>
            </w:r>
            <w:r>
              <w:rPr>
                <w:rFonts w:ascii="宋体" w:cs="宋体" w:hint="eastAsia"/>
                <w:snapToGrid w:val="0"/>
                <w:kern w:val="0"/>
                <w:sz w:val="15"/>
                <w:szCs w:val="15"/>
              </w:rPr>
              <w:t>集草箱的危险；</w:t>
            </w:r>
          </w:p>
          <w:p w:rsidR="00631913" w:rsidRDefault="00927F57">
            <w:pPr>
              <w:autoSpaceDE w:val="0"/>
              <w:autoSpaceDN w:val="0"/>
              <w:adjustRightInd w:val="0"/>
              <w:snapToGrid w:val="0"/>
              <w:ind w:firstLineChars="200" w:firstLine="300"/>
              <w:rPr>
                <w:snapToGrid w:val="0"/>
                <w:kern w:val="0"/>
                <w:sz w:val="15"/>
                <w:szCs w:val="15"/>
              </w:rPr>
            </w:pPr>
            <w:r>
              <w:rPr>
                <w:rFonts w:ascii="宋体" w:cs="宋体" w:hint="eastAsia"/>
                <w:snapToGrid w:val="0"/>
                <w:kern w:val="0"/>
                <w:sz w:val="15"/>
                <w:szCs w:val="15"/>
              </w:rPr>
              <w:t>f)蓄电池的维护或更换信息；</w:t>
            </w:r>
          </w:p>
          <w:p w:rsidR="00631913" w:rsidRDefault="00927F57">
            <w:pPr>
              <w:autoSpaceDE w:val="0"/>
              <w:autoSpaceDN w:val="0"/>
              <w:adjustRightInd w:val="0"/>
              <w:snapToGrid w:val="0"/>
              <w:ind w:firstLineChars="200" w:firstLine="300"/>
              <w:rPr>
                <w:snapToGrid w:val="0"/>
                <w:kern w:val="0"/>
                <w:sz w:val="15"/>
                <w:szCs w:val="15"/>
              </w:rPr>
            </w:pPr>
            <w:r>
              <w:rPr>
                <w:rFonts w:ascii="宋体" w:cs="宋体" w:hint="eastAsia"/>
                <w:snapToGrid w:val="0"/>
                <w:kern w:val="0"/>
                <w:sz w:val="15"/>
                <w:szCs w:val="15"/>
              </w:rPr>
              <w:t>g)给出灭火器使用方法及放置位置。</w:t>
            </w:r>
          </w:p>
        </w:tc>
        <w:tc>
          <w:tcPr>
            <w:tcW w:w="387" w:type="pct"/>
            <w:tcBorders>
              <w:top w:val="single" w:sz="4" w:space="0" w:color="auto"/>
              <w:left w:val="single" w:sz="4" w:space="0" w:color="auto"/>
              <w:bottom w:val="single" w:sz="4" w:space="0" w:color="auto"/>
              <w:right w:val="single" w:sz="4" w:space="0" w:color="auto"/>
            </w:tcBorders>
            <w:vAlign w:val="center"/>
          </w:tcPr>
          <w:p w:rsidR="00631913" w:rsidRDefault="00631913">
            <w:pPr>
              <w:autoSpaceDE w:val="0"/>
              <w:autoSpaceDN w:val="0"/>
              <w:adjustRightInd w:val="0"/>
              <w:snapToGrid w:val="0"/>
              <w:ind w:firstLineChars="200" w:firstLine="300"/>
              <w:rPr>
                <w:rFonts w:ascii="宋体" w:cs="宋体"/>
                <w:snapToGrid w:val="0"/>
                <w:kern w:val="0"/>
                <w:sz w:val="15"/>
                <w:szCs w:val="15"/>
              </w:rPr>
            </w:pPr>
          </w:p>
        </w:tc>
      </w:tr>
      <w:tr w:rsidR="00631913">
        <w:trPr>
          <w:trHeight w:hRule="exact" w:val="399"/>
        </w:trPr>
        <w:tc>
          <w:tcPr>
            <w:tcW w:w="195" w:type="pct"/>
            <w:tcBorders>
              <w:top w:val="single" w:sz="6" w:space="0" w:color="000000"/>
              <w:left w:val="single" w:sz="8" w:space="0" w:color="000000"/>
              <w:bottom w:val="single" w:sz="6" w:space="0" w:color="000000"/>
              <w:right w:val="single" w:sz="6" w:space="0" w:color="000000"/>
            </w:tcBorders>
            <w:vAlign w:val="center"/>
          </w:tcPr>
          <w:p w:rsidR="00631913" w:rsidRDefault="00927F57">
            <w:pPr>
              <w:autoSpaceDE w:val="0"/>
              <w:autoSpaceDN w:val="0"/>
              <w:adjustRightInd w:val="0"/>
              <w:snapToGrid w:val="0"/>
              <w:rPr>
                <w:snapToGrid w:val="0"/>
                <w:kern w:val="0"/>
                <w:sz w:val="15"/>
                <w:szCs w:val="15"/>
              </w:rPr>
            </w:pPr>
            <w:r>
              <w:rPr>
                <w:rFonts w:ascii="宋体" w:cs="宋体"/>
                <w:snapToGrid w:val="0"/>
                <w:kern w:val="0"/>
                <w:sz w:val="15"/>
                <w:szCs w:val="15"/>
              </w:rPr>
              <w:t>3</w:t>
            </w:r>
          </w:p>
        </w:tc>
        <w:tc>
          <w:tcPr>
            <w:tcW w:w="485" w:type="pct"/>
            <w:gridSpan w:val="2"/>
            <w:tcBorders>
              <w:top w:val="single" w:sz="6" w:space="0" w:color="000000"/>
              <w:left w:val="single" w:sz="6" w:space="0" w:color="000000"/>
              <w:bottom w:val="single" w:sz="6" w:space="0" w:color="000000"/>
              <w:right w:val="single" w:sz="6" w:space="0" w:color="000000"/>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安全装备</w:t>
            </w:r>
          </w:p>
        </w:tc>
        <w:tc>
          <w:tcPr>
            <w:tcW w:w="681" w:type="pct"/>
            <w:tcBorders>
              <w:top w:val="single" w:sz="6" w:space="0" w:color="000000"/>
              <w:left w:val="single" w:sz="6" w:space="0" w:color="000000"/>
              <w:bottom w:val="single" w:sz="6" w:space="0" w:color="000000"/>
              <w:right w:val="single" w:sz="6" w:space="0" w:color="000000"/>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灭火器</w:t>
            </w:r>
          </w:p>
        </w:tc>
        <w:tc>
          <w:tcPr>
            <w:tcW w:w="3249" w:type="pct"/>
            <w:tcBorders>
              <w:top w:val="single" w:sz="6" w:space="0" w:color="000000"/>
              <w:left w:val="single" w:sz="6" w:space="0" w:color="000000"/>
              <w:bottom w:val="single" w:sz="6" w:space="0" w:color="000000"/>
              <w:right w:val="single" w:sz="8" w:space="0" w:color="000000"/>
            </w:tcBorders>
            <w:vAlign w:val="center"/>
          </w:tcPr>
          <w:p w:rsidR="00631913" w:rsidRDefault="00927F57">
            <w:pPr>
              <w:autoSpaceDE w:val="0"/>
              <w:autoSpaceDN w:val="0"/>
              <w:adjustRightInd w:val="0"/>
              <w:snapToGrid w:val="0"/>
              <w:rPr>
                <w:snapToGrid w:val="0"/>
                <w:kern w:val="0"/>
                <w:sz w:val="15"/>
                <w:szCs w:val="15"/>
              </w:rPr>
            </w:pPr>
            <w:r>
              <w:rPr>
                <w:rFonts w:ascii="宋体" w:cs="宋体" w:hint="eastAsia"/>
                <w:snapToGrid w:val="0"/>
                <w:kern w:val="0"/>
                <w:sz w:val="15"/>
                <w:szCs w:val="15"/>
              </w:rPr>
              <w:t xml:space="preserve">    灭火器应设置在易于取卸的部位。</w:t>
            </w:r>
          </w:p>
        </w:tc>
        <w:tc>
          <w:tcPr>
            <w:tcW w:w="387" w:type="pct"/>
            <w:tcBorders>
              <w:top w:val="single" w:sz="6" w:space="0" w:color="000000"/>
              <w:left w:val="single" w:sz="6" w:space="0" w:color="000000"/>
              <w:bottom w:val="single" w:sz="6" w:space="0" w:color="000000"/>
              <w:right w:val="single" w:sz="8" w:space="0" w:color="000000"/>
            </w:tcBorders>
            <w:vAlign w:val="center"/>
          </w:tcPr>
          <w:p w:rsidR="00631913" w:rsidRDefault="00631913">
            <w:pPr>
              <w:autoSpaceDE w:val="0"/>
              <w:autoSpaceDN w:val="0"/>
              <w:adjustRightInd w:val="0"/>
              <w:snapToGrid w:val="0"/>
              <w:rPr>
                <w:rFonts w:ascii="宋体" w:cs="宋体"/>
                <w:snapToGrid w:val="0"/>
                <w:kern w:val="0"/>
                <w:sz w:val="15"/>
                <w:szCs w:val="15"/>
              </w:rPr>
            </w:pPr>
          </w:p>
        </w:tc>
      </w:tr>
    </w:tbl>
    <w:p w:rsidR="00631913" w:rsidRDefault="00927F57">
      <w:pPr>
        <w:ind w:firstLineChars="100" w:firstLine="301"/>
        <w:rPr>
          <w:rFonts w:ascii="仿宋" w:eastAsia="仿宋" w:hAnsi="仿宋" w:cs="仿宋"/>
          <w:b/>
          <w:bCs/>
          <w:sz w:val="30"/>
          <w:szCs w:val="30"/>
        </w:rPr>
      </w:pPr>
      <w:r>
        <w:rPr>
          <w:rFonts w:ascii="仿宋" w:eastAsia="仿宋" w:hAnsi="仿宋" w:cs="仿宋" w:hint="eastAsia"/>
          <w:b/>
          <w:bCs/>
          <w:sz w:val="30"/>
          <w:szCs w:val="30"/>
        </w:rPr>
        <w:lastRenderedPageBreak/>
        <w:t>测试人：                         记录人：</w:t>
      </w:r>
    </w:p>
    <w:p w:rsidR="00631913" w:rsidRDefault="00927F57">
      <w:pP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附表2         自走式花生捡拾收获机喂入量记录表</w:t>
      </w:r>
    </w:p>
    <w:p w:rsidR="00631913" w:rsidRDefault="00927F57">
      <w:pPr>
        <w:rPr>
          <w:rFonts w:ascii="仿宋_GB2312" w:eastAsia="仿宋_GB2312" w:hAnsi="仿宋_GB2312" w:cs="仿宋_GB2312"/>
          <w:sz w:val="24"/>
        </w:rPr>
      </w:pPr>
      <w:r>
        <w:rPr>
          <w:rFonts w:ascii="仿宋_GB2312" w:eastAsia="仿宋_GB2312" w:hAnsi="仿宋_GB2312" w:cs="仿宋_GB2312" w:hint="eastAsia"/>
          <w:sz w:val="24"/>
        </w:rPr>
        <w:t xml:space="preserve">生产企业：                               测试地点：  </w:t>
      </w:r>
    </w:p>
    <w:p w:rsidR="00631913" w:rsidRDefault="00927F57">
      <w:pPr>
        <w:rPr>
          <w:rFonts w:ascii="仿宋_GB2312" w:eastAsia="仿宋_GB2312" w:hAnsi="仿宋_GB2312" w:cs="仿宋_GB2312"/>
          <w:sz w:val="24"/>
        </w:rPr>
      </w:pPr>
      <w:r>
        <w:rPr>
          <w:rFonts w:ascii="仿宋_GB2312" w:eastAsia="仿宋_GB2312" w:hAnsi="仿宋_GB2312" w:cs="仿宋_GB2312" w:hint="eastAsia"/>
          <w:sz w:val="24"/>
        </w:rPr>
        <w:t>机具型号：                               测试日期：</w:t>
      </w:r>
    </w:p>
    <w:tbl>
      <w:tblPr>
        <w:tblW w:w="883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7"/>
        <w:gridCol w:w="1757"/>
        <w:gridCol w:w="1577"/>
        <w:gridCol w:w="1697"/>
        <w:gridCol w:w="2238"/>
      </w:tblGrid>
      <w:tr w:rsidR="00631913">
        <w:trPr>
          <w:trHeight w:val="814"/>
        </w:trPr>
        <w:tc>
          <w:tcPr>
            <w:tcW w:w="1567" w:type="dxa"/>
            <w:vAlign w:val="center"/>
          </w:tcPr>
          <w:p w:rsidR="00631913" w:rsidRDefault="00927F57">
            <w:pPr>
              <w:jc w:val="center"/>
              <w:rPr>
                <w:rFonts w:ascii="仿宋" w:eastAsia="仿宋" w:hAnsi="仿宋"/>
                <w:b/>
                <w:bCs/>
                <w:sz w:val="24"/>
              </w:rPr>
            </w:pPr>
            <w:r>
              <w:rPr>
                <w:rFonts w:ascii="仿宋" w:eastAsia="仿宋" w:hAnsi="仿宋" w:cs="仿宋" w:hint="eastAsia"/>
                <w:b/>
                <w:bCs/>
                <w:sz w:val="24"/>
              </w:rPr>
              <w:t>测区</w:t>
            </w:r>
          </w:p>
        </w:tc>
        <w:tc>
          <w:tcPr>
            <w:tcW w:w="1757" w:type="dxa"/>
            <w:vAlign w:val="center"/>
          </w:tcPr>
          <w:p w:rsidR="00631913" w:rsidRDefault="00927F57">
            <w:pPr>
              <w:jc w:val="center"/>
              <w:rPr>
                <w:rFonts w:ascii="仿宋" w:eastAsia="仿宋" w:hAnsi="仿宋"/>
                <w:b/>
                <w:bCs/>
                <w:sz w:val="24"/>
              </w:rPr>
            </w:pPr>
            <w:r>
              <w:rPr>
                <w:rFonts w:ascii="宋体" w:cs="宋体" w:hint="eastAsia"/>
                <w:snapToGrid w:val="0"/>
                <w:kern w:val="0"/>
                <w:szCs w:val="21"/>
              </w:rPr>
              <w:t>总质量</w:t>
            </w:r>
            <w:r>
              <w:rPr>
                <w:rFonts w:ascii="仿宋" w:eastAsia="仿宋" w:hAnsi="仿宋" w:cs="仿宋" w:hint="eastAsia"/>
                <w:b/>
                <w:bCs/>
                <w:sz w:val="24"/>
              </w:rPr>
              <w:t>（</w:t>
            </w:r>
            <w:r>
              <w:rPr>
                <w:rFonts w:ascii="宋体" w:cs="宋体" w:hint="eastAsia"/>
                <w:snapToGrid w:val="0"/>
                <w:color w:val="000000"/>
                <w:kern w:val="0"/>
                <w:szCs w:val="21"/>
              </w:rPr>
              <w:t>kg</w:t>
            </w:r>
            <w:r>
              <w:rPr>
                <w:rFonts w:ascii="仿宋" w:eastAsia="仿宋" w:hAnsi="仿宋" w:cs="仿宋" w:hint="eastAsia"/>
                <w:b/>
                <w:bCs/>
                <w:sz w:val="24"/>
              </w:rPr>
              <w:t>）</w:t>
            </w:r>
          </w:p>
        </w:tc>
        <w:tc>
          <w:tcPr>
            <w:tcW w:w="1577" w:type="dxa"/>
            <w:vAlign w:val="center"/>
          </w:tcPr>
          <w:p w:rsidR="00631913" w:rsidRDefault="00927F57">
            <w:pPr>
              <w:jc w:val="center"/>
              <w:rPr>
                <w:rFonts w:ascii="宋体" w:cs="宋体"/>
                <w:snapToGrid w:val="0"/>
                <w:kern w:val="0"/>
                <w:szCs w:val="21"/>
              </w:rPr>
            </w:pPr>
            <w:r>
              <w:rPr>
                <w:rFonts w:ascii="宋体" w:cs="宋体" w:hint="eastAsia"/>
                <w:snapToGrid w:val="0"/>
                <w:kern w:val="0"/>
                <w:szCs w:val="21"/>
              </w:rPr>
              <w:t>通过时间（km/h）</w:t>
            </w:r>
          </w:p>
        </w:tc>
        <w:tc>
          <w:tcPr>
            <w:tcW w:w="1697" w:type="dxa"/>
            <w:vAlign w:val="center"/>
          </w:tcPr>
          <w:p w:rsidR="00631913" w:rsidRDefault="00927F57">
            <w:pPr>
              <w:jc w:val="center"/>
              <w:rPr>
                <w:rFonts w:ascii="宋体" w:cs="宋体"/>
                <w:snapToGrid w:val="0"/>
                <w:kern w:val="0"/>
                <w:szCs w:val="21"/>
              </w:rPr>
            </w:pPr>
            <w:r>
              <w:rPr>
                <w:rFonts w:ascii="宋体" w:cs="宋体" w:hint="eastAsia"/>
                <w:snapToGrid w:val="0"/>
                <w:kern w:val="0"/>
                <w:szCs w:val="21"/>
              </w:rPr>
              <w:t>作业幅宽</w:t>
            </w:r>
          </w:p>
          <w:p w:rsidR="00631913" w:rsidRDefault="00927F57">
            <w:pPr>
              <w:jc w:val="center"/>
              <w:rPr>
                <w:rFonts w:ascii="宋体" w:cs="宋体"/>
                <w:snapToGrid w:val="0"/>
                <w:kern w:val="0"/>
                <w:szCs w:val="21"/>
              </w:rPr>
            </w:pPr>
            <w:r>
              <w:rPr>
                <w:rFonts w:ascii="宋体" w:cs="宋体" w:hint="eastAsia"/>
                <w:snapToGrid w:val="0"/>
                <w:kern w:val="0"/>
                <w:szCs w:val="21"/>
              </w:rPr>
              <w:t>（m）</w:t>
            </w:r>
          </w:p>
        </w:tc>
        <w:tc>
          <w:tcPr>
            <w:tcW w:w="2238" w:type="dxa"/>
            <w:vAlign w:val="center"/>
          </w:tcPr>
          <w:p w:rsidR="00631913" w:rsidRDefault="00927F57">
            <w:pPr>
              <w:jc w:val="center"/>
              <w:rPr>
                <w:rFonts w:ascii="宋体" w:cs="宋体"/>
                <w:snapToGrid w:val="0"/>
                <w:kern w:val="0"/>
                <w:szCs w:val="21"/>
              </w:rPr>
            </w:pPr>
            <w:r>
              <w:rPr>
                <w:rFonts w:ascii="宋体" w:cs="宋体" w:hint="eastAsia"/>
                <w:snapToGrid w:val="0"/>
                <w:kern w:val="0"/>
                <w:szCs w:val="21"/>
              </w:rPr>
              <w:t>喂入量</w:t>
            </w:r>
          </w:p>
          <w:p w:rsidR="00631913" w:rsidRDefault="00927F57">
            <w:pPr>
              <w:jc w:val="center"/>
              <w:rPr>
                <w:rFonts w:ascii="宋体" w:cs="宋体"/>
                <w:snapToGrid w:val="0"/>
                <w:kern w:val="0"/>
                <w:szCs w:val="21"/>
              </w:rPr>
            </w:pPr>
            <w:r>
              <w:rPr>
                <w:rFonts w:ascii="宋体" w:cs="宋体" w:hint="eastAsia"/>
                <w:snapToGrid w:val="0"/>
                <w:kern w:val="0"/>
                <w:szCs w:val="21"/>
              </w:rPr>
              <w:t>（kg/s）</w:t>
            </w:r>
          </w:p>
        </w:tc>
      </w:tr>
      <w:tr w:rsidR="00631913">
        <w:trPr>
          <w:trHeight w:val="379"/>
        </w:trPr>
        <w:tc>
          <w:tcPr>
            <w:tcW w:w="1567" w:type="dxa"/>
            <w:vAlign w:val="center"/>
          </w:tcPr>
          <w:p w:rsidR="00631913" w:rsidRDefault="00927F57">
            <w:pPr>
              <w:jc w:val="center"/>
              <w:rPr>
                <w:rFonts w:ascii="仿宋" w:eastAsia="仿宋" w:hAnsi="仿宋" w:cs="仿宋"/>
                <w:sz w:val="24"/>
              </w:rPr>
            </w:pPr>
            <w:r>
              <w:rPr>
                <w:rFonts w:ascii="仿宋" w:eastAsia="仿宋" w:hAnsi="仿宋" w:cs="仿宋"/>
                <w:sz w:val="24"/>
              </w:rPr>
              <w:t>1</w:t>
            </w:r>
          </w:p>
        </w:tc>
        <w:tc>
          <w:tcPr>
            <w:tcW w:w="1757" w:type="dxa"/>
            <w:vAlign w:val="center"/>
          </w:tcPr>
          <w:p w:rsidR="00631913" w:rsidRDefault="00631913">
            <w:pPr>
              <w:jc w:val="center"/>
              <w:rPr>
                <w:rFonts w:ascii="仿宋" w:eastAsia="仿宋" w:hAnsi="仿宋"/>
                <w:sz w:val="24"/>
              </w:rPr>
            </w:pPr>
          </w:p>
        </w:tc>
        <w:tc>
          <w:tcPr>
            <w:tcW w:w="1577" w:type="dxa"/>
            <w:vAlign w:val="center"/>
          </w:tcPr>
          <w:p w:rsidR="00631913" w:rsidRDefault="00631913">
            <w:pPr>
              <w:jc w:val="center"/>
              <w:rPr>
                <w:rFonts w:ascii="仿宋" w:eastAsia="仿宋" w:hAnsi="仿宋"/>
                <w:sz w:val="24"/>
              </w:rPr>
            </w:pPr>
          </w:p>
        </w:tc>
        <w:tc>
          <w:tcPr>
            <w:tcW w:w="1697" w:type="dxa"/>
            <w:vAlign w:val="center"/>
          </w:tcPr>
          <w:p w:rsidR="00631913" w:rsidRDefault="00631913">
            <w:pPr>
              <w:jc w:val="center"/>
              <w:rPr>
                <w:rFonts w:ascii="仿宋" w:eastAsia="仿宋" w:hAnsi="仿宋"/>
                <w:b/>
                <w:bCs/>
                <w:sz w:val="24"/>
              </w:rPr>
            </w:pPr>
          </w:p>
        </w:tc>
        <w:tc>
          <w:tcPr>
            <w:tcW w:w="2238" w:type="dxa"/>
            <w:vAlign w:val="center"/>
          </w:tcPr>
          <w:p w:rsidR="00631913" w:rsidRDefault="00631913">
            <w:pPr>
              <w:jc w:val="center"/>
              <w:rPr>
                <w:rFonts w:ascii="仿宋" w:eastAsia="仿宋" w:hAnsi="仿宋"/>
                <w:sz w:val="24"/>
              </w:rPr>
            </w:pPr>
          </w:p>
        </w:tc>
      </w:tr>
      <w:tr w:rsidR="00631913">
        <w:trPr>
          <w:trHeight w:val="340"/>
        </w:trPr>
        <w:tc>
          <w:tcPr>
            <w:tcW w:w="1567" w:type="dxa"/>
            <w:vAlign w:val="center"/>
          </w:tcPr>
          <w:p w:rsidR="00631913" w:rsidRDefault="00927F57">
            <w:pPr>
              <w:jc w:val="center"/>
              <w:rPr>
                <w:rFonts w:ascii="仿宋" w:eastAsia="仿宋" w:hAnsi="仿宋" w:cs="仿宋"/>
                <w:sz w:val="24"/>
              </w:rPr>
            </w:pPr>
            <w:r>
              <w:rPr>
                <w:rFonts w:ascii="仿宋" w:eastAsia="仿宋" w:hAnsi="仿宋" w:cs="仿宋"/>
                <w:sz w:val="24"/>
              </w:rPr>
              <w:t>2</w:t>
            </w:r>
          </w:p>
        </w:tc>
        <w:tc>
          <w:tcPr>
            <w:tcW w:w="1757" w:type="dxa"/>
            <w:vAlign w:val="center"/>
          </w:tcPr>
          <w:p w:rsidR="00631913" w:rsidRDefault="00631913">
            <w:pPr>
              <w:jc w:val="center"/>
              <w:rPr>
                <w:rFonts w:ascii="仿宋" w:eastAsia="仿宋" w:hAnsi="仿宋"/>
                <w:sz w:val="24"/>
              </w:rPr>
            </w:pPr>
          </w:p>
        </w:tc>
        <w:tc>
          <w:tcPr>
            <w:tcW w:w="1577" w:type="dxa"/>
            <w:vAlign w:val="center"/>
          </w:tcPr>
          <w:p w:rsidR="00631913" w:rsidRDefault="00631913">
            <w:pPr>
              <w:jc w:val="center"/>
              <w:rPr>
                <w:rFonts w:ascii="仿宋" w:eastAsia="仿宋" w:hAnsi="仿宋"/>
                <w:sz w:val="24"/>
              </w:rPr>
            </w:pPr>
          </w:p>
        </w:tc>
        <w:tc>
          <w:tcPr>
            <w:tcW w:w="1697" w:type="dxa"/>
            <w:vAlign w:val="center"/>
          </w:tcPr>
          <w:p w:rsidR="00631913" w:rsidRDefault="00631913">
            <w:pPr>
              <w:jc w:val="center"/>
              <w:rPr>
                <w:rFonts w:ascii="仿宋" w:eastAsia="仿宋" w:hAnsi="仿宋"/>
                <w:b/>
                <w:bCs/>
                <w:sz w:val="24"/>
              </w:rPr>
            </w:pPr>
          </w:p>
        </w:tc>
        <w:tc>
          <w:tcPr>
            <w:tcW w:w="2238" w:type="dxa"/>
            <w:vAlign w:val="center"/>
          </w:tcPr>
          <w:p w:rsidR="00631913" w:rsidRDefault="00631913">
            <w:pPr>
              <w:jc w:val="center"/>
              <w:rPr>
                <w:rFonts w:ascii="仿宋" w:eastAsia="仿宋" w:hAnsi="仿宋"/>
                <w:sz w:val="24"/>
              </w:rPr>
            </w:pPr>
          </w:p>
        </w:tc>
      </w:tr>
      <w:tr w:rsidR="00631913">
        <w:trPr>
          <w:trHeight w:val="330"/>
        </w:trPr>
        <w:tc>
          <w:tcPr>
            <w:tcW w:w="1567" w:type="dxa"/>
            <w:vAlign w:val="center"/>
          </w:tcPr>
          <w:p w:rsidR="00631913" w:rsidRDefault="00927F57">
            <w:pPr>
              <w:jc w:val="center"/>
              <w:rPr>
                <w:rFonts w:ascii="仿宋" w:eastAsia="仿宋" w:hAnsi="仿宋"/>
                <w:sz w:val="24"/>
              </w:rPr>
            </w:pPr>
            <w:r>
              <w:rPr>
                <w:rFonts w:ascii="仿宋" w:eastAsia="仿宋" w:hAnsi="仿宋" w:cs="仿宋" w:hint="eastAsia"/>
                <w:sz w:val="24"/>
              </w:rPr>
              <w:t>平均</w:t>
            </w:r>
          </w:p>
        </w:tc>
        <w:tc>
          <w:tcPr>
            <w:tcW w:w="1757" w:type="dxa"/>
            <w:vAlign w:val="center"/>
          </w:tcPr>
          <w:p w:rsidR="00631913" w:rsidRDefault="00631913">
            <w:pPr>
              <w:jc w:val="center"/>
              <w:rPr>
                <w:rFonts w:ascii="仿宋" w:eastAsia="仿宋" w:hAnsi="仿宋"/>
                <w:sz w:val="24"/>
              </w:rPr>
            </w:pPr>
          </w:p>
        </w:tc>
        <w:tc>
          <w:tcPr>
            <w:tcW w:w="1577" w:type="dxa"/>
            <w:vAlign w:val="center"/>
          </w:tcPr>
          <w:p w:rsidR="00631913" w:rsidRDefault="00631913">
            <w:pPr>
              <w:jc w:val="center"/>
              <w:rPr>
                <w:rFonts w:ascii="仿宋" w:eastAsia="仿宋" w:hAnsi="仿宋"/>
                <w:sz w:val="24"/>
              </w:rPr>
            </w:pPr>
          </w:p>
        </w:tc>
        <w:tc>
          <w:tcPr>
            <w:tcW w:w="1697" w:type="dxa"/>
            <w:vAlign w:val="center"/>
          </w:tcPr>
          <w:p w:rsidR="00631913" w:rsidRDefault="00631913">
            <w:pPr>
              <w:jc w:val="center"/>
              <w:rPr>
                <w:rFonts w:ascii="仿宋" w:eastAsia="仿宋" w:hAnsi="仿宋"/>
                <w:b/>
                <w:bCs/>
                <w:sz w:val="24"/>
              </w:rPr>
            </w:pPr>
          </w:p>
        </w:tc>
        <w:tc>
          <w:tcPr>
            <w:tcW w:w="2238" w:type="dxa"/>
            <w:vAlign w:val="center"/>
          </w:tcPr>
          <w:p w:rsidR="00631913" w:rsidRDefault="00631913">
            <w:pPr>
              <w:jc w:val="center"/>
              <w:rPr>
                <w:rFonts w:ascii="仿宋" w:eastAsia="仿宋" w:hAnsi="仿宋"/>
                <w:sz w:val="24"/>
              </w:rPr>
            </w:pPr>
          </w:p>
        </w:tc>
      </w:tr>
    </w:tbl>
    <w:p w:rsidR="00631913" w:rsidRDefault="00927F57">
      <w:pPr>
        <w:ind w:firstLineChars="200" w:firstLine="600"/>
        <w:rPr>
          <w:rFonts w:ascii="仿宋" w:eastAsia="仿宋" w:hAnsi="仿宋" w:cs="仿宋"/>
          <w:sz w:val="32"/>
          <w:szCs w:val="32"/>
        </w:rPr>
      </w:pPr>
      <w:r>
        <w:rPr>
          <w:rFonts w:ascii="宋体" w:hAnsi="宋体" w:cs="宋体" w:hint="eastAsia"/>
          <w:sz w:val="30"/>
          <w:szCs w:val="30"/>
        </w:rPr>
        <w:t>测试人</w:t>
      </w:r>
      <w:r>
        <w:rPr>
          <w:rFonts w:ascii="仿宋" w:eastAsia="仿宋" w:hAnsi="仿宋" w:cs="仿宋" w:hint="eastAsia"/>
          <w:sz w:val="32"/>
          <w:szCs w:val="32"/>
        </w:rPr>
        <w:t>：</w:t>
      </w:r>
      <w:r>
        <w:rPr>
          <w:rFonts w:ascii="仿宋" w:eastAsia="仿宋" w:hAnsi="仿宋" w:cs="仿宋"/>
          <w:sz w:val="32"/>
          <w:szCs w:val="32"/>
        </w:rPr>
        <w:t xml:space="preserve">                            </w:t>
      </w:r>
      <w:r>
        <w:rPr>
          <w:rFonts w:ascii="宋体" w:hAnsi="宋体" w:cs="宋体" w:hint="eastAsia"/>
          <w:sz w:val="30"/>
          <w:szCs w:val="30"/>
        </w:rPr>
        <w:t>记录人</w:t>
      </w:r>
      <w:r>
        <w:rPr>
          <w:rFonts w:ascii="仿宋" w:eastAsia="仿宋" w:hAnsi="仿宋" w:cs="仿宋" w:hint="eastAsia"/>
          <w:sz w:val="32"/>
          <w:szCs w:val="32"/>
        </w:rPr>
        <w:t>：</w:t>
      </w:r>
    </w:p>
    <w:p w:rsidR="00631913" w:rsidRDefault="00927F57">
      <w:pPr>
        <w:rPr>
          <w:rFonts w:ascii="宋体" w:hAnsi="宋体" w:cs="宋体"/>
          <w:szCs w:val="21"/>
        </w:rPr>
      </w:pPr>
      <w:r>
        <w:rPr>
          <w:rFonts w:ascii="宋体" w:hAnsi="宋体" w:cs="宋体" w:hint="eastAsia"/>
          <w:szCs w:val="21"/>
        </w:rPr>
        <w:t>备注：1、测区长度为30米。</w:t>
      </w:r>
    </w:p>
    <w:p w:rsidR="00631913" w:rsidRDefault="00927F57">
      <w:pPr>
        <w:rPr>
          <w:rFonts w:ascii="宋体" w:hAnsi="宋体" w:cs="宋体"/>
          <w:szCs w:val="21"/>
        </w:rPr>
      </w:pPr>
      <w:r>
        <w:rPr>
          <w:rFonts w:ascii="宋体" w:hAnsi="宋体" w:cs="宋体" w:hint="eastAsia"/>
          <w:szCs w:val="21"/>
        </w:rPr>
        <w:t>2、喂入量=测区内接取的花生荚果、秧蔓及清选排出物的总质量÷通过测区的时间。</w:t>
      </w:r>
    </w:p>
    <w:p w:rsidR="00631913" w:rsidRDefault="00631913">
      <w:pPr>
        <w:rPr>
          <w:rFonts w:ascii="仿宋" w:eastAsia="仿宋" w:hAnsi="仿宋" w:cs="仿宋"/>
          <w:b/>
          <w:bCs/>
          <w:sz w:val="32"/>
          <w:szCs w:val="32"/>
        </w:rPr>
      </w:pPr>
    </w:p>
    <w:p w:rsidR="00631913" w:rsidRDefault="00927F57">
      <w:pPr>
        <w:rPr>
          <w:rFonts w:ascii="仿宋" w:eastAsia="仿宋" w:hAnsi="仿宋" w:cs="仿宋"/>
          <w:b/>
          <w:bCs/>
          <w:sz w:val="32"/>
          <w:szCs w:val="32"/>
        </w:rPr>
      </w:pPr>
      <w:r>
        <w:rPr>
          <w:rFonts w:ascii="仿宋" w:eastAsia="仿宋" w:hAnsi="仿宋" w:cs="仿宋" w:hint="eastAsia"/>
          <w:b/>
          <w:bCs/>
          <w:sz w:val="32"/>
          <w:szCs w:val="32"/>
        </w:rPr>
        <w:t>附表3自走式花生捡拾收获机含杂率、破损率、损失率测试记录表</w:t>
      </w:r>
    </w:p>
    <w:p w:rsidR="00631913" w:rsidRDefault="00927F57">
      <w:pPr>
        <w:rPr>
          <w:rFonts w:ascii="宋体" w:hAnsi="宋体" w:cs="宋体"/>
          <w:sz w:val="24"/>
        </w:rPr>
      </w:pPr>
      <w:r>
        <w:rPr>
          <w:rFonts w:ascii="宋体" w:hAnsi="宋体" w:cs="宋体" w:hint="eastAsia"/>
          <w:sz w:val="24"/>
        </w:rPr>
        <w:t xml:space="preserve">生产企业：                           测试地点：     </w:t>
      </w:r>
    </w:p>
    <w:p w:rsidR="00631913" w:rsidRDefault="00927F57">
      <w:pPr>
        <w:rPr>
          <w:rFonts w:ascii="宋体" w:hAnsi="宋体" w:cs="宋体"/>
          <w:sz w:val="24"/>
        </w:rPr>
      </w:pPr>
      <w:r>
        <w:rPr>
          <w:rFonts w:ascii="宋体" w:hAnsi="宋体" w:cs="宋体" w:hint="eastAsia"/>
          <w:sz w:val="24"/>
        </w:rPr>
        <w:t>机具型号：                           测试</w:t>
      </w:r>
      <w:r>
        <w:rPr>
          <w:rFonts w:ascii="仿宋_GB2312" w:eastAsia="仿宋_GB2312" w:hAnsi="仿宋_GB2312" w:cs="仿宋_GB2312" w:hint="eastAsia"/>
          <w:sz w:val="24"/>
        </w:rPr>
        <w:t>日期</w:t>
      </w:r>
      <w:r>
        <w:rPr>
          <w:rFonts w:ascii="宋体" w:hAnsi="宋体" w:cs="宋体" w:hint="eastAsia"/>
          <w:sz w:val="24"/>
        </w:rPr>
        <w:t>：</w:t>
      </w:r>
    </w:p>
    <w:tbl>
      <w:tblPr>
        <w:tblW w:w="933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0"/>
        <w:gridCol w:w="1024"/>
        <w:gridCol w:w="1045"/>
        <w:gridCol w:w="857"/>
        <w:gridCol w:w="1024"/>
        <w:gridCol w:w="1045"/>
        <w:gridCol w:w="857"/>
        <w:gridCol w:w="857"/>
        <w:gridCol w:w="857"/>
        <w:gridCol w:w="857"/>
      </w:tblGrid>
      <w:tr w:rsidR="00631913">
        <w:trPr>
          <w:trHeight w:val="954"/>
        </w:trPr>
        <w:tc>
          <w:tcPr>
            <w:tcW w:w="910" w:type="dxa"/>
            <w:vAlign w:val="center"/>
          </w:tcPr>
          <w:p w:rsidR="00631913" w:rsidRDefault="00927F57">
            <w:pPr>
              <w:jc w:val="center"/>
              <w:rPr>
                <w:rFonts w:ascii="仿宋" w:eastAsia="仿宋" w:hAnsi="仿宋"/>
                <w:b/>
                <w:bCs/>
                <w:sz w:val="24"/>
              </w:rPr>
            </w:pPr>
            <w:r>
              <w:rPr>
                <w:rFonts w:ascii="仿宋" w:eastAsia="仿宋" w:hAnsi="仿宋" w:cs="仿宋" w:hint="eastAsia"/>
                <w:b/>
                <w:bCs/>
                <w:sz w:val="24"/>
              </w:rPr>
              <w:t>测区</w:t>
            </w:r>
          </w:p>
        </w:tc>
        <w:tc>
          <w:tcPr>
            <w:tcW w:w="1024" w:type="dxa"/>
            <w:vAlign w:val="center"/>
          </w:tcPr>
          <w:p w:rsidR="00631913" w:rsidRDefault="00927F57">
            <w:pPr>
              <w:jc w:val="center"/>
              <w:rPr>
                <w:rFonts w:ascii="仿宋" w:eastAsia="仿宋" w:hAnsi="仿宋" w:cs="Times New Roman"/>
                <w:b/>
                <w:bCs/>
                <w:sz w:val="24"/>
              </w:rPr>
            </w:pPr>
            <w:r>
              <w:rPr>
                <w:rFonts w:ascii="仿宋" w:eastAsia="仿宋" w:hAnsi="仿宋" w:cs="仿宋" w:hint="eastAsia"/>
                <w:b/>
                <w:bCs/>
                <w:sz w:val="24"/>
              </w:rPr>
              <w:t>荚果排出口小样中杂质质量（</w:t>
            </w:r>
            <w:r>
              <w:rPr>
                <w:rFonts w:ascii="仿宋" w:eastAsia="仿宋" w:hAnsi="仿宋" w:cs="仿宋"/>
                <w:b/>
                <w:bCs/>
                <w:sz w:val="24"/>
              </w:rPr>
              <w:t>g</w:t>
            </w:r>
            <w:r>
              <w:rPr>
                <w:rFonts w:ascii="仿宋" w:eastAsia="仿宋" w:hAnsi="仿宋" w:cs="仿宋" w:hint="eastAsia"/>
                <w:b/>
                <w:bCs/>
                <w:sz w:val="24"/>
              </w:rPr>
              <w:t>）</w:t>
            </w:r>
          </w:p>
        </w:tc>
        <w:tc>
          <w:tcPr>
            <w:tcW w:w="1045" w:type="dxa"/>
            <w:vAlign w:val="center"/>
          </w:tcPr>
          <w:p w:rsidR="00631913" w:rsidRDefault="00927F57">
            <w:pPr>
              <w:jc w:val="center"/>
              <w:rPr>
                <w:rFonts w:ascii="仿宋" w:eastAsia="仿宋" w:hAnsi="仿宋" w:cs="仿宋"/>
                <w:b/>
                <w:bCs/>
                <w:sz w:val="24"/>
              </w:rPr>
            </w:pPr>
            <w:r>
              <w:rPr>
                <w:rFonts w:ascii="仿宋" w:eastAsia="仿宋" w:hAnsi="仿宋" w:cs="仿宋" w:hint="eastAsia"/>
                <w:b/>
                <w:bCs/>
                <w:sz w:val="24"/>
              </w:rPr>
              <w:t>荚果排出口小样中荚果质量（g）</w:t>
            </w:r>
          </w:p>
        </w:tc>
        <w:tc>
          <w:tcPr>
            <w:tcW w:w="857" w:type="dxa"/>
            <w:vAlign w:val="center"/>
          </w:tcPr>
          <w:p w:rsidR="00631913" w:rsidRDefault="00927F57">
            <w:pPr>
              <w:jc w:val="center"/>
              <w:rPr>
                <w:rFonts w:ascii="仿宋" w:eastAsia="仿宋" w:hAnsi="仿宋" w:cs="仿宋"/>
                <w:b/>
                <w:bCs/>
                <w:sz w:val="24"/>
              </w:rPr>
            </w:pPr>
            <w:r>
              <w:rPr>
                <w:rFonts w:ascii="仿宋" w:eastAsia="仿宋" w:hAnsi="仿宋" w:cs="仿宋" w:hint="eastAsia"/>
                <w:b/>
                <w:bCs/>
                <w:sz w:val="24"/>
              </w:rPr>
              <w:t>含杂率（%）</w:t>
            </w:r>
          </w:p>
        </w:tc>
        <w:tc>
          <w:tcPr>
            <w:tcW w:w="1024" w:type="dxa"/>
            <w:vAlign w:val="center"/>
          </w:tcPr>
          <w:p w:rsidR="00631913" w:rsidRDefault="00927F57">
            <w:pPr>
              <w:jc w:val="center"/>
              <w:rPr>
                <w:rFonts w:ascii="仿宋" w:eastAsia="仿宋" w:hAnsi="仿宋" w:cs="仿宋"/>
                <w:b/>
                <w:bCs/>
                <w:sz w:val="24"/>
              </w:rPr>
            </w:pPr>
            <w:r>
              <w:rPr>
                <w:rFonts w:ascii="仿宋" w:eastAsia="仿宋" w:hAnsi="仿宋" w:cs="仿宋" w:hint="eastAsia"/>
                <w:b/>
                <w:bCs/>
                <w:sz w:val="24"/>
              </w:rPr>
              <w:t>荚果排出口小样荚果质量（g）</w:t>
            </w:r>
          </w:p>
        </w:tc>
        <w:tc>
          <w:tcPr>
            <w:tcW w:w="1045" w:type="dxa"/>
            <w:vAlign w:val="center"/>
          </w:tcPr>
          <w:p w:rsidR="00631913" w:rsidRDefault="00927F57">
            <w:pPr>
              <w:jc w:val="center"/>
              <w:rPr>
                <w:rFonts w:ascii="仿宋" w:eastAsia="仿宋" w:hAnsi="仿宋" w:cs="仿宋"/>
                <w:b/>
                <w:bCs/>
                <w:sz w:val="24"/>
              </w:rPr>
            </w:pPr>
            <w:r>
              <w:rPr>
                <w:rFonts w:ascii="仿宋" w:eastAsia="仿宋" w:hAnsi="仿宋" w:cs="仿宋" w:hint="eastAsia"/>
                <w:b/>
                <w:bCs/>
                <w:sz w:val="24"/>
              </w:rPr>
              <w:t>荚果排出口小样中破碎荚果质量（g）</w:t>
            </w:r>
          </w:p>
        </w:tc>
        <w:tc>
          <w:tcPr>
            <w:tcW w:w="857" w:type="dxa"/>
            <w:vAlign w:val="center"/>
          </w:tcPr>
          <w:p w:rsidR="00631913" w:rsidRDefault="00927F57">
            <w:pPr>
              <w:jc w:val="center"/>
              <w:rPr>
                <w:rFonts w:ascii="仿宋" w:eastAsia="仿宋" w:hAnsi="仿宋" w:cs="仿宋"/>
                <w:b/>
                <w:bCs/>
                <w:sz w:val="24"/>
              </w:rPr>
            </w:pPr>
            <w:r>
              <w:rPr>
                <w:rFonts w:ascii="仿宋" w:eastAsia="仿宋" w:hAnsi="仿宋" w:cs="仿宋" w:hint="eastAsia"/>
                <w:b/>
                <w:bCs/>
                <w:sz w:val="24"/>
              </w:rPr>
              <w:t>破损率（%）</w:t>
            </w:r>
          </w:p>
        </w:tc>
        <w:tc>
          <w:tcPr>
            <w:tcW w:w="857" w:type="dxa"/>
            <w:vAlign w:val="center"/>
          </w:tcPr>
          <w:p w:rsidR="00631913" w:rsidRDefault="00927F57">
            <w:pPr>
              <w:jc w:val="center"/>
              <w:rPr>
                <w:rFonts w:ascii="仿宋" w:eastAsia="仿宋" w:hAnsi="仿宋" w:cs="仿宋"/>
                <w:b/>
                <w:bCs/>
                <w:sz w:val="24"/>
              </w:rPr>
            </w:pPr>
            <w:r>
              <w:rPr>
                <w:rFonts w:ascii="仿宋" w:eastAsia="仿宋" w:hAnsi="仿宋" w:cs="仿宋" w:hint="eastAsia"/>
                <w:b/>
                <w:bCs/>
                <w:sz w:val="24"/>
              </w:rPr>
              <w:t>小区内全部损失的荚果质量（g）</w:t>
            </w:r>
          </w:p>
        </w:tc>
        <w:tc>
          <w:tcPr>
            <w:tcW w:w="857" w:type="dxa"/>
            <w:vAlign w:val="center"/>
          </w:tcPr>
          <w:p w:rsidR="00631913" w:rsidRDefault="00927F57">
            <w:pPr>
              <w:jc w:val="center"/>
              <w:rPr>
                <w:rFonts w:ascii="仿宋" w:eastAsia="仿宋" w:hAnsi="仿宋" w:cs="仿宋"/>
                <w:b/>
                <w:bCs/>
                <w:sz w:val="24"/>
              </w:rPr>
            </w:pPr>
            <w:r>
              <w:rPr>
                <w:rFonts w:ascii="仿宋" w:eastAsia="仿宋" w:hAnsi="仿宋" w:cs="仿宋" w:hint="eastAsia"/>
                <w:b/>
                <w:bCs/>
                <w:sz w:val="24"/>
              </w:rPr>
              <w:t>小区内荚果排出口收集到的荚果质量（g）</w:t>
            </w:r>
          </w:p>
        </w:tc>
        <w:tc>
          <w:tcPr>
            <w:tcW w:w="857" w:type="dxa"/>
            <w:vAlign w:val="center"/>
          </w:tcPr>
          <w:p w:rsidR="00631913" w:rsidRDefault="00927F57">
            <w:pPr>
              <w:jc w:val="center"/>
              <w:rPr>
                <w:rFonts w:ascii="仿宋" w:eastAsia="仿宋" w:hAnsi="仿宋" w:cs="仿宋"/>
                <w:b/>
                <w:bCs/>
                <w:sz w:val="24"/>
              </w:rPr>
            </w:pPr>
            <w:r>
              <w:rPr>
                <w:rFonts w:ascii="仿宋" w:eastAsia="仿宋" w:hAnsi="仿宋" w:cs="仿宋" w:hint="eastAsia"/>
                <w:b/>
                <w:bCs/>
                <w:sz w:val="24"/>
              </w:rPr>
              <w:t>损失率（%）</w:t>
            </w:r>
          </w:p>
        </w:tc>
      </w:tr>
      <w:tr w:rsidR="00631913">
        <w:trPr>
          <w:trHeight w:val="624"/>
        </w:trPr>
        <w:tc>
          <w:tcPr>
            <w:tcW w:w="910" w:type="dxa"/>
            <w:vAlign w:val="center"/>
          </w:tcPr>
          <w:p w:rsidR="00631913" w:rsidRDefault="00927F57">
            <w:pPr>
              <w:jc w:val="center"/>
              <w:rPr>
                <w:rFonts w:ascii="仿宋" w:eastAsia="仿宋" w:hAnsi="仿宋" w:cs="仿宋"/>
                <w:b/>
                <w:bCs/>
                <w:sz w:val="24"/>
              </w:rPr>
            </w:pPr>
            <w:r>
              <w:rPr>
                <w:rFonts w:ascii="仿宋" w:eastAsia="仿宋" w:hAnsi="仿宋" w:cs="仿宋"/>
                <w:b/>
                <w:bCs/>
                <w:sz w:val="24"/>
              </w:rPr>
              <w:t>1</w:t>
            </w:r>
          </w:p>
        </w:tc>
        <w:tc>
          <w:tcPr>
            <w:tcW w:w="1024" w:type="dxa"/>
            <w:vAlign w:val="center"/>
          </w:tcPr>
          <w:p w:rsidR="00631913" w:rsidRDefault="00631913">
            <w:pPr>
              <w:jc w:val="center"/>
              <w:rPr>
                <w:rFonts w:ascii="仿宋" w:eastAsia="仿宋" w:hAnsi="仿宋"/>
                <w:sz w:val="30"/>
                <w:szCs w:val="30"/>
              </w:rPr>
            </w:pPr>
          </w:p>
        </w:tc>
        <w:tc>
          <w:tcPr>
            <w:tcW w:w="1045" w:type="dxa"/>
            <w:vAlign w:val="center"/>
          </w:tcPr>
          <w:p w:rsidR="00631913" w:rsidRDefault="00631913">
            <w:pPr>
              <w:jc w:val="center"/>
              <w:rPr>
                <w:rFonts w:ascii="仿宋" w:eastAsia="仿宋" w:hAnsi="仿宋"/>
                <w:sz w:val="28"/>
                <w:szCs w:val="28"/>
              </w:rPr>
            </w:pPr>
          </w:p>
        </w:tc>
        <w:tc>
          <w:tcPr>
            <w:tcW w:w="857" w:type="dxa"/>
            <w:vAlign w:val="center"/>
          </w:tcPr>
          <w:p w:rsidR="00631913" w:rsidRDefault="00631913">
            <w:pPr>
              <w:jc w:val="center"/>
              <w:rPr>
                <w:rFonts w:ascii="仿宋" w:eastAsia="仿宋" w:hAnsi="仿宋"/>
                <w:b/>
                <w:bCs/>
                <w:sz w:val="28"/>
                <w:szCs w:val="28"/>
              </w:rPr>
            </w:pPr>
          </w:p>
        </w:tc>
        <w:tc>
          <w:tcPr>
            <w:tcW w:w="1024" w:type="dxa"/>
            <w:vAlign w:val="center"/>
          </w:tcPr>
          <w:p w:rsidR="00631913" w:rsidRDefault="00631913">
            <w:pPr>
              <w:jc w:val="center"/>
              <w:rPr>
                <w:rFonts w:ascii="仿宋" w:eastAsia="仿宋" w:hAnsi="仿宋" w:cs="Times New Roman"/>
                <w:sz w:val="30"/>
                <w:szCs w:val="30"/>
              </w:rPr>
            </w:pPr>
          </w:p>
        </w:tc>
        <w:tc>
          <w:tcPr>
            <w:tcW w:w="1045" w:type="dxa"/>
            <w:vAlign w:val="center"/>
          </w:tcPr>
          <w:p w:rsidR="00631913" w:rsidRDefault="00631913">
            <w:pPr>
              <w:jc w:val="center"/>
              <w:rPr>
                <w:rFonts w:ascii="仿宋" w:eastAsia="仿宋" w:hAnsi="仿宋" w:cs="Times New Roman"/>
                <w:sz w:val="28"/>
                <w:szCs w:val="28"/>
              </w:rPr>
            </w:pPr>
          </w:p>
        </w:tc>
        <w:tc>
          <w:tcPr>
            <w:tcW w:w="857" w:type="dxa"/>
            <w:vAlign w:val="center"/>
          </w:tcPr>
          <w:p w:rsidR="00631913" w:rsidRDefault="00631913">
            <w:pPr>
              <w:jc w:val="center"/>
              <w:rPr>
                <w:rFonts w:ascii="仿宋" w:eastAsia="仿宋" w:hAnsi="仿宋" w:cs="Times New Roman"/>
                <w:b/>
                <w:bCs/>
                <w:sz w:val="28"/>
                <w:szCs w:val="28"/>
              </w:rPr>
            </w:pPr>
          </w:p>
        </w:tc>
        <w:tc>
          <w:tcPr>
            <w:tcW w:w="857" w:type="dxa"/>
            <w:vAlign w:val="center"/>
          </w:tcPr>
          <w:p w:rsidR="00631913" w:rsidRDefault="00631913">
            <w:pPr>
              <w:jc w:val="center"/>
              <w:rPr>
                <w:rFonts w:ascii="仿宋" w:eastAsia="仿宋" w:hAnsi="仿宋" w:cs="Times New Roman"/>
                <w:b/>
                <w:bCs/>
                <w:sz w:val="28"/>
                <w:szCs w:val="28"/>
              </w:rPr>
            </w:pPr>
          </w:p>
        </w:tc>
        <w:tc>
          <w:tcPr>
            <w:tcW w:w="857" w:type="dxa"/>
            <w:vAlign w:val="center"/>
          </w:tcPr>
          <w:p w:rsidR="00631913" w:rsidRDefault="00631913">
            <w:pPr>
              <w:jc w:val="center"/>
              <w:rPr>
                <w:rFonts w:ascii="仿宋" w:eastAsia="仿宋" w:hAnsi="仿宋" w:cs="Times New Roman"/>
                <w:b/>
                <w:bCs/>
                <w:sz w:val="28"/>
                <w:szCs w:val="28"/>
              </w:rPr>
            </w:pPr>
          </w:p>
        </w:tc>
        <w:tc>
          <w:tcPr>
            <w:tcW w:w="857" w:type="dxa"/>
            <w:vAlign w:val="center"/>
          </w:tcPr>
          <w:p w:rsidR="00631913" w:rsidRDefault="00631913">
            <w:pPr>
              <w:jc w:val="center"/>
              <w:rPr>
                <w:rFonts w:ascii="仿宋" w:eastAsia="仿宋" w:hAnsi="仿宋" w:cs="Times New Roman"/>
                <w:b/>
                <w:bCs/>
                <w:sz w:val="28"/>
                <w:szCs w:val="28"/>
              </w:rPr>
            </w:pPr>
          </w:p>
        </w:tc>
      </w:tr>
      <w:tr w:rsidR="00631913">
        <w:trPr>
          <w:trHeight w:val="624"/>
        </w:trPr>
        <w:tc>
          <w:tcPr>
            <w:tcW w:w="910" w:type="dxa"/>
            <w:vAlign w:val="center"/>
          </w:tcPr>
          <w:p w:rsidR="00631913" w:rsidRDefault="00927F57">
            <w:pPr>
              <w:jc w:val="center"/>
              <w:rPr>
                <w:rFonts w:ascii="仿宋" w:eastAsia="仿宋" w:hAnsi="仿宋" w:cs="仿宋"/>
                <w:b/>
                <w:bCs/>
                <w:sz w:val="24"/>
              </w:rPr>
            </w:pPr>
            <w:r>
              <w:rPr>
                <w:rFonts w:ascii="仿宋" w:eastAsia="仿宋" w:hAnsi="仿宋" w:cs="仿宋"/>
                <w:b/>
                <w:bCs/>
                <w:sz w:val="24"/>
              </w:rPr>
              <w:t>2</w:t>
            </w:r>
          </w:p>
        </w:tc>
        <w:tc>
          <w:tcPr>
            <w:tcW w:w="1024" w:type="dxa"/>
            <w:vAlign w:val="center"/>
          </w:tcPr>
          <w:p w:rsidR="00631913" w:rsidRDefault="00631913">
            <w:pPr>
              <w:jc w:val="center"/>
              <w:rPr>
                <w:rFonts w:ascii="仿宋" w:eastAsia="仿宋" w:hAnsi="仿宋"/>
                <w:sz w:val="30"/>
                <w:szCs w:val="30"/>
              </w:rPr>
            </w:pPr>
          </w:p>
        </w:tc>
        <w:tc>
          <w:tcPr>
            <w:tcW w:w="1045" w:type="dxa"/>
            <w:vAlign w:val="center"/>
          </w:tcPr>
          <w:p w:rsidR="00631913" w:rsidRDefault="00631913">
            <w:pPr>
              <w:jc w:val="center"/>
              <w:rPr>
                <w:rFonts w:ascii="仿宋" w:eastAsia="仿宋" w:hAnsi="仿宋"/>
                <w:sz w:val="28"/>
                <w:szCs w:val="28"/>
              </w:rPr>
            </w:pPr>
          </w:p>
        </w:tc>
        <w:tc>
          <w:tcPr>
            <w:tcW w:w="857" w:type="dxa"/>
            <w:vAlign w:val="center"/>
          </w:tcPr>
          <w:p w:rsidR="00631913" w:rsidRDefault="00631913">
            <w:pPr>
              <w:jc w:val="center"/>
              <w:rPr>
                <w:rFonts w:ascii="仿宋" w:eastAsia="仿宋" w:hAnsi="仿宋"/>
                <w:b/>
                <w:bCs/>
                <w:sz w:val="28"/>
                <w:szCs w:val="28"/>
              </w:rPr>
            </w:pPr>
          </w:p>
        </w:tc>
        <w:tc>
          <w:tcPr>
            <w:tcW w:w="1024" w:type="dxa"/>
            <w:vAlign w:val="center"/>
          </w:tcPr>
          <w:p w:rsidR="00631913" w:rsidRDefault="00631913">
            <w:pPr>
              <w:jc w:val="center"/>
              <w:rPr>
                <w:rFonts w:ascii="仿宋" w:eastAsia="仿宋" w:hAnsi="仿宋" w:cs="Times New Roman"/>
                <w:sz w:val="30"/>
                <w:szCs w:val="30"/>
              </w:rPr>
            </w:pPr>
          </w:p>
        </w:tc>
        <w:tc>
          <w:tcPr>
            <w:tcW w:w="1045" w:type="dxa"/>
            <w:vAlign w:val="center"/>
          </w:tcPr>
          <w:p w:rsidR="00631913" w:rsidRDefault="00631913">
            <w:pPr>
              <w:jc w:val="center"/>
              <w:rPr>
                <w:rFonts w:ascii="仿宋" w:eastAsia="仿宋" w:hAnsi="仿宋" w:cs="Times New Roman"/>
                <w:sz w:val="28"/>
                <w:szCs w:val="28"/>
              </w:rPr>
            </w:pPr>
          </w:p>
        </w:tc>
        <w:tc>
          <w:tcPr>
            <w:tcW w:w="857" w:type="dxa"/>
            <w:vAlign w:val="center"/>
          </w:tcPr>
          <w:p w:rsidR="00631913" w:rsidRDefault="00631913">
            <w:pPr>
              <w:jc w:val="center"/>
              <w:rPr>
                <w:rFonts w:ascii="仿宋" w:eastAsia="仿宋" w:hAnsi="仿宋" w:cs="Times New Roman"/>
                <w:b/>
                <w:bCs/>
                <w:sz w:val="28"/>
                <w:szCs w:val="28"/>
              </w:rPr>
            </w:pPr>
          </w:p>
        </w:tc>
        <w:tc>
          <w:tcPr>
            <w:tcW w:w="857" w:type="dxa"/>
            <w:vAlign w:val="center"/>
          </w:tcPr>
          <w:p w:rsidR="00631913" w:rsidRDefault="00631913">
            <w:pPr>
              <w:jc w:val="center"/>
              <w:rPr>
                <w:rFonts w:ascii="仿宋" w:eastAsia="仿宋" w:hAnsi="仿宋" w:cs="Times New Roman"/>
                <w:b/>
                <w:bCs/>
                <w:sz w:val="28"/>
                <w:szCs w:val="28"/>
              </w:rPr>
            </w:pPr>
          </w:p>
        </w:tc>
        <w:tc>
          <w:tcPr>
            <w:tcW w:w="857" w:type="dxa"/>
            <w:vAlign w:val="center"/>
          </w:tcPr>
          <w:p w:rsidR="00631913" w:rsidRDefault="00631913">
            <w:pPr>
              <w:jc w:val="center"/>
              <w:rPr>
                <w:rFonts w:ascii="仿宋" w:eastAsia="仿宋" w:hAnsi="仿宋" w:cs="Times New Roman"/>
                <w:b/>
                <w:bCs/>
                <w:sz w:val="28"/>
                <w:szCs w:val="28"/>
              </w:rPr>
            </w:pPr>
          </w:p>
        </w:tc>
        <w:tc>
          <w:tcPr>
            <w:tcW w:w="857" w:type="dxa"/>
            <w:vAlign w:val="center"/>
          </w:tcPr>
          <w:p w:rsidR="00631913" w:rsidRDefault="00631913">
            <w:pPr>
              <w:jc w:val="center"/>
              <w:rPr>
                <w:rFonts w:ascii="仿宋" w:eastAsia="仿宋" w:hAnsi="仿宋" w:cs="Times New Roman"/>
                <w:b/>
                <w:bCs/>
                <w:sz w:val="28"/>
                <w:szCs w:val="28"/>
              </w:rPr>
            </w:pPr>
          </w:p>
        </w:tc>
      </w:tr>
      <w:tr w:rsidR="00631913">
        <w:trPr>
          <w:trHeight w:val="624"/>
        </w:trPr>
        <w:tc>
          <w:tcPr>
            <w:tcW w:w="910" w:type="dxa"/>
            <w:vAlign w:val="center"/>
          </w:tcPr>
          <w:p w:rsidR="00631913" w:rsidRDefault="00927F57">
            <w:pPr>
              <w:jc w:val="center"/>
              <w:rPr>
                <w:rFonts w:ascii="仿宋" w:eastAsia="仿宋" w:hAnsi="仿宋"/>
                <w:b/>
                <w:bCs/>
                <w:sz w:val="24"/>
              </w:rPr>
            </w:pPr>
            <w:r>
              <w:rPr>
                <w:rFonts w:ascii="仿宋" w:eastAsia="仿宋" w:hAnsi="仿宋" w:cs="仿宋" w:hint="eastAsia"/>
                <w:b/>
                <w:bCs/>
                <w:sz w:val="24"/>
              </w:rPr>
              <w:t>3</w:t>
            </w:r>
          </w:p>
        </w:tc>
        <w:tc>
          <w:tcPr>
            <w:tcW w:w="1024" w:type="dxa"/>
            <w:vAlign w:val="center"/>
          </w:tcPr>
          <w:p w:rsidR="00631913" w:rsidRDefault="00631913">
            <w:pPr>
              <w:jc w:val="center"/>
              <w:rPr>
                <w:rFonts w:ascii="仿宋" w:eastAsia="仿宋" w:hAnsi="仿宋"/>
                <w:b/>
                <w:bCs/>
                <w:color w:val="FF0000"/>
                <w:sz w:val="30"/>
                <w:szCs w:val="30"/>
              </w:rPr>
            </w:pPr>
          </w:p>
        </w:tc>
        <w:tc>
          <w:tcPr>
            <w:tcW w:w="1045" w:type="dxa"/>
            <w:vAlign w:val="center"/>
          </w:tcPr>
          <w:p w:rsidR="00631913" w:rsidRDefault="00631913">
            <w:pPr>
              <w:jc w:val="center"/>
              <w:rPr>
                <w:rFonts w:ascii="仿宋" w:eastAsia="仿宋" w:hAnsi="仿宋"/>
                <w:b/>
                <w:bCs/>
                <w:color w:val="FF0000"/>
                <w:sz w:val="28"/>
                <w:szCs w:val="28"/>
              </w:rPr>
            </w:pPr>
          </w:p>
        </w:tc>
        <w:tc>
          <w:tcPr>
            <w:tcW w:w="857" w:type="dxa"/>
            <w:vAlign w:val="center"/>
          </w:tcPr>
          <w:p w:rsidR="00631913" w:rsidRDefault="00631913">
            <w:pPr>
              <w:jc w:val="center"/>
              <w:rPr>
                <w:rFonts w:ascii="仿宋" w:eastAsia="仿宋" w:hAnsi="仿宋"/>
                <w:b/>
                <w:bCs/>
                <w:color w:val="FF0000"/>
                <w:sz w:val="28"/>
                <w:szCs w:val="28"/>
              </w:rPr>
            </w:pPr>
          </w:p>
        </w:tc>
        <w:tc>
          <w:tcPr>
            <w:tcW w:w="1024" w:type="dxa"/>
            <w:vAlign w:val="center"/>
          </w:tcPr>
          <w:p w:rsidR="00631913" w:rsidRDefault="00631913">
            <w:pPr>
              <w:jc w:val="center"/>
              <w:rPr>
                <w:rFonts w:ascii="仿宋" w:eastAsia="仿宋" w:hAnsi="仿宋" w:cs="Times New Roman"/>
                <w:b/>
                <w:bCs/>
                <w:color w:val="FF0000"/>
                <w:sz w:val="30"/>
                <w:szCs w:val="30"/>
              </w:rPr>
            </w:pPr>
          </w:p>
        </w:tc>
        <w:tc>
          <w:tcPr>
            <w:tcW w:w="1045" w:type="dxa"/>
            <w:vAlign w:val="center"/>
          </w:tcPr>
          <w:p w:rsidR="00631913" w:rsidRDefault="00631913">
            <w:pPr>
              <w:jc w:val="center"/>
              <w:rPr>
                <w:rFonts w:ascii="仿宋" w:eastAsia="仿宋" w:hAnsi="仿宋" w:cs="Times New Roman"/>
                <w:b/>
                <w:bCs/>
                <w:color w:val="FF0000"/>
                <w:sz w:val="28"/>
                <w:szCs w:val="28"/>
              </w:rPr>
            </w:pPr>
          </w:p>
        </w:tc>
        <w:tc>
          <w:tcPr>
            <w:tcW w:w="857" w:type="dxa"/>
            <w:vAlign w:val="center"/>
          </w:tcPr>
          <w:p w:rsidR="00631913" w:rsidRDefault="00631913">
            <w:pPr>
              <w:jc w:val="center"/>
              <w:rPr>
                <w:rFonts w:ascii="仿宋" w:eastAsia="仿宋" w:hAnsi="仿宋" w:cs="Times New Roman"/>
                <w:b/>
                <w:bCs/>
                <w:color w:val="FF0000"/>
                <w:sz w:val="28"/>
                <w:szCs w:val="28"/>
              </w:rPr>
            </w:pPr>
          </w:p>
        </w:tc>
        <w:tc>
          <w:tcPr>
            <w:tcW w:w="857" w:type="dxa"/>
            <w:vAlign w:val="center"/>
          </w:tcPr>
          <w:p w:rsidR="00631913" w:rsidRDefault="00631913">
            <w:pPr>
              <w:jc w:val="center"/>
              <w:rPr>
                <w:rFonts w:ascii="仿宋" w:eastAsia="仿宋" w:hAnsi="仿宋" w:cs="Times New Roman"/>
                <w:b/>
                <w:bCs/>
                <w:color w:val="FF0000"/>
                <w:sz w:val="28"/>
                <w:szCs w:val="28"/>
              </w:rPr>
            </w:pPr>
          </w:p>
        </w:tc>
        <w:tc>
          <w:tcPr>
            <w:tcW w:w="857" w:type="dxa"/>
            <w:vAlign w:val="center"/>
          </w:tcPr>
          <w:p w:rsidR="00631913" w:rsidRDefault="00631913">
            <w:pPr>
              <w:jc w:val="center"/>
              <w:rPr>
                <w:rFonts w:ascii="仿宋" w:eastAsia="仿宋" w:hAnsi="仿宋" w:cs="Times New Roman"/>
                <w:b/>
                <w:bCs/>
                <w:color w:val="FF0000"/>
                <w:sz w:val="28"/>
                <w:szCs w:val="28"/>
              </w:rPr>
            </w:pPr>
          </w:p>
        </w:tc>
        <w:tc>
          <w:tcPr>
            <w:tcW w:w="857" w:type="dxa"/>
            <w:vAlign w:val="center"/>
          </w:tcPr>
          <w:p w:rsidR="00631913" w:rsidRDefault="00631913">
            <w:pPr>
              <w:jc w:val="center"/>
              <w:rPr>
                <w:rFonts w:ascii="仿宋" w:eastAsia="仿宋" w:hAnsi="仿宋" w:cs="Times New Roman"/>
                <w:b/>
                <w:bCs/>
                <w:color w:val="FF0000"/>
                <w:sz w:val="28"/>
                <w:szCs w:val="28"/>
              </w:rPr>
            </w:pPr>
          </w:p>
        </w:tc>
      </w:tr>
      <w:tr w:rsidR="00631913">
        <w:trPr>
          <w:trHeight w:val="658"/>
        </w:trPr>
        <w:tc>
          <w:tcPr>
            <w:tcW w:w="910" w:type="dxa"/>
            <w:vAlign w:val="center"/>
          </w:tcPr>
          <w:p w:rsidR="00631913" w:rsidRDefault="00927F57">
            <w:pPr>
              <w:jc w:val="center"/>
              <w:rPr>
                <w:rFonts w:ascii="仿宋" w:eastAsia="仿宋" w:hAnsi="仿宋" w:cs="仿宋"/>
                <w:b/>
                <w:bCs/>
                <w:sz w:val="24"/>
              </w:rPr>
            </w:pPr>
            <w:r>
              <w:rPr>
                <w:rFonts w:ascii="仿宋" w:eastAsia="仿宋" w:hAnsi="仿宋" w:cs="仿宋" w:hint="eastAsia"/>
                <w:b/>
                <w:bCs/>
                <w:sz w:val="24"/>
              </w:rPr>
              <w:t>平均</w:t>
            </w:r>
          </w:p>
        </w:tc>
        <w:tc>
          <w:tcPr>
            <w:tcW w:w="1024" w:type="dxa"/>
            <w:vAlign w:val="center"/>
          </w:tcPr>
          <w:p w:rsidR="00631913" w:rsidRDefault="00631913">
            <w:pPr>
              <w:jc w:val="center"/>
              <w:rPr>
                <w:rFonts w:ascii="仿宋" w:eastAsia="仿宋" w:hAnsi="仿宋"/>
                <w:b/>
                <w:bCs/>
                <w:color w:val="FF0000"/>
                <w:sz w:val="30"/>
                <w:szCs w:val="30"/>
              </w:rPr>
            </w:pPr>
          </w:p>
        </w:tc>
        <w:tc>
          <w:tcPr>
            <w:tcW w:w="1045" w:type="dxa"/>
            <w:vAlign w:val="center"/>
          </w:tcPr>
          <w:p w:rsidR="00631913" w:rsidRDefault="00631913">
            <w:pPr>
              <w:jc w:val="center"/>
              <w:rPr>
                <w:rFonts w:ascii="仿宋" w:eastAsia="仿宋" w:hAnsi="仿宋"/>
                <w:b/>
                <w:bCs/>
                <w:color w:val="FF0000"/>
                <w:sz w:val="28"/>
                <w:szCs w:val="28"/>
              </w:rPr>
            </w:pPr>
          </w:p>
        </w:tc>
        <w:tc>
          <w:tcPr>
            <w:tcW w:w="857" w:type="dxa"/>
            <w:vAlign w:val="center"/>
          </w:tcPr>
          <w:p w:rsidR="00631913" w:rsidRDefault="00631913">
            <w:pPr>
              <w:jc w:val="center"/>
              <w:rPr>
                <w:rFonts w:ascii="仿宋" w:eastAsia="仿宋" w:hAnsi="仿宋"/>
                <w:b/>
                <w:bCs/>
                <w:color w:val="FF0000"/>
                <w:sz w:val="28"/>
                <w:szCs w:val="28"/>
              </w:rPr>
            </w:pPr>
          </w:p>
        </w:tc>
        <w:tc>
          <w:tcPr>
            <w:tcW w:w="1024" w:type="dxa"/>
            <w:vAlign w:val="center"/>
          </w:tcPr>
          <w:p w:rsidR="00631913" w:rsidRDefault="00631913">
            <w:pPr>
              <w:jc w:val="center"/>
              <w:rPr>
                <w:rFonts w:ascii="仿宋" w:eastAsia="仿宋" w:hAnsi="仿宋" w:cs="Times New Roman"/>
                <w:b/>
                <w:bCs/>
                <w:color w:val="FF0000"/>
                <w:sz w:val="30"/>
                <w:szCs w:val="30"/>
              </w:rPr>
            </w:pPr>
          </w:p>
        </w:tc>
        <w:tc>
          <w:tcPr>
            <w:tcW w:w="1045" w:type="dxa"/>
            <w:vAlign w:val="center"/>
          </w:tcPr>
          <w:p w:rsidR="00631913" w:rsidRDefault="00631913">
            <w:pPr>
              <w:jc w:val="center"/>
              <w:rPr>
                <w:rFonts w:ascii="仿宋" w:eastAsia="仿宋" w:hAnsi="仿宋" w:cs="Times New Roman"/>
                <w:b/>
                <w:bCs/>
                <w:color w:val="FF0000"/>
                <w:sz w:val="28"/>
                <w:szCs w:val="28"/>
              </w:rPr>
            </w:pPr>
          </w:p>
        </w:tc>
        <w:tc>
          <w:tcPr>
            <w:tcW w:w="857" w:type="dxa"/>
            <w:vAlign w:val="center"/>
          </w:tcPr>
          <w:p w:rsidR="00631913" w:rsidRDefault="00631913">
            <w:pPr>
              <w:jc w:val="center"/>
              <w:rPr>
                <w:rFonts w:ascii="仿宋" w:eastAsia="仿宋" w:hAnsi="仿宋" w:cs="Times New Roman"/>
                <w:b/>
                <w:bCs/>
                <w:color w:val="FF0000"/>
                <w:sz w:val="28"/>
                <w:szCs w:val="28"/>
              </w:rPr>
            </w:pPr>
          </w:p>
        </w:tc>
        <w:tc>
          <w:tcPr>
            <w:tcW w:w="857" w:type="dxa"/>
            <w:vAlign w:val="center"/>
          </w:tcPr>
          <w:p w:rsidR="00631913" w:rsidRDefault="00631913">
            <w:pPr>
              <w:jc w:val="center"/>
              <w:rPr>
                <w:rFonts w:ascii="仿宋" w:eastAsia="仿宋" w:hAnsi="仿宋" w:cs="Times New Roman"/>
                <w:b/>
                <w:bCs/>
                <w:color w:val="FF0000"/>
                <w:sz w:val="28"/>
                <w:szCs w:val="28"/>
              </w:rPr>
            </w:pPr>
          </w:p>
        </w:tc>
        <w:tc>
          <w:tcPr>
            <w:tcW w:w="857" w:type="dxa"/>
            <w:vAlign w:val="center"/>
          </w:tcPr>
          <w:p w:rsidR="00631913" w:rsidRDefault="00631913">
            <w:pPr>
              <w:jc w:val="center"/>
              <w:rPr>
                <w:rFonts w:ascii="仿宋" w:eastAsia="仿宋" w:hAnsi="仿宋" w:cs="Times New Roman"/>
                <w:b/>
                <w:bCs/>
                <w:color w:val="FF0000"/>
                <w:sz w:val="28"/>
                <w:szCs w:val="28"/>
              </w:rPr>
            </w:pPr>
          </w:p>
        </w:tc>
        <w:tc>
          <w:tcPr>
            <w:tcW w:w="857" w:type="dxa"/>
            <w:vAlign w:val="center"/>
          </w:tcPr>
          <w:p w:rsidR="00631913" w:rsidRDefault="00631913">
            <w:pPr>
              <w:jc w:val="center"/>
              <w:rPr>
                <w:rFonts w:ascii="仿宋" w:eastAsia="仿宋" w:hAnsi="仿宋" w:cs="Times New Roman"/>
                <w:b/>
                <w:bCs/>
                <w:color w:val="FF0000"/>
                <w:sz w:val="28"/>
                <w:szCs w:val="28"/>
              </w:rPr>
            </w:pPr>
          </w:p>
        </w:tc>
      </w:tr>
    </w:tbl>
    <w:p w:rsidR="00631913" w:rsidRDefault="00927F57">
      <w:pPr>
        <w:jc w:val="center"/>
        <w:rPr>
          <w:rFonts w:ascii="仿宋" w:eastAsia="仿宋" w:hAnsi="仿宋" w:cs="仿宋"/>
          <w:b/>
          <w:bCs/>
          <w:sz w:val="32"/>
          <w:szCs w:val="32"/>
        </w:rPr>
      </w:pPr>
      <w:r>
        <w:rPr>
          <w:rFonts w:ascii="宋体" w:hAnsi="宋体" w:cs="宋体" w:hint="eastAsia"/>
          <w:sz w:val="30"/>
          <w:szCs w:val="30"/>
        </w:rPr>
        <w:t>测试人</w:t>
      </w:r>
      <w:r>
        <w:rPr>
          <w:rFonts w:ascii="仿宋" w:eastAsia="仿宋" w:hAnsi="仿宋" w:cs="仿宋" w:hint="eastAsia"/>
          <w:sz w:val="32"/>
          <w:szCs w:val="32"/>
        </w:rPr>
        <w:t>：</w:t>
      </w:r>
      <w:r>
        <w:rPr>
          <w:rFonts w:ascii="仿宋" w:eastAsia="仿宋" w:hAnsi="仿宋" w:cs="仿宋"/>
          <w:sz w:val="32"/>
          <w:szCs w:val="32"/>
        </w:rPr>
        <w:t xml:space="preserve">                            </w:t>
      </w:r>
      <w:r>
        <w:rPr>
          <w:rFonts w:ascii="宋体" w:hAnsi="宋体" w:cs="宋体" w:hint="eastAsia"/>
          <w:sz w:val="30"/>
          <w:szCs w:val="30"/>
        </w:rPr>
        <w:t>记录人</w:t>
      </w:r>
      <w:r>
        <w:rPr>
          <w:rFonts w:ascii="仿宋" w:eastAsia="仿宋" w:hAnsi="仿宋" w:cs="仿宋" w:hint="eastAsia"/>
          <w:sz w:val="32"/>
          <w:szCs w:val="32"/>
        </w:rPr>
        <w:t>：</w:t>
      </w:r>
    </w:p>
    <w:p w:rsidR="00631913" w:rsidRDefault="00927F57">
      <w:pPr>
        <w:spacing w:line="420" w:lineRule="exact"/>
        <w:rPr>
          <w:rFonts w:ascii="宋体" w:hAnsi="宋体" w:cs="宋体"/>
          <w:sz w:val="18"/>
          <w:szCs w:val="18"/>
        </w:rPr>
      </w:pPr>
      <w:r>
        <w:rPr>
          <w:rFonts w:ascii="宋体" w:hAnsi="宋体" w:cs="宋体" w:hint="eastAsia"/>
          <w:sz w:val="18"/>
          <w:szCs w:val="18"/>
        </w:rPr>
        <w:lastRenderedPageBreak/>
        <w:t>备注：1、在测区内的等距离取3个小区，每个小区面积为3米长，1个作业幅宽</w:t>
      </w:r>
    </w:p>
    <w:p w:rsidR="00631913" w:rsidRDefault="00927F57">
      <w:pPr>
        <w:spacing w:line="420" w:lineRule="exact"/>
        <w:rPr>
          <w:rFonts w:ascii="宋体" w:hAnsi="宋体" w:cs="宋体"/>
          <w:sz w:val="18"/>
          <w:szCs w:val="18"/>
        </w:rPr>
      </w:pPr>
      <w:r>
        <w:rPr>
          <w:rFonts w:ascii="宋体" w:hAnsi="宋体" w:cs="宋体" w:hint="eastAsia"/>
          <w:sz w:val="18"/>
          <w:szCs w:val="18"/>
        </w:rPr>
        <w:t>2、含杂率=荚果排出口小样中的杂质质量÷荚果排出口小样中的杂质质量+荚果排出口小样中的荚果质量</w:t>
      </w:r>
    </w:p>
    <w:p w:rsidR="00631913" w:rsidRDefault="00927F57">
      <w:pPr>
        <w:spacing w:line="420" w:lineRule="exact"/>
        <w:rPr>
          <w:rFonts w:ascii="宋体" w:hAnsi="宋体" w:cs="宋体"/>
          <w:sz w:val="18"/>
          <w:szCs w:val="18"/>
        </w:rPr>
      </w:pPr>
      <w:r>
        <w:rPr>
          <w:rFonts w:ascii="宋体" w:hAnsi="宋体" w:cs="宋体" w:hint="eastAsia"/>
          <w:sz w:val="18"/>
          <w:szCs w:val="18"/>
        </w:rPr>
        <w:t>3、破碎率=荚果排出口小样中的破碎荚果质量÷荚果排出口小样中的荚果质量</w:t>
      </w:r>
    </w:p>
    <w:p w:rsidR="00631913" w:rsidRDefault="00927F57">
      <w:pPr>
        <w:spacing w:line="420" w:lineRule="exact"/>
        <w:rPr>
          <w:rFonts w:ascii="宋体" w:hAnsi="宋体" w:cs="宋体"/>
          <w:sz w:val="18"/>
          <w:szCs w:val="18"/>
        </w:rPr>
      </w:pPr>
      <w:r>
        <w:rPr>
          <w:rFonts w:ascii="宋体" w:hAnsi="宋体" w:cs="宋体" w:hint="eastAsia"/>
          <w:sz w:val="18"/>
          <w:szCs w:val="18"/>
        </w:rPr>
        <w:t>4、损失率=小区内全部损失的荚果质量÷小区内全部损失的荚果质量+小区内荚果排出口收集到的荚果质量</w:t>
      </w:r>
    </w:p>
    <w:p w:rsidR="00631913" w:rsidRDefault="00927F57">
      <w:pPr>
        <w:spacing w:line="660" w:lineRule="exact"/>
        <w:rPr>
          <w:rFonts w:ascii="仿宋" w:eastAsia="仿宋" w:hAnsi="仿宋"/>
          <w:b/>
          <w:bCs/>
          <w:sz w:val="32"/>
          <w:szCs w:val="32"/>
        </w:rPr>
      </w:pPr>
      <w:r>
        <w:rPr>
          <w:rFonts w:ascii="??_GB2312" w:eastAsia="宋体" w:hAnsi="黑体" w:hint="eastAsia"/>
          <w:b/>
          <w:bCs/>
          <w:sz w:val="32"/>
          <w:szCs w:val="32"/>
        </w:rPr>
        <w:t>附表</w:t>
      </w:r>
      <w:r>
        <w:rPr>
          <w:rFonts w:ascii="??_GB2312" w:eastAsia="宋体" w:hAnsi="黑体" w:hint="eastAsia"/>
          <w:b/>
          <w:bCs/>
          <w:sz w:val="32"/>
          <w:szCs w:val="32"/>
        </w:rPr>
        <w:t xml:space="preserve">4      </w:t>
      </w:r>
      <w:r>
        <w:rPr>
          <w:rFonts w:ascii="??_GB2312" w:eastAsia="宋体" w:hAnsi="黑体" w:hint="eastAsia"/>
          <w:b/>
          <w:bCs/>
          <w:sz w:val="32"/>
          <w:szCs w:val="32"/>
        </w:rPr>
        <w:t>自走式</w:t>
      </w:r>
      <w:r>
        <w:rPr>
          <w:rFonts w:ascii="仿宋" w:eastAsia="仿宋" w:hAnsi="仿宋" w:cs="仿宋" w:hint="eastAsia"/>
          <w:b/>
          <w:bCs/>
          <w:sz w:val="32"/>
          <w:szCs w:val="32"/>
        </w:rPr>
        <w:t>花生捡拾收获机可靠性测试记录表</w:t>
      </w:r>
      <w:bookmarkStart w:id="0" w:name="_GoBack"/>
      <w:bookmarkEnd w:id="0"/>
    </w:p>
    <w:p w:rsidR="00631913" w:rsidRDefault="00927F57">
      <w:pP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生产企业：                     测试地点：   </w:t>
      </w:r>
    </w:p>
    <w:p w:rsidR="00631913" w:rsidRDefault="00927F57">
      <w:pPr>
        <w:rPr>
          <w:rFonts w:ascii="仿宋_GB2312" w:eastAsia="仿宋_GB2312" w:hAnsi="仿宋_GB2312" w:cs="仿宋_GB2312"/>
          <w:sz w:val="28"/>
          <w:szCs w:val="28"/>
        </w:rPr>
      </w:pPr>
      <w:r>
        <w:rPr>
          <w:rFonts w:ascii="仿宋_GB2312" w:eastAsia="仿宋_GB2312" w:hAnsi="仿宋_GB2312" w:cs="仿宋_GB2312" w:hint="eastAsia"/>
          <w:sz w:val="28"/>
          <w:szCs w:val="28"/>
        </w:rPr>
        <w:t>机具型号：                     测试日期：</w:t>
      </w:r>
    </w:p>
    <w:tbl>
      <w:tblPr>
        <w:tblW w:w="89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6"/>
        <w:gridCol w:w="1851"/>
        <w:gridCol w:w="1379"/>
        <w:gridCol w:w="1492"/>
        <w:gridCol w:w="1572"/>
        <w:gridCol w:w="1500"/>
      </w:tblGrid>
      <w:tr w:rsidR="00631913">
        <w:trPr>
          <w:trHeight w:val="620"/>
        </w:trPr>
        <w:tc>
          <w:tcPr>
            <w:tcW w:w="1166" w:type="dxa"/>
            <w:vAlign w:val="center"/>
          </w:tcPr>
          <w:p w:rsidR="00631913" w:rsidRDefault="00927F57">
            <w:pPr>
              <w:jc w:val="center"/>
              <w:rPr>
                <w:rFonts w:ascii="仿宋" w:eastAsia="仿宋" w:hAnsi="仿宋"/>
                <w:b/>
                <w:bCs/>
                <w:sz w:val="24"/>
              </w:rPr>
            </w:pPr>
            <w:r>
              <w:rPr>
                <w:rFonts w:ascii="仿宋" w:eastAsia="仿宋" w:hAnsi="仿宋" w:cs="仿宋" w:hint="eastAsia"/>
                <w:b/>
                <w:bCs/>
                <w:sz w:val="24"/>
              </w:rPr>
              <w:t>日期</w:t>
            </w:r>
          </w:p>
        </w:tc>
        <w:tc>
          <w:tcPr>
            <w:tcW w:w="1851" w:type="dxa"/>
            <w:vAlign w:val="center"/>
          </w:tcPr>
          <w:p w:rsidR="00631913" w:rsidRDefault="00927F57">
            <w:pPr>
              <w:jc w:val="center"/>
              <w:rPr>
                <w:rFonts w:ascii="仿宋" w:eastAsia="仿宋" w:hAnsi="仿宋"/>
                <w:b/>
                <w:bCs/>
                <w:sz w:val="24"/>
              </w:rPr>
            </w:pPr>
            <w:r>
              <w:rPr>
                <w:rFonts w:ascii="仿宋" w:eastAsia="仿宋" w:hAnsi="仿宋" w:hint="eastAsia"/>
                <w:b/>
                <w:bCs/>
                <w:sz w:val="24"/>
              </w:rPr>
              <w:t>纯作业时间</w:t>
            </w:r>
            <w:r>
              <w:rPr>
                <w:rFonts w:ascii="仿宋" w:eastAsia="仿宋" w:hAnsi="仿宋" w:cs="仿宋" w:hint="eastAsia"/>
                <w:b/>
                <w:bCs/>
                <w:sz w:val="24"/>
              </w:rPr>
              <w:t>（</w:t>
            </w:r>
            <w:r>
              <w:rPr>
                <w:rFonts w:ascii="仿宋" w:eastAsia="仿宋" w:hAnsi="仿宋" w:cs="仿宋"/>
                <w:b/>
                <w:bCs/>
                <w:sz w:val="24"/>
              </w:rPr>
              <w:t>min</w:t>
            </w:r>
            <w:r>
              <w:rPr>
                <w:rFonts w:ascii="仿宋" w:eastAsia="仿宋" w:hAnsi="仿宋" w:cs="仿宋" w:hint="eastAsia"/>
                <w:b/>
                <w:bCs/>
                <w:sz w:val="24"/>
              </w:rPr>
              <w:t>）</w:t>
            </w:r>
          </w:p>
        </w:tc>
        <w:tc>
          <w:tcPr>
            <w:tcW w:w="1379" w:type="dxa"/>
            <w:vAlign w:val="center"/>
          </w:tcPr>
          <w:p w:rsidR="00631913" w:rsidRDefault="00927F57">
            <w:pPr>
              <w:jc w:val="center"/>
              <w:rPr>
                <w:rFonts w:ascii="仿宋" w:eastAsia="仿宋" w:hAnsi="仿宋"/>
                <w:b/>
                <w:bCs/>
                <w:sz w:val="24"/>
              </w:rPr>
            </w:pPr>
            <w:r>
              <w:rPr>
                <w:rFonts w:ascii="仿宋" w:eastAsia="仿宋" w:hAnsi="仿宋" w:cs="仿宋" w:hint="eastAsia"/>
                <w:b/>
                <w:bCs/>
                <w:sz w:val="24"/>
              </w:rPr>
              <w:t>故障时间（</w:t>
            </w:r>
            <w:r>
              <w:rPr>
                <w:rFonts w:ascii="仿宋" w:eastAsia="仿宋" w:hAnsi="仿宋" w:cs="仿宋"/>
                <w:b/>
                <w:bCs/>
                <w:sz w:val="24"/>
              </w:rPr>
              <w:t>min</w:t>
            </w:r>
            <w:r>
              <w:rPr>
                <w:rFonts w:ascii="仿宋" w:eastAsia="仿宋" w:hAnsi="仿宋" w:cs="仿宋" w:hint="eastAsia"/>
                <w:b/>
                <w:bCs/>
                <w:sz w:val="24"/>
              </w:rPr>
              <w:t>）</w:t>
            </w:r>
          </w:p>
        </w:tc>
        <w:tc>
          <w:tcPr>
            <w:tcW w:w="1492" w:type="dxa"/>
            <w:vAlign w:val="center"/>
          </w:tcPr>
          <w:p w:rsidR="00631913" w:rsidRDefault="00927F57">
            <w:pPr>
              <w:jc w:val="center"/>
              <w:rPr>
                <w:rFonts w:ascii="仿宋" w:eastAsia="仿宋" w:hAnsi="仿宋"/>
                <w:b/>
                <w:bCs/>
                <w:sz w:val="24"/>
              </w:rPr>
            </w:pPr>
            <w:r>
              <w:rPr>
                <w:rFonts w:ascii="仿宋" w:eastAsia="仿宋" w:hAnsi="仿宋" w:cs="仿宋" w:hint="eastAsia"/>
                <w:b/>
                <w:bCs/>
                <w:sz w:val="24"/>
              </w:rPr>
              <w:t>故障部位</w:t>
            </w:r>
          </w:p>
        </w:tc>
        <w:tc>
          <w:tcPr>
            <w:tcW w:w="1572" w:type="dxa"/>
            <w:vAlign w:val="center"/>
          </w:tcPr>
          <w:p w:rsidR="00631913" w:rsidRDefault="00927F57">
            <w:pPr>
              <w:jc w:val="center"/>
              <w:rPr>
                <w:rFonts w:ascii="仿宋" w:eastAsia="仿宋" w:hAnsi="仿宋"/>
                <w:b/>
                <w:bCs/>
                <w:sz w:val="24"/>
              </w:rPr>
            </w:pPr>
            <w:r>
              <w:rPr>
                <w:rFonts w:ascii="仿宋" w:eastAsia="仿宋" w:hAnsi="仿宋" w:cs="仿宋" w:hint="eastAsia"/>
                <w:b/>
                <w:bCs/>
                <w:sz w:val="24"/>
              </w:rPr>
              <w:t>故障原因</w:t>
            </w:r>
          </w:p>
        </w:tc>
        <w:tc>
          <w:tcPr>
            <w:tcW w:w="1500" w:type="dxa"/>
            <w:vAlign w:val="center"/>
          </w:tcPr>
          <w:p w:rsidR="00631913" w:rsidRDefault="00927F57">
            <w:pPr>
              <w:jc w:val="center"/>
              <w:rPr>
                <w:rFonts w:ascii="仿宋" w:eastAsia="仿宋" w:hAnsi="仿宋"/>
                <w:b/>
                <w:bCs/>
                <w:sz w:val="24"/>
              </w:rPr>
            </w:pPr>
            <w:r>
              <w:rPr>
                <w:rFonts w:ascii="仿宋" w:eastAsia="仿宋" w:hAnsi="仿宋" w:cs="仿宋" w:hint="eastAsia"/>
                <w:b/>
                <w:bCs/>
                <w:sz w:val="24"/>
              </w:rPr>
              <w:t>可靠性（</w:t>
            </w:r>
            <w:r>
              <w:rPr>
                <w:rFonts w:ascii="仿宋" w:eastAsia="仿宋" w:hAnsi="仿宋" w:cs="仿宋"/>
                <w:b/>
                <w:bCs/>
                <w:sz w:val="24"/>
              </w:rPr>
              <w:t>%</w:t>
            </w:r>
            <w:r>
              <w:rPr>
                <w:rFonts w:ascii="仿宋" w:eastAsia="仿宋" w:hAnsi="仿宋" w:cs="仿宋" w:hint="eastAsia"/>
                <w:b/>
                <w:bCs/>
                <w:sz w:val="24"/>
              </w:rPr>
              <w:t>）</w:t>
            </w:r>
          </w:p>
        </w:tc>
      </w:tr>
      <w:tr w:rsidR="00631913">
        <w:trPr>
          <w:trHeight w:val="1229"/>
        </w:trPr>
        <w:tc>
          <w:tcPr>
            <w:tcW w:w="1166" w:type="dxa"/>
            <w:vAlign w:val="center"/>
          </w:tcPr>
          <w:p w:rsidR="00631913" w:rsidRDefault="00631913">
            <w:pPr>
              <w:jc w:val="center"/>
              <w:rPr>
                <w:rFonts w:ascii="仿宋" w:eastAsia="仿宋" w:hAnsi="仿宋"/>
                <w:b/>
                <w:bCs/>
                <w:sz w:val="24"/>
              </w:rPr>
            </w:pPr>
          </w:p>
        </w:tc>
        <w:tc>
          <w:tcPr>
            <w:tcW w:w="1851" w:type="dxa"/>
            <w:vAlign w:val="center"/>
          </w:tcPr>
          <w:p w:rsidR="00631913" w:rsidRDefault="00631913">
            <w:pPr>
              <w:jc w:val="center"/>
              <w:rPr>
                <w:rFonts w:ascii="仿宋" w:eastAsia="仿宋" w:hAnsi="仿宋"/>
                <w:sz w:val="28"/>
                <w:szCs w:val="28"/>
              </w:rPr>
            </w:pPr>
          </w:p>
          <w:p w:rsidR="00631913" w:rsidRDefault="00631913">
            <w:pPr>
              <w:jc w:val="center"/>
              <w:rPr>
                <w:rFonts w:ascii="仿宋" w:eastAsia="仿宋" w:hAnsi="仿宋"/>
                <w:sz w:val="28"/>
                <w:szCs w:val="28"/>
              </w:rPr>
            </w:pPr>
          </w:p>
        </w:tc>
        <w:tc>
          <w:tcPr>
            <w:tcW w:w="1379" w:type="dxa"/>
            <w:vAlign w:val="center"/>
          </w:tcPr>
          <w:p w:rsidR="00631913" w:rsidRDefault="00631913">
            <w:pPr>
              <w:jc w:val="center"/>
              <w:rPr>
                <w:rFonts w:ascii="仿宋" w:eastAsia="仿宋" w:hAnsi="仿宋"/>
                <w:sz w:val="28"/>
                <w:szCs w:val="28"/>
              </w:rPr>
            </w:pPr>
          </w:p>
        </w:tc>
        <w:tc>
          <w:tcPr>
            <w:tcW w:w="1492" w:type="dxa"/>
            <w:vAlign w:val="center"/>
          </w:tcPr>
          <w:p w:rsidR="00631913" w:rsidRDefault="00631913">
            <w:pPr>
              <w:jc w:val="center"/>
              <w:rPr>
                <w:rFonts w:ascii="仿宋" w:eastAsia="仿宋" w:hAnsi="仿宋"/>
                <w:sz w:val="28"/>
                <w:szCs w:val="28"/>
              </w:rPr>
            </w:pPr>
          </w:p>
        </w:tc>
        <w:tc>
          <w:tcPr>
            <w:tcW w:w="1572" w:type="dxa"/>
            <w:vAlign w:val="center"/>
          </w:tcPr>
          <w:p w:rsidR="00631913" w:rsidRDefault="00631913">
            <w:pPr>
              <w:jc w:val="center"/>
              <w:rPr>
                <w:rFonts w:ascii="仿宋" w:eastAsia="仿宋" w:hAnsi="仿宋"/>
                <w:sz w:val="28"/>
                <w:szCs w:val="28"/>
              </w:rPr>
            </w:pPr>
          </w:p>
        </w:tc>
        <w:tc>
          <w:tcPr>
            <w:tcW w:w="1500" w:type="dxa"/>
            <w:vAlign w:val="center"/>
          </w:tcPr>
          <w:p w:rsidR="00631913" w:rsidRDefault="00631913">
            <w:pPr>
              <w:jc w:val="center"/>
              <w:rPr>
                <w:rFonts w:ascii="仿宋" w:eastAsia="仿宋" w:hAnsi="仿宋"/>
                <w:sz w:val="28"/>
                <w:szCs w:val="28"/>
              </w:rPr>
            </w:pPr>
          </w:p>
        </w:tc>
      </w:tr>
      <w:tr w:rsidR="00631913">
        <w:trPr>
          <w:trHeight w:val="1240"/>
        </w:trPr>
        <w:tc>
          <w:tcPr>
            <w:tcW w:w="1166" w:type="dxa"/>
            <w:vAlign w:val="center"/>
          </w:tcPr>
          <w:p w:rsidR="00631913" w:rsidRDefault="00631913">
            <w:pPr>
              <w:jc w:val="center"/>
              <w:rPr>
                <w:rFonts w:ascii="仿宋" w:eastAsia="仿宋" w:hAnsi="仿宋"/>
                <w:b/>
                <w:bCs/>
                <w:sz w:val="24"/>
              </w:rPr>
            </w:pPr>
          </w:p>
        </w:tc>
        <w:tc>
          <w:tcPr>
            <w:tcW w:w="1851" w:type="dxa"/>
            <w:vAlign w:val="center"/>
          </w:tcPr>
          <w:p w:rsidR="00631913" w:rsidRDefault="00631913">
            <w:pPr>
              <w:jc w:val="center"/>
              <w:rPr>
                <w:rFonts w:ascii="仿宋" w:eastAsia="仿宋" w:hAnsi="仿宋"/>
                <w:sz w:val="28"/>
                <w:szCs w:val="28"/>
              </w:rPr>
            </w:pPr>
          </w:p>
          <w:p w:rsidR="00631913" w:rsidRDefault="00631913">
            <w:pPr>
              <w:jc w:val="center"/>
              <w:rPr>
                <w:rFonts w:ascii="仿宋" w:eastAsia="仿宋" w:hAnsi="仿宋"/>
                <w:sz w:val="28"/>
                <w:szCs w:val="28"/>
              </w:rPr>
            </w:pPr>
          </w:p>
        </w:tc>
        <w:tc>
          <w:tcPr>
            <w:tcW w:w="1379" w:type="dxa"/>
            <w:vAlign w:val="center"/>
          </w:tcPr>
          <w:p w:rsidR="00631913" w:rsidRDefault="00631913">
            <w:pPr>
              <w:jc w:val="center"/>
              <w:rPr>
                <w:rFonts w:ascii="仿宋" w:eastAsia="仿宋" w:hAnsi="仿宋"/>
                <w:sz w:val="28"/>
                <w:szCs w:val="28"/>
              </w:rPr>
            </w:pPr>
          </w:p>
        </w:tc>
        <w:tc>
          <w:tcPr>
            <w:tcW w:w="1492" w:type="dxa"/>
            <w:vAlign w:val="center"/>
          </w:tcPr>
          <w:p w:rsidR="00631913" w:rsidRDefault="00631913">
            <w:pPr>
              <w:jc w:val="center"/>
              <w:rPr>
                <w:rFonts w:ascii="仿宋" w:eastAsia="仿宋" w:hAnsi="仿宋"/>
                <w:sz w:val="28"/>
                <w:szCs w:val="28"/>
              </w:rPr>
            </w:pPr>
          </w:p>
        </w:tc>
        <w:tc>
          <w:tcPr>
            <w:tcW w:w="1572" w:type="dxa"/>
            <w:vAlign w:val="center"/>
          </w:tcPr>
          <w:p w:rsidR="00631913" w:rsidRDefault="00631913">
            <w:pPr>
              <w:jc w:val="center"/>
              <w:rPr>
                <w:rFonts w:ascii="仿宋" w:eastAsia="仿宋" w:hAnsi="仿宋"/>
                <w:sz w:val="28"/>
                <w:szCs w:val="28"/>
              </w:rPr>
            </w:pPr>
          </w:p>
        </w:tc>
        <w:tc>
          <w:tcPr>
            <w:tcW w:w="1500" w:type="dxa"/>
            <w:vAlign w:val="center"/>
          </w:tcPr>
          <w:p w:rsidR="00631913" w:rsidRDefault="00631913">
            <w:pPr>
              <w:jc w:val="center"/>
              <w:rPr>
                <w:rFonts w:ascii="仿宋" w:eastAsia="仿宋" w:hAnsi="仿宋"/>
                <w:sz w:val="28"/>
                <w:szCs w:val="28"/>
              </w:rPr>
            </w:pPr>
          </w:p>
        </w:tc>
      </w:tr>
    </w:tbl>
    <w:p w:rsidR="00631913" w:rsidRDefault="00927F57">
      <w:pPr>
        <w:ind w:firstLineChars="200" w:firstLine="480"/>
        <w:jc w:val="left"/>
        <w:rPr>
          <w:rFonts w:ascii="宋体" w:cs="宋体"/>
          <w:b/>
          <w:bCs/>
          <w:sz w:val="24"/>
        </w:rPr>
      </w:pPr>
      <w:r>
        <w:rPr>
          <w:rFonts w:ascii="宋体" w:hAnsi="宋体" w:cs="宋体" w:hint="eastAsia"/>
          <w:sz w:val="24"/>
        </w:rPr>
        <w:t>测试人：</w:t>
      </w:r>
      <w:r>
        <w:rPr>
          <w:rFonts w:ascii="宋体" w:hAnsi="宋体" w:cs="宋体"/>
          <w:sz w:val="24"/>
        </w:rPr>
        <w:t xml:space="preserve">                            </w:t>
      </w:r>
      <w:r>
        <w:rPr>
          <w:rFonts w:ascii="宋体" w:hAnsi="宋体" w:cs="宋体" w:hint="eastAsia"/>
          <w:sz w:val="24"/>
        </w:rPr>
        <w:t>记录人：</w:t>
      </w:r>
    </w:p>
    <w:p w:rsidR="00631913" w:rsidRDefault="00631913">
      <w:pPr>
        <w:ind w:firstLineChars="400" w:firstLine="1285"/>
        <w:rPr>
          <w:rFonts w:ascii="仿宋" w:eastAsia="仿宋" w:hAnsi="仿宋" w:cs="仿宋"/>
          <w:b/>
          <w:bCs/>
          <w:sz w:val="32"/>
          <w:szCs w:val="32"/>
        </w:rPr>
      </w:pPr>
    </w:p>
    <w:p w:rsidR="00631913" w:rsidRDefault="00927F57">
      <w:pPr>
        <w:rPr>
          <w:rFonts w:ascii="仿宋_GB2312" w:eastAsia="仿宋_GB2312" w:hAnsi="仿宋_GB2312" w:cs="仿宋_GB2312"/>
          <w:b/>
          <w:bCs/>
          <w:sz w:val="32"/>
          <w:szCs w:val="32"/>
        </w:rPr>
      </w:pPr>
      <w:r>
        <w:rPr>
          <w:rFonts w:ascii="仿宋_GB2312" w:eastAsia="仿宋_GB2312" w:hAnsi="仿宋_GB2312" w:cs="仿宋_GB2312" w:hint="eastAsia"/>
          <w:b/>
          <w:bCs/>
          <w:color w:val="000000"/>
          <w:sz w:val="32"/>
          <w:szCs w:val="32"/>
        </w:rPr>
        <w:t>附表5         自走式花生捡拾收获机</w:t>
      </w:r>
      <w:r>
        <w:rPr>
          <w:rFonts w:ascii="仿宋_GB2312" w:eastAsia="仿宋_GB2312" w:hAnsi="仿宋_GB2312" w:cs="仿宋_GB2312" w:hint="eastAsia"/>
          <w:b/>
          <w:bCs/>
          <w:sz w:val="32"/>
          <w:szCs w:val="32"/>
        </w:rPr>
        <w:t>降尘效果评价</w:t>
      </w:r>
    </w:p>
    <w:p w:rsidR="00631913" w:rsidRDefault="00927F57">
      <w:pPr>
        <w:rPr>
          <w:rFonts w:ascii="仿宋_GB2312" w:eastAsia="仿宋_GB2312" w:hAnsi="仿宋_GB2312" w:cs="仿宋_GB2312"/>
          <w:b/>
          <w:bCs/>
          <w:sz w:val="24"/>
        </w:rPr>
      </w:pPr>
      <w:r>
        <w:rPr>
          <w:rFonts w:ascii="仿宋_GB2312" w:eastAsia="仿宋_GB2312" w:hAnsi="仿宋_GB2312" w:cs="仿宋_GB2312" w:hint="eastAsia"/>
          <w:sz w:val="24"/>
        </w:rPr>
        <w:t>测试地点：                                        测试日期：</w:t>
      </w:r>
    </w:p>
    <w:tbl>
      <w:tblPr>
        <w:tblW w:w="8994" w:type="dxa"/>
        <w:tblInd w:w="-119" w:type="dxa"/>
        <w:tblLayout w:type="fixed"/>
        <w:tblLook w:val="04A0"/>
      </w:tblPr>
      <w:tblGrid>
        <w:gridCol w:w="2127"/>
        <w:gridCol w:w="2017"/>
        <w:gridCol w:w="2116"/>
        <w:gridCol w:w="867"/>
        <w:gridCol w:w="883"/>
        <w:gridCol w:w="984"/>
      </w:tblGrid>
      <w:tr w:rsidR="00631913">
        <w:trPr>
          <w:trHeight w:val="631"/>
        </w:trPr>
        <w:tc>
          <w:tcPr>
            <w:tcW w:w="2127" w:type="dxa"/>
            <w:vMerge w:val="restart"/>
            <w:tcBorders>
              <w:top w:val="single" w:sz="4" w:space="0" w:color="auto"/>
              <w:left w:val="single" w:sz="4" w:space="0" w:color="auto"/>
              <w:right w:val="single" w:sz="4" w:space="0" w:color="auto"/>
            </w:tcBorders>
            <w:vAlign w:val="center"/>
          </w:tcPr>
          <w:p w:rsidR="00631913" w:rsidRDefault="00927F57">
            <w:pPr>
              <w:pStyle w:val="a5"/>
              <w:spacing w:before="0" w:after="0" w:line="400" w:lineRule="exact"/>
              <w:rPr>
                <w:rFonts w:ascii="宋体" w:cs="宋体"/>
                <w:color w:val="000000"/>
                <w:szCs w:val="21"/>
              </w:rPr>
            </w:pPr>
            <w:r>
              <w:rPr>
                <w:rFonts w:ascii="宋体" w:hAnsi="宋体" w:cs="宋体" w:hint="eastAsia"/>
                <w:sz w:val="21"/>
                <w:szCs w:val="21"/>
              </w:rPr>
              <w:t>生产企业</w:t>
            </w:r>
          </w:p>
        </w:tc>
        <w:tc>
          <w:tcPr>
            <w:tcW w:w="2017" w:type="dxa"/>
            <w:vMerge w:val="restart"/>
            <w:tcBorders>
              <w:top w:val="single" w:sz="4" w:space="0" w:color="auto"/>
              <w:left w:val="nil"/>
              <w:right w:val="single" w:sz="4" w:space="0" w:color="auto"/>
            </w:tcBorders>
            <w:vAlign w:val="center"/>
          </w:tcPr>
          <w:p w:rsidR="00631913" w:rsidRDefault="00927F57">
            <w:pPr>
              <w:pStyle w:val="a5"/>
              <w:spacing w:before="0" w:after="0" w:line="400" w:lineRule="exact"/>
              <w:rPr>
                <w:rFonts w:ascii="宋体" w:cs="宋体"/>
                <w:color w:val="000000"/>
                <w:szCs w:val="21"/>
              </w:rPr>
            </w:pPr>
            <w:r>
              <w:rPr>
                <w:rFonts w:ascii="宋体" w:hAnsi="宋体" w:cs="宋体" w:hint="eastAsia"/>
                <w:sz w:val="21"/>
                <w:szCs w:val="21"/>
              </w:rPr>
              <w:t>机具型号</w:t>
            </w:r>
          </w:p>
        </w:tc>
        <w:tc>
          <w:tcPr>
            <w:tcW w:w="2116" w:type="dxa"/>
            <w:vMerge w:val="restart"/>
            <w:tcBorders>
              <w:top w:val="single" w:sz="4" w:space="0" w:color="auto"/>
              <w:left w:val="nil"/>
              <w:right w:val="single" w:sz="4" w:space="0" w:color="auto"/>
            </w:tcBorders>
            <w:vAlign w:val="center"/>
          </w:tcPr>
          <w:p w:rsidR="00631913" w:rsidRDefault="00927F57">
            <w:pPr>
              <w:jc w:val="center"/>
              <w:rPr>
                <w:rFonts w:ascii="宋体" w:cs="宋体"/>
                <w:b/>
                <w:bCs/>
                <w:color w:val="000000"/>
                <w:szCs w:val="21"/>
              </w:rPr>
            </w:pPr>
            <w:r>
              <w:rPr>
                <w:rFonts w:ascii="宋体" w:hAnsi="宋体" w:cs="宋体" w:hint="eastAsia"/>
                <w:b/>
                <w:bCs/>
                <w:color w:val="000000"/>
                <w:szCs w:val="21"/>
              </w:rPr>
              <w:t>降尘方式</w:t>
            </w:r>
          </w:p>
        </w:tc>
        <w:tc>
          <w:tcPr>
            <w:tcW w:w="2734" w:type="dxa"/>
            <w:gridSpan w:val="3"/>
            <w:tcBorders>
              <w:top w:val="single" w:sz="4" w:space="0" w:color="auto"/>
              <w:left w:val="nil"/>
              <w:bottom w:val="single" w:sz="4" w:space="0" w:color="auto"/>
              <w:right w:val="single" w:sz="4" w:space="0" w:color="auto"/>
            </w:tcBorders>
            <w:vAlign w:val="center"/>
          </w:tcPr>
          <w:p w:rsidR="00631913" w:rsidRDefault="00927F57">
            <w:pPr>
              <w:jc w:val="center"/>
              <w:rPr>
                <w:rFonts w:ascii="宋体" w:cs="宋体"/>
                <w:b/>
                <w:bCs/>
                <w:szCs w:val="21"/>
              </w:rPr>
            </w:pPr>
            <w:r>
              <w:rPr>
                <w:rFonts w:ascii="宋体" w:hAnsi="宋体" w:cs="宋体" w:hint="eastAsia"/>
                <w:b/>
                <w:bCs/>
                <w:color w:val="000000"/>
                <w:szCs w:val="21"/>
              </w:rPr>
              <w:t>降尘效果</w:t>
            </w:r>
          </w:p>
        </w:tc>
      </w:tr>
      <w:tr w:rsidR="00631913">
        <w:trPr>
          <w:trHeight w:val="564"/>
        </w:trPr>
        <w:tc>
          <w:tcPr>
            <w:tcW w:w="2127" w:type="dxa"/>
            <w:vMerge/>
            <w:tcBorders>
              <w:left w:val="single" w:sz="4" w:space="0" w:color="auto"/>
              <w:bottom w:val="single" w:sz="4" w:space="0" w:color="auto"/>
              <w:right w:val="single" w:sz="4" w:space="0" w:color="auto"/>
            </w:tcBorders>
            <w:vAlign w:val="center"/>
          </w:tcPr>
          <w:p w:rsidR="00631913" w:rsidRDefault="00631913">
            <w:pPr>
              <w:pStyle w:val="a5"/>
              <w:spacing w:before="0" w:after="0" w:line="400" w:lineRule="exact"/>
              <w:rPr>
                <w:rFonts w:ascii="宋体" w:cs="宋体"/>
                <w:color w:val="000000"/>
                <w:szCs w:val="21"/>
              </w:rPr>
            </w:pPr>
          </w:p>
        </w:tc>
        <w:tc>
          <w:tcPr>
            <w:tcW w:w="2017" w:type="dxa"/>
            <w:vMerge/>
            <w:tcBorders>
              <w:left w:val="nil"/>
              <w:bottom w:val="single" w:sz="4" w:space="0" w:color="auto"/>
              <w:right w:val="single" w:sz="4" w:space="0" w:color="auto"/>
            </w:tcBorders>
            <w:vAlign w:val="center"/>
          </w:tcPr>
          <w:p w:rsidR="00631913" w:rsidRDefault="00631913">
            <w:pPr>
              <w:pStyle w:val="a5"/>
              <w:spacing w:before="0" w:after="0" w:line="400" w:lineRule="exact"/>
              <w:rPr>
                <w:rFonts w:ascii="宋体" w:cs="宋体"/>
                <w:color w:val="000000"/>
                <w:szCs w:val="21"/>
              </w:rPr>
            </w:pPr>
          </w:p>
        </w:tc>
        <w:tc>
          <w:tcPr>
            <w:tcW w:w="2116" w:type="dxa"/>
            <w:vMerge/>
            <w:tcBorders>
              <w:left w:val="nil"/>
              <w:bottom w:val="single" w:sz="4" w:space="0" w:color="auto"/>
              <w:right w:val="single" w:sz="4" w:space="0" w:color="auto"/>
            </w:tcBorders>
            <w:vAlign w:val="center"/>
          </w:tcPr>
          <w:p w:rsidR="00631913" w:rsidRDefault="00631913">
            <w:pPr>
              <w:jc w:val="center"/>
              <w:rPr>
                <w:rFonts w:ascii="宋体" w:cs="宋体"/>
                <w:b/>
                <w:bCs/>
                <w:color w:val="000000"/>
                <w:szCs w:val="21"/>
              </w:rPr>
            </w:pPr>
          </w:p>
        </w:tc>
        <w:tc>
          <w:tcPr>
            <w:tcW w:w="867" w:type="dxa"/>
            <w:tcBorders>
              <w:top w:val="single" w:sz="4" w:space="0" w:color="auto"/>
              <w:left w:val="nil"/>
              <w:bottom w:val="single" w:sz="4" w:space="0" w:color="auto"/>
              <w:right w:val="single" w:sz="4" w:space="0" w:color="auto"/>
            </w:tcBorders>
            <w:vAlign w:val="center"/>
          </w:tcPr>
          <w:p w:rsidR="00631913" w:rsidRDefault="00927F57">
            <w:pPr>
              <w:jc w:val="center"/>
              <w:rPr>
                <w:rFonts w:ascii="宋体" w:cs="宋体"/>
                <w:b/>
                <w:bCs/>
                <w:color w:val="000000"/>
                <w:szCs w:val="21"/>
              </w:rPr>
            </w:pPr>
            <w:r>
              <w:rPr>
                <w:rFonts w:ascii="宋体" w:hAnsi="宋体" w:cs="宋体" w:hint="eastAsia"/>
                <w:b/>
                <w:bCs/>
                <w:color w:val="000000"/>
                <w:szCs w:val="21"/>
              </w:rPr>
              <w:t>好</w:t>
            </w:r>
          </w:p>
        </w:tc>
        <w:tc>
          <w:tcPr>
            <w:tcW w:w="883" w:type="dxa"/>
            <w:tcBorders>
              <w:top w:val="single" w:sz="4" w:space="0" w:color="auto"/>
              <w:left w:val="single" w:sz="4" w:space="0" w:color="auto"/>
              <w:bottom w:val="single" w:sz="4" w:space="0" w:color="auto"/>
              <w:right w:val="single" w:sz="4" w:space="0" w:color="auto"/>
            </w:tcBorders>
            <w:vAlign w:val="center"/>
          </w:tcPr>
          <w:p w:rsidR="00631913" w:rsidRDefault="00927F57">
            <w:pPr>
              <w:jc w:val="center"/>
              <w:rPr>
                <w:rFonts w:ascii="宋体" w:cs="宋体"/>
                <w:b/>
                <w:bCs/>
                <w:color w:val="000000"/>
                <w:szCs w:val="21"/>
              </w:rPr>
            </w:pPr>
            <w:r>
              <w:rPr>
                <w:rFonts w:ascii="宋体" w:hAnsi="宋体" w:cs="宋体" w:hint="eastAsia"/>
                <w:b/>
                <w:bCs/>
                <w:color w:val="000000"/>
                <w:szCs w:val="21"/>
              </w:rPr>
              <w:t>中</w:t>
            </w:r>
          </w:p>
        </w:tc>
        <w:tc>
          <w:tcPr>
            <w:tcW w:w="984" w:type="dxa"/>
            <w:tcBorders>
              <w:top w:val="single" w:sz="4" w:space="0" w:color="auto"/>
              <w:left w:val="nil"/>
              <w:bottom w:val="single" w:sz="4" w:space="0" w:color="auto"/>
              <w:right w:val="single" w:sz="4" w:space="0" w:color="auto"/>
            </w:tcBorders>
            <w:vAlign w:val="center"/>
          </w:tcPr>
          <w:p w:rsidR="00631913" w:rsidRDefault="00927F57">
            <w:pPr>
              <w:jc w:val="center"/>
              <w:rPr>
                <w:rFonts w:ascii="宋体" w:cs="宋体"/>
                <w:b/>
                <w:bCs/>
                <w:color w:val="000000"/>
                <w:szCs w:val="21"/>
              </w:rPr>
            </w:pPr>
            <w:r>
              <w:rPr>
                <w:rFonts w:ascii="宋体" w:hAnsi="宋体" w:cs="宋体" w:hint="eastAsia"/>
                <w:b/>
                <w:bCs/>
                <w:color w:val="000000"/>
                <w:szCs w:val="21"/>
              </w:rPr>
              <w:t>差</w:t>
            </w:r>
          </w:p>
        </w:tc>
      </w:tr>
      <w:tr w:rsidR="00631913">
        <w:trPr>
          <w:trHeight w:val="909"/>
        </w:trPr>
        <w:tc>
          <w:tcPr>
            <w:tcW w:w="2127" w:type="dxa"/>
            <w:tcBorders>
              <w:top w:val="nil"/>
              <w:left w:val="single" w:sz="4" w:space="0" w:color="auto"/>
              <w:bottom w:val="single" w:sz="4" w:space="0" w:color="auto"/>
              <w:right w:val="single" w:sz="4" w:space="0" w:color="auto"/>
            </w:tcBorders>
            <w:vAlign w:val="center"/>
          </w:tcPr>
          <w:p w:rsidR="00631913" w:rsidRDefault="00927F57">
            <w:pPr>
              <w:rPr>
                <w:rFonts w:ascii="宋体" w:cs="宋体"/>
                <w:color w:val="000000"/>
                <w:szCs w:val="21"/>
              </w:rPr>
            </w:pPr>
            <w:r>
              <w:rPr>
                <w:rFonts w:ascii="宋体" w:hAnsi="宋体" w:cs="宋体" w:hint="eastAsia"/>
                <w:color w:val="000000"/>
                <w:szCs w:val="21"/>
              </w:rPr>
              <w:t xml:space="preserve">　</w:t>
            </w:r>
          </w:p>
        </w:tc>
        <w:tc>
          <w:tcPr>
            <w:tcW w:w="2017" w:type="dxa"/>
            <w:tcBorders>
              <w:top w:val="nil"/>
              <w:left w:val="nil"/>
              <w:bottom w:val="single" w:sz="4" w:space="0" w:color="auto"/>
              <w:right w:val="single" w:sz="4" w:space="0" w:color="auto"/>
            </w:tcBorders>
            <w:vAlign w:val="center"/>
          </w:tcPr>
          <w:p w:rsidR="00631913" w:rsidRDefault="00927F57">
            <w:pPr>
              <w:rPr>
                <w:rFonts w:ascii="宋体" w:cs="宋体"/>
                <w:color w:val="000000"/>
                <w:szCs w:val="21"/>
              </w:rPr>
            </w:pPr>
            <w:r>
              <w:rPr>
                <w:rFonts w:ascii="宋体" w:hAnsi="宋体" w:cs="宋体" w:hint="eastAsia"/>
                <w:color w:val="000000"/>
                <w:szCs w:val="21"/>
              </w:rPr>
              <w:t xml:space="preserve">　</w:t>
            </w:r>
          </w:p>
        </w:tc>
        <w:tc>
          <w:tcPr>
            <w:tcW w:w="2116" w:type="dxa"/>
            <w:tcBorders>
              <w:top w:val="nil"/>
              <w:left w:val="nil"/>
              <w:bottom w:val="single" w:sz="4" w:space="0" w:color="auto"/>
              <w:right w:val="single" w:sz="4" w:space="0" w:color="auto"/>
            </w:tcBorders>
            <w:vAlign w:val="center"/>
          </w:tcPr>
          <w:p w:rsidR="00631913" w:rsidRDefault="00631913">
            <w:pPr>
              <w:rPr>
                <w:rFonts w:ascii="宋体" w:cs="宋体"/>
                <w:color w:val="000000"/>
                <w:szCs w:val="21"/>
              </w:rPr>
            </w:pPr>
          </w:p>
        </w:tc>
        <w:tc>
          <w:tcPr>
            <w:tcW w:w="867" w:type="dxa"/>
            <w:tcBorders>
              <w:top w:val="nil"/>
              <w:left w:val="nil"/>
              <w:bottom w:val="single" w:sz="4" w:space="0" w:color="auto"/>
              <w:right w:val="single" w:sz="4" w:space="0" w:color="auto"/>
            </w:tcBorders>
            <w:vAlign w:val="center"/>
          </w:tcPr>
          <w:p w:rsidR="00631913" w:rsidRDefault="00631913">
            <w:pPr>
              <w:rPr>
                <w:rFonts w:ascii="宋体" w:cs="宋体"/>
                <w:color w:val="000000"/>
                <w:szCs w:val="21"/>
              </w:rPr>
            </w:pPr>
          </w:p>
        </w:tc>
        <w:tc>
          <w:tcPr>
            <w:tcW w:w="883" w:type="dxa"/>
            <w:tcBorders>
              <w:top w:val="nil"/>
              <w:left w:val="nil"/>
              <w:bottom w:val="single" w:sz="4" w:space="0" w:color="auto"/>
              <w:right w:val="single" w:sz="4" w:space="0" w:color="auto"/>
            </w:tcBorders>
            <w:vAlign w:val="center"/>
          </w:tcPr>
          <w:p w:rsidR="00631913" w:rsidRDefault="00631913">
            <w:pPr>
              <w:rPr>
                <w:rFonts w:ascii="宋体" w:cs="宋体"/>
                <w:color w:val="000000"/>
                <w:szCs w:val="21"/>
              </w:rPr>
            </w:pPr>
          </w:p>
        </w:tc>
        <w:tc>
          <w:tcPr>
            <w:tcW w:w="984" w:type="dxa"/>
            <w:tcBorders>
              <w:top w:val="nil"/>
              <w:left w:val="nil"/>
              <w:bottom w:val="single" w:sz="4" w:space="0" w:color="auto"/>
              <w:right w:val="single" w:sz="4" w:space="0" w:color="auto"/>
            </w:tcBorders>
            <w:vAlign w:val="center"/>
          </w:tcPr>
          <w:p w:rsidR="00631913" w:rsidRDefault="00631913">
            <w:pPr>
              <w:rPr>
                <w:rFonts w:ascii="宋体" w:cs="宋体"/>
                <w:color w:val="000000"/>
                <w:szCs w:val="21"/>
              </w:rPr>
            </w:pPr>
          </w:p>
        </w:tc>
      </w:tr>
      <w:tr w:rsidR="00631913">
        <w:trPr>
          <w:trHeight w:val="999"/>
        </w:trPr>
        <w:tc>
          <w:tcPr>
            <w:tcW w:w="2127" w:type="dxa"/>
            <w:tcBorders>
              <w:top w:val="nil"/>
              <w:left w:val="single" w:sz="4" w:space="0" w:color="auto"/>
              <w:bottom w:val="single" w:sz="4" w:space="0" w:color="auto"/>
              <w:right w:val="single" w:sz="4" w:space="0" w:color="auto"/>
            </w:tcBorders>
            <w:vAlign w:val="center"/>
          </w:tcPr>
          <w:p w:rsidR="00631913" w:rsidRDefault="00927F57">
            <w:pPr>
              <w:rPr>
                <w:rFonts w:ascii="宋体" w:cs="宋体"/>
                <w:color w:val="000000"/>
                <w:szCs w:val="21"/>
              </w:rPr>
            </w:pPr>
            <w:r>
              <w:rPr>
                <w:rFonts w:ascii="宋体" w:hAnsi="宋体" w:cs="宋体" w:hint="eastAsia"/>
                <w:color w:val="000000"/>
                <w:szCs w:val="21"/>
              </w:rPr>
              <w:t xml:space="preserve">　</w:t>
            </w:r>
          </w:p>
        </w:tc>
        <w:tc>
          <w:tcPr>
            <w:tcW w:w="2017" w:type="dxa"/>
            <w:tcBorders>
              <w:top w:val="nil"/>
              <w:left w:val="nil"/>
              <w:bottom w:val="single" w:sz="4" w:space="0" w:color="auto"/>
              <w:right w:val="single" w:sz="4" w:space="0" w:color="auto"/>
            </w:tcBorders>
            <w:vAlign w:val="center"/>
          </w:tcPr>
          <w:p w:rsidR="00631913" w:rsidRDefault="00927F57">
            <w:pPr>
              <w:rPr>
                <w:rFonts w:ascii="宋体" w:cs="宋体"/>
                <w:color w:val="000000"/>
                <w:szCs w:val="21"/>
              </w:rPr>
            </w:pPr>
            <w:r>
              <w:rPr>
                <w:rFonts w:ascii="宋体" w:hAnsi="宋体" w:cs="宋体" w:hint="eastAsia"/>
                <w:color w:val="000000"/>
                <w:szCs w:val="21"/>
              </w:rPr>
              <w:t xml:space="preserve">　</w:t>
            </w:r>
          </w:p>
        </w:tc>
        <w:tc>
          <w:tcPr>
            <w:tcW w:w="2116" w:type="dxa"/>
            <w:tcBorders>
              <w:top w:val="single" w:sz="4" w:space="0" w:color="auto"/>
              <w:left w:val="nil"/>
              <w:bottom w:val="single" w:sz="4" w:space="0" w:color="auto"/>
              <w:right w:val="single" w:sz="4" w:space="0" w:color="auto"/>
            </w:tcBorders>
            <w:vAlign w:val="center"/>
          </w:tcPr>
          <w:p w:rsidR="00631913" w:rsidRDefault="00631913">
            <w:pPr>
              <w:rPr>
                <w:rFonts w:ascii="宋体" w:cs="宋体"/>
                <w:color w:val="000000"/>
                <w:szCs w:val="21"/>
              </w:rPr>
            </w:pPr>
          </w:p>
        </w:tc>
        <w:tc>
          <w:tcPr>
            <w:tcW w:w="867" w:type="dxa"/>
            <w:tcBorders>
              <w:top w:val="nil"/>
              <w:left w:val="nil"/>
              <w:bottom w:val="single" w:sz="4" w:space="0" w:color="auto"/>
              <w:right w:val="single" w:sz="4" w:space="0" w:color="auto"/>
            </w:tcBorders>
            <w:vAlign w:val="center"/>
          </w:tcPr>
          <w:p w:rsidR="00631913" w:rsidRDefault="00631913">
            <w:pPr>
              <w:rPr>
                <w:rFonts w:ascii="宋体" w:cs="宋体"/>
                <w:color w:val="000000"/>
                <w:szCs w:val="21"/>
              </w:rPr>
            </w:pPr>
          </w:p>
        </w:tc>
        <w:tc>
          <w:tcPr>
            <w:tcW w:w="883" w:type="dxa"/>
            <w:tcBorders>
              <w:top w:val="nil"/>
              <w:left w:val="nil"/>
              <w:bottom w:val="single" w:sz="4" w:space="0" w:color="auto"/>
              <w:right w:val="single" w:sz="4" w:space="0" w:color="auto"/>
            </w:tcBorders>
            <w:vAlign w:val="center"/>
          </w:tcPr>
          <w:p w:rsidR="00631913" w:rsidRDefault="00631913">
            <w:pPr>
              <w:rPr>
                <w:rFonts w:ascii="宋体" w:cs="宋体"/>
                <w:color w:val="000000"/>
                <w:szCs w:val="21"/>
              </w:rPr>
            </w:pPr>
          </w:p>
        </w:tc>
        <w:tc>
          <w:tcPr>
            <w:tcW w:w="984" w:type="dxa"/>
            <w:tcBorders>
              <w:top w:val="nil"/>
              <w:left w:val="nil"/>
              <w:bottom w:val="single" w:sz="4" w:space="0" w:color="auto"/>
              <w:right w:val="single" w:sz="4" w:space="0" w:color="auto"/>
            </w:tcBorders>
            <w:vAlign w:val="center"/>
          </w:tcPr>
          <w:p w:rsidR="00631913" w:rsidRDefault="00631913">
            <w:pPr>
              <w:rPr>
                <w:rFonts w:ascii="宋体" w:cs="宋体"/>
                <w:color w:val="000000"/>
                <w:szCs w:val="21"/>
              </w:rPr>
            </w:pPr>
          </w:p>
        </w:tc>
      </w:tr>
      <w:tr w:rsidR="00631913">
        <w:trPr>
          <w:trHeight w:val="1173"/>
        </w:trPr>
        <w:tc>
          <w:tcPr>
            <w:tcW w:w="2127" w:type="dxa"/>
            <w:tcBorders>
              <w:top w:val="single" w:sz="4" w:space="0" w:color="auto"/>
              <w:left w:val="single" w:sz="4" w:space="0" w:color="auto"/>
              <w:bottom w:val="single" w:sz="4" w:space="0" w:color="auto"/>
              <w:right w:val="single" w:sz="4" w:space="0" w:color="auto"/>
            </w:tcBorders>
            <w:vAlign w:val="center"/>
          </w:tcPr>
          <w:p w:rsidR="00631913" w:rsidRDefault="00631913">
            <w:pPr>
              <w:rPr>
                <w:rFonts w:ascii="宋体" w:cs="宋体"/>
                <w:color w:val="000000"/>
                <w:szCs w:val="21"/>
              </w:rPr>
            </w:pPr>
          </w:p>
        </w:tc>
        <w:tc>
          <w:tcPr>
            <w:tcW w:w="2017" w:type="dxa"/>
            <w:tcBorders>
              <w:top w:val="single" w:sz="4" w:space="0" w:color="auto"/>
              <w:left w:val="nil"/>
              <w:bottom w:val="single" w:sz="4" w:space="0" w:color="auto"/>
              <w:right w:val="single" w:sz="4" w:space="0" w:color="auto"/>
            </w:tcBorders>
            <w:vAlign w:val="center"/>
          </w:tcPr>
          <w:p w:rsidR="00631913" w:rsidRDefault="00631913">
            <w:pPr>
              <w:rPr>
                <w:rFonts w:ascii="宋体" w:cs="宋体"/>
                <w:color w:val="000000"/>
                <w:szCs w:val="21"/>
              </w:rPr>
            </w:pPr>
          </w:p>
        </w:tc>
        <w:tc>
          <w:tcPr>
            <w:tcW w:w="2116" w:type="dxa"/>
            <w:tcBorders>
              <w:top w:val="single" w:sz="4" w:space="0" w:color="auto"/>
              <w:left w:val="nil"/>
              <w:bottom w:val="single" w:sz="4" w:space="0" w:color="auto"/>
              <w:right w:val="single" w:sz="4" w:space="0" w:color="auto"/>
            </w:tcBorders>
            <w:vAlign w:val="center"/>
          </w:tcPr>
          <w:p w:rsidR="00631913" w:rsidRDefault="00631913">
            <w:pPr>
              <w:rPr>
                <w:rFonts w:ascii="宋体" w:cs="宋体"/>
                <w:color w:val="000000"/>
                <w:szCs w:val="21"/>
              </w:rPr>
            </w:pPr>
          </w:p>
        </w:tc>
        <w:tc>
          <w:tcPr>
            <w:tcW w:w="867" w:type="dxa"/>
            <w:tcBorders>
              <w:top w:val="single" w:sz="4" w:space="0" w:color="auto"/>
              <w:left w:val="nil"/>
              <w:bottom w:val="single" w:sz="4" w:space="0" w:color="auto"/>
              <w:right w:val="single" w:sz="4" w:space="0" w:color="auto"/>
            </w:tcBorders>
            <w:vAlign w:val="center"/>
          </w:tcPr>
          <w:p w:rsidR="00631913" w:rsidRDefault="00631913">
            <w:pPr>
              <w:rPr>
                <w:rFonts w:ascii="宋体" w:cs="宋体"/>
                <w:color w:val="000000"/>
                <w:szCs w:val="21"/>
              </w:rPr>
            </w:pPr>
          </w:p>
        </w:tc>
        <w:tc>
          <w:tcPr>
            <w:tcW w:w="883" w:type="dxa"/>
            <w:tcBorders>
              <w:top w:val="single" w:sz="4" w:space="0" w:color="auto"/>
              <w:left w:val="nil"/>
              <w:bottom w:val="single" w:sz="4" w:space="0" w:color="auto"/>
              <w:right w:val="single" w:sz="4" w:space="0" w:color="auto"/>
            </w:tcBorders>
            <w:vAlign w:val="center"/>
          </w:tcPr>
          <w:p w:rsidR="00631913" w:rsidRDefault="00631913">
            <w:pPr>
              <w:rPr>
                <w:rFonts w:ascii="宋体" w:cs="宋体"/>
                <w:color w:val="000000"/>
                <w:szCs w:val="21"/>
              </w:rPr>
            </w:pPr>
          </w:p>
        </w:tc>
        <w:tc>
          <w:tcPr>
            <w:tcW w:w="984" w:type="dxa"/>
            <w:tcBorders>
              <w:top w:val="single" w:sz="4" w:space="0" w:color="auto"/>
              <w:left w:val="nil"/>
              <w:bottom w:val="single" w:sz="4" w:space="0" w:color="auto"/>
              <w:right w:val="single" w:sz="4" w:space="0" w:color="auto"/>
            </w:tcBorders>
            <w:vAlign w:val="center"/>
          </w:tcPr>
          <w:p w:rsidR="00631913" w:rsidRDefault="00631913">
            <w:pPr>
              <w:rPr>
                <w:rFonts w:ascii="宋体" w:cs="宋体"/>
                <w:color w:val="000000"/>
                <w:szCs w:val="21"/>
              </w:rPr>
            </w:pPr>
          </w:p>
        </w:tc>
      </w:tr>
    </w:tbl>
    <w:p w:rsidR="00631913" w:rsidRDefault="00927F57">
      <w:pPr>
        <w:rPr>
          <w:rFonts w:ascii="宋体" w:hAnsi="宋体" w:cs="宋体"/>
          <w:szCs w:val="21"/>
        </w:rPr>
      </w:pPr>
      <w:r>
        <w:rPr>
          <w:rFonts w:ascii="宋体" w:hAnsi="宋体" w:cs="宋体" w:hint="eastAsia"/>
          <w:szCs w:val="21"/>
        </w:rPr>
        <w:t>效果评价人：                                            记录人：</w:t>
      </w:r>
      <w:r>
        <w:rPr>
          <w:rFonts w:ascii="宋体" w:hAnsi="宋体" w:cs="宋体"/>
          <w:szCs w:val="21"/>
        </w:rPr>
        <w:t xml:space="preserve">                                         </w:t>
      </w:r>
    </w:p>
    <w:p w:rsidR="00631913" w:rsidRDefault="00927F57">
      <w:pPr>
        <w:rPr>
          <w:bCs/>
          <w:sz w:val="18"/>
          <w:szCs w:val="18"/>
        </w:rPr>
      </w:pPr>
      <w:r>
        <w:rPr>
          <w:rFonts w:hint="eastAsia"/>
          <w:bCs/>
          <w:sz w:val="18"/>
          <w:szCs w:val="18"/>
        </w:rPr>
        <w:t>备注：</w:t>
      </w:r>
      <w:r>
        <w:rPr>
          <w:rFonts w:hint="eastAsia"/>
          <w:bCs/>
          <w:sz w:val="18"/>
          <w:szCs w:val="18"/>
        </w:rPr>
        <w:t>1</w:t>
      </w:r>
      <w:r>
        <w:rPr>
          <w:rFonts w:hint="eastAsia"/>
          <w:bCs/>
          <w:sz w:val="18"/>
          <w:szCs w:val="18"/>
        </w:rPr>
        <w:t>、除尘效果评价是指与不具有降尘功能的机具对比</w:t>
      </w:r>
    </w:p>
    <w:p w:rsidR="00631913" w:rsidRDefault="00927F57">
      <w:pPr>
        <w:numPr>
          <w:ilvl w:val="0"/>
          <w:numId w:val="3"/>
        </w:numPr>
        <w:ind w:firstLineChars="300" w:firstLine="540"/>
        <w:rPr>
          <w:bCs/>
          <w:sz w:val="18"/>
          <w:szCs w:val="18"/>
        </w:rPr>
      </w:pPr>
      <w:r>
        <w:rPr>
          <w:rFonts w:hint="eastAsia"/>
          <w:bCs/>
          <w:sz w:val="18"/>
          <w:szCs w:val="18"/>
        </w:rPr>
        <w:t>降尘效果好是指在机具作业周围</w:t>
      </w:r>
      <w:r>
        <w:rPr>
          <w:rFonts w:hint="eastAsia"/>
          <w:bCs/>
          <w:sz w:val="18"/>
          <w:szCs w:val="18"/>
        </w:rPr>
        <w:t>15</w:t>
      </w:r>
      <w:r>
        <w:rPr>
          <w:rFonts w:hint="eastAsia"/>
          <w:bCs/>
          <w:sz w:val="18"/>
          <w:szCs w:val="18"/>
        </w:rPr>
        <w:t>米内无明显扬尘</w:t>
      </w:r>
    </w:p>
    <w:p w:rsidR="00631913" w:rsidRDefault="00631913">
      <w:pPr>
        <w:rPr>
          <w:rFonts w:ascii="宋体" w:cs="宋体"/>
          <w:b/>
          <w:sz w:val="32"/>
          <w:szCs w:val="32"/>
        </w:rPr>
        <w:sectPr w:rsidR="00631913">
          <w:headerReference w:type="default" r:id="rId9"/>
          <w:pgSz w:w="11906" w:h="16838"/>
          <w:pgMar w:top="1247" w:right="1361" w:bottom="1247" w:left="1361" w:header="851" w:footer="992" w:gutter="0"/>
          <w:cols w:space="0"/>
          <w:docGrid w:type="lines" w:linePitch="317"/>
        </w:sectPr>
      </w:pPr>
    </w:p>
    <w:p w:rsidR="00631913" w:rsidRDefault="00927F57">
      <w:pPr>
        <w:rPr>
          <w:rFonts w:ascii="仿宋_GB2312" w:eastAsia="仿宋_GB2312"/>
          <w:b/>
          <w:sz w:val="32"/>
          <w:szCs w:val="32"/>
        </w:rPr>
      </w:pPr>
      <w:r>
        <w:rPr>
          <w:rFonts w:ascii="宋体" w:hAnsi="宋体" w:cs="宋体" w:hint="eastAsia"/>
          <w:b/>
          <w:sz w:val="32"/>
          <w:szCs w:val="32"/>
        </w:rPr>
        <w:lastRenderedPageBreak/>
        <w:t>附表6                     2020年自走式花生捡拾收获机登记核实表</w:t>
      </w:r>
    </w:p>
    <w:p w:rsidR="00631913" w:rsidRDefault="00631913">
      <w:pPr>
        <w:rPr>
          <w:rFonts w:ascii="仿宋_GB2312" w:eastAsia="仿宋_GB2312" w:hAnsi="宋体"/>
          <w:szCs w:val="21"/>
        </w:rPr>
      </w:pPr>
    </w:p>
    <w:p w:rsidR="00631913" w:rsidRDefault="00927F57">
      <w:pPr>
        <w:rPr>
          <w:rFonts w:ascii="宋体" w:cs="宋体"/>
          <w:szCs w:val="21"/>
        </w:rPr>
      </w:pPr>
      <w:r>
        <w:rPr>
          <w:rFonts w:ascii="宋体" w:hAnsi="宋体" w:cs="宋体"/>
          <w:szCs w:val="21"/>
        </w:rPr>
        <w:t xml:space="preserve">   </w:t>
      </w:r>
      <w:r>
        <w:rPr>
          <w:rFonts w:ascii="宋体" w:hAnsi="宋体" w:cs="宋体" w:hint="eastAsia"/>
          <w:szCs w:val="21"/>
        </w:rPr>
        <w:t>填报单位</w:t>
      </w:r>
      <w:r>
        <w:rPr>
          <w:rFonts w:ascii="宋体" w:hAnsi="宋体" w:cs="宋体"/>
          <w:szCs w:val="21"/>
        </w:rPr>
        <w:t xml:space="preserve"> </w:t>
      </w:r>
      <w:r>
        <w:rPr>
          <w:rFonts w:ascii="宋体" w:hAnsi="宋体" w:cs="宋体" w:hint="eastAsia"/>
          <w:szCs w:val="21"/>
        </w:rPr>
        <w:t>（章）：</w:t>
      </w:r>
      <w:r>
        <w:rPr>
          <w:rFonts w:ascii="宋体" w:hAnsi="宋体" w:cs="宋体"/>
          <w:szCs w:val="21"/>
        </w:rPr>
        <w:t xml:space="preserve">                                                                                  </w:t>
      </w:r>
      <w:r>
        <w:rPr>
          <w:rFonts w:ascii="宋体" w:hAnsi="宋体" w:cs="宋体" w:hint="eastAsia"/>
          <w:szCs w:val="21"/>
        </w:rPr>
        <w:t>上报时间：</w:t>
      </w: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p>
    <w:tbl>
      <w:tblPr>
        <w:tblpPr w:leftFromText="180" w:rightFromText="180" w:vertAnchor="text" w:horzAnchor="page" w:tblpX="758" w:tblpY="351"/>
        <w:tblOverlap w:val="never"/>
        <w:tblW w:w="14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08"/>
        <w:gridCol w:w="1775"/>
        <w:gridCol w:w="979"/>
        <w:gridCol w:w="1122"/>
        <w:gridCol w:w="1998"/>
        <w:gridCol w:w="2393"/>
        <w:gridCol w:w="1840"/>
        <w:gridCol w:w="1172"/>
        <w:gridCol w:w="1573"/>
      </w:tblGrid>
      <w:tr w:rsidR="00631913">
        <w:trPr>
          <w:trHeight w:val="1149"/>
        </w:trPr>
        <w:tc>
          <w:tcPr>
            <w:tcW w:w="2108" w:type="dxa"/>
            <w:vAlign w:val="center"/>
          </w:tcPr>
          <w:p w:rsidR="00631913" w:rsidRDefault="00927F57">
            <w:pPr>
              <w:pStyle w:val="a5"/>
              <w:spacing w:before="0" w:after="0" w:line="400" w:lineRule="exact"/>
              <w:rPr>
                <w:rFonts w:ascii="宋体" w:cs="宋体"/>
                <w:sz w:val="21"/>
                <w:szCs w:val="21"/>
              </w:rPr>
            </w:pPr>
            <w:r>
              <w:rPr>
                <w:rFonts w:ascii="宋体" w:hAnsi="宋体" w:cs="宋体" w:hint="eastAsia"/>
                <w:sz w:val="21"/>
                <w:szCs w:val="21"/>
              </w:rPr>
              <w:t>生产企业</w:t>
            </w:r>
          </w:p>
        </w:tc>
        <w:tc>
          <w:tcPr>
            <w:tcW w:w="1775" w:type="dxa"/>
            <w:vAlign w:val="center"/>
          </w:tcPr>
          <w:p w:rsidR="00631913" w:rsidRDefault="00927F57">
            <w:pPr>
              <w:pStyle w:val="a5"/>
              <w:spacing w:before="0" w:after="0" w:line="400" w:lineRule="exact"/>
              <w:rPr>
                <w:rFonts w:ascii="宋体" w:cs="宋体"/>
                <w:sz w:val="21"/>
                <w:szCs w:val="21"/>
              </w:rPr>
            </w:pPr>
            <w:r>
              <w:rPr>
                <w:rFonts w:ascii="宋体" w:hAnsi="宋体" w:cs="宋体" w:hint="eastAsia"/>
                <w:sz w:val="21"/>
                <w:szCs w:val="21"/>
              </w:rPr>
              <w:t>机具</w:t>
            </w:r>
          </w:p>
          <w:p w:rsidR="00631913" w:rsidRDefault="00927F57">
            <w:pPr>
              <w:pStyle w:val="a5"/>
              <w:spacing w:before="0" w:after="0" w:line="400" w:lineRule="exact"/>
              <w:rPr>
                <w:rFonts w:ascii="宋体" w:cs="宋体"/>
                <w:sz w:val="21"/>
                <w:szCs w:val="21"/>
              </w:rPr>
            </w:pPr>
            <w:r>
              <w:rPr>
                <w:rFonts w:ascii="宋体" w:hAnsi="宋体" w:cs="宋体" w:hint="eastAsia"/>
                <w:sz w:val="21"/>
                <w:szCs w:val="21"/>
              </w:rPr>
              <w:t>型号、名称</w:t>
            </w:r>
          </w:p>
        </w:tc>
        <w:tc>
          <w:tcPr>
            <w:tcW w:w="979" w:type="dxa"/>
            <w:vAlign w:val="center"/>
          </w:tcPr>
          <w:p w:rsidR="00631913" w:rsidRDefault="00927F57">
            <w:pPr>
              <w:pStyle w:val="a5"/>
              <w:spacing w:before="0" w:after="0" w:line="400" w:lineRule="exact"/>
              <w:rPr>
                <w:rFonts w:ascii="宋体" w:cs="宋体"/>
                <w:sz w:val="21"/>
                <w:szCs w:val="21"/>
              </w:rPr>
            </w:pPr>
            <w:r>
              <w:rPr>
                <w:rFonts w:ascii="宋体" w:hAnsi="宋体" w:cs="宋体" w:hint="eastAsia"/>
                <w:sz w:val="21"/>
                <w:szCs w:val="21"/>
              </w:rPr>
              <w:t>台数</w:t>
            </w:r>
          </w:p>
        </w:tc>
        <w:tc>
          <w:tcPr>
            <w:tcW w:w="1122" w:type="dxa"/>
            <w:vAlign w:val="center"/>
          </w:tcPr>
          <w:p w:rsidR="00631913" w:rsidRDefault="00927F57">
            <w:pPr>
              <w:pStyle w:val="a5"/>
              <w:spacing w:before="0" w:after="0" w:line="400" w:lineRule="exact"/>
              <w:rPr>
                <w:rFonts w:ascii="宋体" w:cs="宋体"/>
                <w:sz w:val="21"/>
                <w:szCs w:val="21"/>
              </w:rPr>
            </w:pPr>
            <w:r>
              <w:rPr>
                <w:rFonts w:hint="eastAsia"/>
                <w:sz w:val="21"/>
                <w:szCs w:val="21"/>
              </w:rPr>
              <w:t>购机时间</w:t>
            </w:r>
          </w:p>
        </w:tc>
        <w:tc>
          <w:tcPr>
            <w:tcW w:w="1998" w:type="dxa"/>
            <w:vAlign w:val="center"/>
          </w:tcPr>
          <w:p w:rsidR="00631913" w:rsidRDefault="00927F57">
            <w:pPr>
              <w:jc w:val="center"/>
              <w:rPr>
                <w:b/>
                <w:bCs/>
                <w:szCs w:val="21"/>
              </w:rPr>
            </w:pPr>
            <w:r>
              <w:rPr>
                <w:rFonts w:hint="eastAsia"/>
                <w:b/>
                <w:bCs/>
                <w:szCs w:val="21"/>
              </w:rPr>
              <w:t>农业经营组织名称</w:t>
            </w:r>
          </w:p>
        </w:tc>
        <w:tc>
          <w:tcPr>
            <w:tcW w:w="2393" w:type="dxa"/>
            <w:vAlign w:val="center"/>
          </w:tcPr>
          <w:p w:rsidR="00631913" w:rsidRDefault="00927F57">
            <w:pPr>
              <w:pStyle w:val="a5"/>
              <w:spacing w:before="0" w:after="0" w:line="400" w:lineRule="exact"/>
              <w:rPr>
                <w:rFonts w:ascii="宋体" w:cs="宋体"/>
                <w:sz w:val="21"/>
                <w:szCs w:val="21"/>
              </w:rPr>
            </w:pPr>
            <w:r>
              <w:rPr>
                <w:rFonts w:ascii="宋体" w:hAnsi="宋体" w:cs="宋体" w:hint="eastAsia"/>
                <w:sz w:val="21"/>
                <w:szCs w:val="21"/>
              </w:rPr>
              <w:t>详细地址</w:t>
            </w:r>
          </w:p>
        </w:tc>
        <w:tc>
          <w:tcPr>
            <w:tcW w:w="1840" w:type="dxa"/>
            <w:vAlign w:val="center"/>
          </w:tcPr>
          <w:p w:rsidR="00631913" w:rsidRDefault="00927F57">
            <w:pPr>
              <w:pStyle w:val="a5"/>
              <w:spacing w:before="0" w:after="0" w:line="400" w:lineRule="exact"/>
              <w:rPr>
                <w:rFonts w:ascii="宋体" w:cs="宋体"/>
                <w:sz w:val="21"/>
                <w:szCs w:val="21"/>
              </w:rPr>
            </w:pPr>
            <w:r>
              <w:rPr>
                <w:rFonts w:ascii="宋体" w:hAnsi="宋体" w:cs="宋体" w:hint="eastAsia"/>
                <w:sz w:val="21"/>
                <w:szCs w:val="21"/>
              </w:rPr>
              <w:t>联系电话</w:t>
            </w:r>
          </w:p>
        </w:tc>
        <w:tc>
          <w:tcPr>
            <w:tcW w:w="1172" w:type="dxa"/>
            <w:vAlign w:val="center"/>
          </w:tcPr>
          <w:p w:rsidR="00631913" w:rsidRDefault="00927F57">
            <w:pPr>
              <w:pStyle w:val="a5"/>
              <w:spacing w:before="0" w:after="0" w:line="400" w:lineRule="exact"/>
              <w:rPr>
                <w:rFonts w:ascii="宋体" w:cs="宋体"/>
                <w:sz w:val="21"/>
                <w:szCs w:val="21"/>
              </w:rPr>
            </w:pPr>
            <w:r>
              <w:rPr>
                <w:rFonts w:ascii="宋体" w:hAnsi="宋体" w:cs="宋体" w:hint="eastAsia"/>
                <w:sz w:val="21"/>
                <w:szCs w:val="21"/>
              </w:rPr>
              <w:t>补助</w:t>
            </w:r>
          </w:p>
          <w:p w:rsidR="00631913" w:rsidRDefault="00927F57">
            <w:pPr>
              <w:pStyle w:val="a5"/>
              <w:spacing w:before="0" w:after="0" w:line="400" w:lineRule="exact"/>
              <w:rPr>
                <w:rFonts w:ascii="宋体" w:cs="宋体"/>
                <w:sz w:val="21"/>
                <w:szCs w:val="21"/>
              </w:rPr>
            </w:pPr>
            <w:r>
              <w:rPr>
                <w:rFonts w:ascii="宋体" w:hAnsi="宋体" w:cs="宋体" w:hint="eastAsia"/>
                <w:sz w:val="21"/>
                <w:szCs w:val="21"/>
              </w:rPr>
              <w:t>金额</w:t>
            </w:r>
          </w:p>
          <w:p w:rsidR="00631913" w:rsidRDefault="00927F57">
            <w:pPr>
              <w:pStyle w:val="a5"/>
              <w:spacing w:before="0" w:after="0" w:line="400" w:lineRule="exact"/>
              <w:rPr>
                <w:rFonts w:ascii="宋体" w:cs="宋体"/>
                <w:sz w:val="21"/>
                <w:szCs w:val="21"/>
              </w:rPr>
            </w:pPr>
            <w:r>
              <w:rPr>
                <w:rFonts w:ascii="宋体" w:hAnsi="宋体" w:cs="宋体" w:hint="eastAsia"/>
                <w:sz w:val="21"/>
                <w:szCs w:val="21"/>
              </w:rPr>
              <w:t>（元）</w:t>
            </w:r>
          </w:p>
        </w:tc>
        <w:tc>
          <w:tcPr>
            <w:tcW w:w="1573" w:type="dxa"/>
            <w:vAlign w:val="center"/>
          </w:tcPr>
          <w:p w:rsidR="00631913" w:rsidRDefault="00927F57">
            <w:pPr>
              <w:pStyle w:val="a5"/>
              <w:spacing w:before="0" w:after="0" w:line="400" w:lineRule="exact"/>
              <w:rPr>
                <w:rFonts w:ascii="宋体" w:cs="宋体"/>
                <w:sz w:val="21"/>
                <w:szCs w:val="21"/>
              </w:rPr>
            </w:pPr>
            <w:r>
              <w:rPr>
                <w:rFonts w:ascii="宋体" w:hAnsi="宋体" w:cs="宋体" w:hint="eastAsia"/>
                <w:sz w:val="21"/>
                <w:szCs w:val="21"/>
              </w:rPr>
              <w:t>购机者签字、盖手印</w:t>
            </w:r>
          </w:p>
        </w:tc>
      </w:tr>
      <w:tr w:rsidR="00631913">
        <w:trPr>
          <w:trHeight w:val="616"/>
        </w:trPr>
        <w:tc>
          <w:tcPr>
            <w:tcW w:w="2108" w:type="dxa"/>
          </w:tcPr>
          <w:p w:rsidR="00631913" w:rsidRDefault="00631913">
            <w:pPr>
              <w:ind w:right="640"/>
              <w:jc w:val="center"/>
              <w:rPr>
                <w:rFonts w:ascii="仿宋_GB2312" w:eastAsia="仿宋_GB2312"/>
                <w:sz w:val="32"/>
                <w:szCs w:val="32"/>
              </w:rPr>
            </w:pPr>
          </w:p>
        </w:tc>
        <w:tc>
          <w:tcPr>
            <w:tcW w:w="1775" w:type="dxa"/>
          </w:tcPr>
          <w:p w:rsidR="00631913" w:rsidRDefault="00631913">
            <w:pPr>
              <w:ind w:right="640"/>
              <w:jc w:val="center"/>
              <w:rPr>
                <w:rFonts w:ascii="仿宋_GB2312" w:eastAsia="仿宋_GB2312"/>
                <w:sz w:val="32"/>
                <w:szCs w:val="32"/>
              </w:rPr>
            </w:pPr>
          </w:p>
        </w:tc>
        <w:tc>
          <w:tcPr>
            <w:tcW w:w="979" w:type="dxa"/>
            <w:vAlign w:val="center"/>
          </w:tcPr>
          <w:p w:rsidR="00631913" w:rsidRDefault="00631913">
            <w:pPr>
              <w:pStyle w:val="a5"/>
              <w:spacing w:before="0" w:after="0" w:line="400" w:lineRule="exact"/>
              <w:rPr>
                <w:rFonts w:ascii="仿宋_GB2312" w:eastAsia="仿宋_GB2312"/>
              </w:rPr>
            </w:pPr>
          </w:p>
        </w:tc>
        <w:tc>
          <w:tcPr>
            <w:tcW w:w="1122" w:type="dxa"/>
            <w:vAlign w:val="center"/>
          </w:tcPr>
          <w:p w:rsidR="00631913" w:rsidRDefault="00631913">
            <w:pPr>
              <w:rPr>
                <w:rFonts w:ascii="仿宋_GB2312" w:eastAsia="仿宋_GB2312"/>
                <w:sz w:val="32"/>
                <w:szCs w:val="32"/>
              </w:rPr>
            </w:pPr>
          </w:p>
        </w:tc>
        <w:tc>
          <w:tcPr>
            <w:tcW w:w="1998" w:type="dxa"/>
          </w:tcPr>
          <w:p w:rsidR="00631913" w:rsidRDefault="00631913">
            <w:pPr>
              <w:ind w:right="640"/>
              <w:jc w:val="center"/>
              <w:rPr>
                <w:rFonts w:ascii="仿宋_GB2312" w:eastAsia="仿宋_GB2312"/>
                <w:sz w:val="32"/>
                <w:szCs w:val="32"/>
              </w:rPr>
            </w:pPr>
          </w:p>
        </w:tc>
        <w:tc>
          <w:tcPr>
            <w:tcW w:w="2393" w:type="dxa"/>
          </w:tcPr>
          <w:p w:rsidR="00631913" w:rsidRDefault="00631913">
            <w:pPr>
              <w:ind w:right="640"/>
              <w:jc w:val="center"/>
              <w:rPr>
                <w:rFonts w:ascii="仿宋_GB2312" w:eastAsia="仿宋_GB2312"/>
                <w:sz w:val="32"/>
                <w:szCs w:val="32"/>
              </w:rPr>
            </w:pPr>
          </w:p>
        </w:tc>
        <w:tc>
          <w:tcPr>
            <w:tcW w:w="1840" w:type="dxa"/>
          </w:tcPr>
          <w:p w:rsidR="00631913" w:rsidRDefault="00631913">
            <w:pPr>
              <w:ind w:right="640"/>
              <w:jc w:val="center"/>
              <w:rPr>
                <w:rFonts w:ascii="仿宋_GB2312" w:eastAsia="仿宋_GB2312"/>
                <w:sz w:val="32"/>
                <w:szCs w:val="32"/>
              </w:rPr>
            </w:pPr>
          </w:p>
        </w:tc>
        <w:tc>
          <w:tcPr>
            <w:tcW w:w="1172" w:type="dxa"/>
          </w:tcPr>
          <w:p w:rsidR="00631913" w:rsidRDefault="00631913">
            <w:pPr>
              <w:ind w:right="640"/>
              <w:jc w:val="center"/>
              <w:rPr>
                <w:rFonts w:ascii="仿宋_GB2312" w:eastAsia="仿宋_GB2312"/>
                <w:sz w:val="32"/>
                <w:szCs w:val="32"/>
              </w:rPr>
            </w:pPr>
          </w:p>
        </w:tc>
        <w:tc>
          <w:tcPr>
            <w:tcW w:w="1573" w:type="dxa"/>
          </w:tcPr>
          <w:p w:rsidR="00631913" w:rsidRDefault="00631913">
            <w:pPr>
              <w:ind w:right="640"/>
              <w:jc w:val="center"/>
              <w:rPr>
                <w:rFonts w:ascii="仿宋_GB2312" w:eastAsia="仿宋_GB2312"/>
                <w:sz w:val="32"/>
                <w:szCs w:val="32"/>
              </w:rPr>
            </w:pPr>
          </w:p>
        </w:tc>
      </w:tr>
      <w:tr w:rsidR="00631913">
        <w:trPr>
          <w:trHeight w:val="616"/>
        </w:trPr>
        <w:tc>
          <w:tcPr>
            <w:tcW w:w="2108" w:type="dxa"/>
          </w:tcPr>
          <w:p w:rsidR="00631913" w:rsidRDefault="00631913">
            <w:pPr>
              <w:ind w:right="640"/>
              <w:jc w:val="center"/>
              <w:rPr>
                <w:rFonts w:ascii="仿宋_GB2312" w:eastAsia="仿宋_GB2312"/>
                <w:sz w:val="32"/>
                <w:szCs w:val="32"/>
              </w:rPr>
            </w:pPr>
          </w:p>
        </w:tc>
        <w:tc>
          <w:tcPr>
            <w:tcW w:w="1775" w:type="dxa"/>
          </w:tcPr>
          <w:p w:rsidR="00631913" w:rsidRDefault="00631913">
            <w:pPr>
              <w:ind w:right="640"/>
              <w:jc w:val="center"/>
              <w:rPr>
                <w:rFonts w:ascii="仿宋_GB2312" w:eastAsia="仿宋_GB2312"/>
                <w:sz w:val="32"/>
                <w:szCs w:val="32"/>
              </w:rPr>
            </w:pPr>
          </w:p>
        </w:tc>
        <w:tc>
          <w:tcPr>
            <w:tcW w:w="979" w:type="dxa"/>
            <w:vAlign w:val="center"/>
          </w:tcPr>
          <w:p w:rsidR="00631913" w:rsidRDefault="00631913">
            <w:pPr>
              <w:pStyle w:val="a5"/>
              <w:spacing w:before="0" w:after="0" w:line="400" w:lineRule="exact"/>
              <w:rPr>
                <w:rFonts w:ascii="仿宋_GB2312" w:eastAsia="仿宋_GB2312"/>
              </w:rPr>
            </w:pPr>
          </w:p>
        </w:tc>
        <w:tc>
          <w:tcPr>
            <w:tcW w:w="1122" w:type="dxa"/>
          </w:tcPr>
          <w:p w:rsidR="00631913" w:rsidRDefault="00631913">
            <w:pPr>
              <w:ind w:right="640"/>
              <w:jc w:val="center"/>
              <w:rPr>
                <w:rFonts w:ascii="仿宋_GB2312" w:eastAsia="仿宋_GB2312"/>
                <w:sz w:val="32"/>
                <w:szCs w:val="32"/>
              </w:rPr>
            </w:pPr>
          </w:p>
        </w:tc>
        <w:tc>
          <w:tcPr>
            <w:tcW w:w="1998" w:type="dxa"/>
          </w:tcPr>
          <w:p w:rsidR="00631913" w:rsidRDefault="00631913">
            <w:pPr>
              <w:ind w:right="640"/>
              <w:jc w:val="center"/>
              <w:rPr>
                <w:rFonts w:ascii="仿宋_GB2312" w:eastAsia="仿宋_GB2312"/>
                <w:sz w:val="32"/>
                <w:szCs w:val="32"/>
              </w:rPr>
            </w:pPr>
          </w:p>
        </w:tc>
        <w:tc>
          <w:tcPr>
            <w:tcW w:w="2393" w:type="dxa"/>
          </w:tcPr>
          <w:p w:rsidR="00631913" w:rsidRDefault="00631913">
            <w:pPr>
              <w:ind w:right="640"/>
              <w:jc w:val="center"/>
              <w:rPr>
                <w:rFonts w:ascii="仿宋_GB2312" w:eastAsia="仿宋_GB2312"/>
                <w:sz w:val="32"/>
                <w:szCs w:val="32"/>
              </w:rPr>
            </w:pPr>
          </w:p>
        </w:tc>
        <w:tc>
          <w:tcPr>
            <w:tcW w:w="1840" w:type="dxa"/>
          </w:tcPr>
          <w:p w:rsidR="00631913" w:rsidRDefault="00631913">
            <w:pPr>
              <w:ind w:right="640"/>
              <w:jc w:val="center"/>
              <w:rPr>
                <w:rFonts w:ascii="仿宋_GB2312" w:eastAsia="仿宋_GB2312"/>
                <w:sz w:val="32"/>
                <w:szCs w:val="32"/>
              </w:rPr>
            </w:pPr>
          </w:p>
        </w:tc>
        <w:tc>
          <w:tcPr>
            <w:tcW w:w="1172" w:type="dxa"/>
          </w:tcPr>
          <w:p w:rsidR="00631913" w:rsidRDefault="00631913">
            <w:pPr>
              <w:ind w:right="640"/>
              <w:jc w:val="center"/>
              <w:rPr>
                <w:rFonts w:ascii="仿宋_GB2312" w:eastAsia="仿宋_GB2312"/>
                <w:sz w:val="32"/>
                <w:szCs w:val="32"/>
              </w:rPr>
            </w:pPr>
          </w:p>
        </w:tc>
        <w:tc>
          <w:tcPr>
            <w:tcW w:w="1573" w:type="dxa"/>
          </w:tcPr>
          <w:p w:rsidR="00631913" w:rsidRDefault="00631913">
            <w:pPr>
              <w:ind w:right="640"/>
              <w:jc w:val="center"/>
              <w:rPr>
                <w:rFonts w:ascii="仿宋_GB2312" w:eastAsia="仿宋_GB2312"/>
                <w:sz w:val="32"/>
                <w:szCs w:val="32"/>
              </w:rPr>
            </w:pPr>
          </w:p>
        </w:tc>
      </w:tr>
      <w:tr w:rsidR="00631913">
        <w:trPr>
          <w:trHeight w:val="616"/>
        </w:trPr>
        <w:tc>
          <w:tcPr>
            <w:tcW w:w="2108" w:type="dxa"/>
          </w:tcPr>
          <w:p w:rsidR="00631913" w:rsidRDefault="00631913">
            <w:pPr>
              <w:ind w:right="640"/>
              <w:jc w:val="center"/>
              <w:rPr>
                <w:rFonts w:ascii="仿宋_GB2312" w:eastAsia="仿宋_GB2312"/>
                <w:sz w:val="32"/>
                <w:szCs w:val="32"/>
              </w:rPr>
            </w:pPr>
          </w:p>
        </w:tc>
        <w:tc>
          <w:tcPr>
            <w:tcW w:w="1775" w:type="dxa"/>
          </w:tcPr>
          <w:p w:rsidR="00631913" w:rsidRDefault="00631913">
            <w:pPr>
              <w:ind w:right="640"/>
              <w:jc w:val="center"/>
              <w:rPr>
                <w:rFonts w:ascii="仿宋_GB2312" w:eastAsia="仿宋_GB2312"/>
                <w:sz w:val="32"/>
                <w:szCs w:val="32"/>
              </w:rPr>
            </w:pPr>
          </w:p>
        </w:tc>
        <w:tc>
          <w:tcPr>
            <w:tcW w:w="979" w:type="dxa"/>
          </w:tcPr>
          <w:p w:rsidR="00631913" w:rsidRDefault="00631913">
            <w:pPr>
              <w:ind w:right="640"/>
              <w:jc w:val="center"/>
              <w:rPr>
                <w:rFonts w:ascii="仿宋_GB2312" w:eastAsia="仿宋_GB2312"/>
                <w:sz w:val="32"/>
                <w:szCs w:val="32"/>
              </w:rPr>
            </w:pPr>
          </w:p>
        </w:tc>
        <w:tc>
          <w:tcPr>
            <w:tcW w:w="1122" w:type="dxa"/>
          </w:tcPr>
          <w:p w:rsidR="00631913" w:rsidRDefault="00631913">
            <w:pPr>
              <w:ind w:right="640"/>
              <w:jc w:val="center"/>
              <w:rPr>
                <w:rFonts w:ascii="仿宋_GB2312" w:eastAsia="仿宋_GB2312"/>
                <w:sz w:val="32"/>
                <w:szCs w:val="32"/>
              </w:rPr>
            </w:pPr>
          </w:p>
        </w:tc>
        <w:tc>
          <w:tcPr>
            <w:tcW w:w="1998" w:type="dxa"/>
          </w:tcPr>
          <w:p w:rsidR="00631913" w:rsidRDefault="00631913">
            <w:pPr>
              <w:ind w:right="640"/>
              <w:jc w:val="center"/>
              <w:rPr>
                <w:rFonts w:ascii="仿宋_GB2312" w:eastAsia="仿宋_GB2312"/>
                <w:sz w:val="32"/>
                <w:szCs w:val="32"/>
              </w:rPr>
            </w:pPr>
          </w:p>
        </w:tc>
        <w:tc>
          <w:tcPr>
            <w:tcW w:w="2393" w:type="dxa"/>
          </w:tcPr>
          <w:p w:rsidR="00631913" w:rsidRDefault="00631913">
            <w:pPr>
              <w:ind w:right="640"/>
              <w:jc w:val="center"/>
              <w:rPr>
                <w:rFonts w:ascii="仿宋_GB2312" w:eastAsia="仿宋_GB2312"/>
                <w:sz w:val="32"/>
                <w:szCs w:val="32"/>
              </w:rPr>
            </w:pPr>
          </w:p>
        </w:tc>
        <w:tc>
          <w:tcPr>
            <w:tcW w:w="1840" w:type="dxa"/>
          </w:tcPr>
          <w:p w:rsidR="00631913" w:rsidRDefault="00631913">
            <w:pPr>
              <w:ind w:right="640"/>
              <w:jc w:val="center"/>
              <w:rPr>
                <w:rFonts w:ascii="仿宋_GB2312" w:eastAsia="仿宋_GB2312"/>
                <w:sz w:val="32"/>
                <w:szCs w:val="32"/>
              </w:rPr>
            </w:pPr>
          </w:p>
        </w:tc>
        <w:tc>
          <w:tcPr>
            <w:tcW w:w="1172" w:type="dxa"/>
          </w:tcPr>
          <w:p w:rsidR="00631913" w:rsidRDefault="00631913">
            <w:pPr>
              <w:ind w:right="640"/>
              <w:jc w:val="center"/>
              <w:rPr>
                <w:rFonts w:ascii="仿宋_GB2312" w:eastAsia="仿宋_GB2312"/>
                <w:sz w:val="32"/>
                <w:szCs w:val="32"/>
              </w:rPr>
            </w:pPr>
          </w:p>
        </w:tc>
        <w:tc>
          <w:tcPr>
            <w:tcW w:w="1573" w:type="dxa"/>
          </w:tcPr>
          <w:p w:rsidR="00631913" w:rsidRDefault="00631913">
            <w:pPr>
              <w:ind w:right="640"/>
              <w:jc w:val="center"/>
              <w:rPr>
                <w:rFonts w:ascii="仿宋_GB2312" w:eastAsia="仿宋_GB2312"/>
                <w:sz w:val="32"/>
                <w:szCs w:val="32"/>
              </w:rPr>
            </w:pPr>
          </w:p>
        </w:tc>
      </w:tr>
      <w:tr w:rsidR="00631913">
        <w:trPr>
          <w:trHeight w:val="616"/>
        </w:trPr>
        <w:tc>
          <w:tcPr>
            <w:tcW w:w="2108" w:type="dxa"/>
          </w:tcPr>
          <w:p w:rsidR="00631913" w:rsidRDefault="00631913">
            <w:pPr>
              <w:ind w:right="640"/>
              <w:jc w:val="center"/>
              <w:rPr>
                <w:rFonts w:ascii="仿宋_GB2312" w:eastAsia="仿宋_GB2312"/>
                <w:sz w:val="32"/>
                <w:szCs w:val="32"/>
              </w:rPr>
            </w:pPr>
          </w:p>
        </w:tc>
        <w:tc>
          <w:tcPr>
            <w:tcW w:w="1775" w:type="dxa"/>
          </w:tcPr>
          <w:p w:rsidR="00631913" w:rsidRDefault="00631913">
            <w:pPr>
              <w:ind w:right="640"/>
              <w:jc w:val="center"/>
              <w:rPr>
                <w:rFonts w:ascii="仿宋_GB2312" w:eastAsia="仿宋_GB2312"/>
                <w:sz w:val="32"/>
                <w:szCs w:val="32"/>
              </w:rPr>
            </w:pPr>
          </w:p>
        </w:tc>
        <w:tc>
          <w:tcPr>
            <w:tcW w:w="979" w:type="dxa"/>
          </w:tcPr>
          <w:p w:rsidR="00631913" w:rsidRDefault="00631913">
            <w:pPr>
              <w:ind w:right="640"/>
              <w:jc w:val="center"/>
              <w:rPr>
                <w:rFonts w:ascii="仿宋_GB2312" w:eastAsia="仿宋_GB2312"/>
                <w:sz w:val="32"/>
                <w:szCs w:val="32"/>
              </w:rPr>
            </w:pPr>
          </w:p>
        </w:tc>
        <w:tc>
          <w:tcPr>
            <w:tcW w:w="1122" w:type="dxa"/>
          </w:tcPr>
          <w:p w:rsidR="00631913" w:rsidRDefault="00631913">
            <w:pPr>
              <w:ind w:right="640"/>
              <w:jc w:val="center"/>
              <w:rPr>
                <w:rFonts w:ascii="仿宋_GB2312" w:eastAsia="仿宋_GB2312"/>
                <w:sz w:val="32"/>
                <w:szCs w:val="32"/>
              </w:rPr>
            </w:pPr>
          </w:p>
        </w:tc>
        <w:tc>
          <w:tcPr>
            <w:tcW w:w="1998" w:type="dxa"/>
          </w:tcPr>
          <w:p w:rsidR="00631913" w:rsidRDefault="00631913">
            <w:pPr>
              <w:ind w:right="640"/>
              <w:jc w:val="center"/>
              <w:rPr>
                <w:rFonts w:ascii="仿宋_GB2312" w:eastAsia="仿宋_GB2312"/>
                <w:sz w:val="32"/>
                <w:szCs w:val="32"/>
              </w:rPr>
            </w:pPr>
          </w:p>
        </w:tc>
        <w:tc>
          <w:tcPr>
            <w:tcW w:w="2393" w:type="dxa"/>
          </w:tcPr>
          <w:p w:rsidR="00631913" w:rsidRDefault="00631913">
            <w:pPr>
              <w:ind w:right="640"/>
              <w:jc w:val="center"/>
              <w:rPr>
                <w:rFonts w:ascii="仿宋_GB2312" w:eastAsia="仿宋_GB2312"/>
                <w:sz w:val="32"/>
                <w:szCs w:val="32"/>
              </w:rPr>
            </w:pPr>
          </w:p>
        </w:tc>
        <w:tc>
          <w:tcPr>
            <w:tcW w:w="1840" w:type="dxa"/>
          </w:tcPr>
          <w:p w:rsidR="00631913" w:rsidRDefault="00631913">
            <w:pPr>
              <w:ind w:right="640"/>
              <w:jc w:val="center"/>
              <w:rPr>
                <w:rFonts w:ascii="仿宋_GB2312" w:eastAsia="仿宋_GB2312"/>
                <w:sz w:val="32"/>
                <w:szCs w:val="32"/>
              </w:rPr>
            </w:pPr>
          </w:p>
        </w:tc>
        <w:tc>
          <w:tcPr>
            <w:tcW w:w="1172" w:type="dxa"/>
          </w:tcPr>
          <w:p w:rsidR="00631913" w:rsidRDefault="00631913">
            <w:pPr>
              <w:ind w:right="640"/>
              <w:jc w:val="center"/>
              <w:rPr>
                <w:rFonts w:ascii="仿宋_GB2312" w:eastAsia="仿宋_GB2312"/>
                <w:sz w:val="32"/>
                <w:szCs w:val="32"/>
              </w:rPr>
            </w:pPr>
          </w:p>
        </w:tc>
        <w:tc>
          <w:tcPr>
            <w:tcW w:w="1573" w:type="dxa"/>
          </w:tcPr>
          <w:p w:rsidR="00631913" w:rsidRDefault="00631913">
            <w:pPr>
              <w:ind w:right="640"/>
              <w:jc w:val="center"/>
              <w:rPr>
                <w:rFonts w:ascii="仿宋_GB2312" w:eastAsia="仿宋_GB2312"/>
                <w:sz w:val="32"/>
                <w:szCs w:val="32"/>
              </w:rPr>
            </w:pPr>
          </w:p>
        </w:tc>
      </w:tr>
      <w:tr w:rsidR="00631913">
        <w:trPr>
          <w:trHeight w:val="625"/>
        </w:trPr>
        <w:tc>
          <w:tcPr>
            <w:tcW w:w="2108" w:type="dxa"/>
          </w:tcPr>
          <w:p w:rsidR="00631913" w:rsidRDefault="00631913">
            <w:pPr>
              <w:ind w:right="640"/>
              <w:jc w:val="center"/>
              <w:rPr>
                <w:rFonts w:ascii="仿宋_GB2312" w:eastAsia="仿宋_GB2312"/>
                <w:sz w:val="32"/>
                <w:szCs w:val="32"/>
              </w:rPr>
            </w:pPr>
          </w:p>
        </w:tc>
        <w:tc>
          <w:tcPr>
            <w:tcW w:w="1775" w:type="dxa"/>
          </w:tcPr>
          <w:p w:rsidR="00631913" w:rsidRDefault="00631913">
            <w:pPr>
              <w:ind w:right="640"/>
              <w:jc w:val="center"/>
              <w:rPr>
                <w:rFonts w:ascii="仿宋_GB2312" w:eastAsia="仿宋_GB2312"/>
                <w:sz w:val="32"/>
                <w:szCs w:val="32"/>
              </w:rPr>
            </w:pPr>
          </w:p>
        </w:tc>
        <w:tc>
          <w:tcPr>
            <w:tcW w:w="979" w:type="dxa"/>
          </w:tcPr>
          <w:p w:rsidR="00631913" w:rsidRDefault="00631913">
            <w:pPr>
              <w:ind w:right="640"/>
              <w:jc w:val="center"/>
              <w:rPr>
                <w:rFonts w:ascii="仿宋_GB2312" w:eastAsia="仿宋_GB2312"/>
                <w:sz w:val="32"/>
                <w:szCs w:val="32"/>
              </w:rPr>
            </w:pPr>
          </w:p>
        </w:tc>
        <w:tc>
          <w:tcPr>
            <w:tcW w:w="1122" w:type="dxa"/>
          </w:tcPr>
          <w:p w:rsidR="00631913" w:rsidRDefault="00631913">
            <w:pPr>
              <w:ind w:right="640"/>
              <w:jc w:val="center"/>
              <w:rPr>
                <w:rFonts w:ascii="仿宋_GB2312" w:eastAsia="仿宋_GB2312"/>
                <w:sz w:val="32"/>
                <w:szCs w:val="32"/>
              </w:rPr>
            </w:pPr>
          </w:p>
        </w:tc>
        <w:tc>
          <w:tcPr>
            <w:tcW w:w="1998" w:type="dxa"/>
          </w:tcPr>
          <w:p w:rsidR="00631913" w:rsidRDefault="00631913">
            <w:pPr>
              <w:ind w:right="640"/>
              <w:jc w:val="center"/>
              <w:rPr>
                <w:rFonts w:ascii="仿宋_GB2312" w:eastAsia="仿宋_GB2312"/>
                <w:sz w:val="32"/>
                <w:szCs w:val="32"/>
              </w:rPr>
            </w:pPr>
          </w:p>
        </w:tc>
        <w:tc>
          <w:tcPr>
            <w:tcW w:w="2393" w:type="dxa"/>
          </w:tcPr>
          <w:p w:rsidR="00631913" w:rsidRDefault="00631913">
            <w:pPr>
              <w:ind w:right="640"/>
              <w:jc w:val="center"/>
              <w:rPr>
                <w:rFonts w:ascii="仿宋_GB2312" w:eastAsia="仿宋_GB2312"/>
                <w:sz w:val="32"/>
                <w:szCs w:val="32"/>
              </w:rPr>
            </w:pPr>
          </w:p>
        </w:tc>
        <w:tc>
          <w:tcPr>
            <w:tcW w:w="1840" w:type="dxa"/>
          </w:tcPr>
          <w:p w:rsidR="00631913" w:rsidRDefault="00631913">
            <w:pPr>
              <w:ind w:right="640"/>
              <w:jc w:val="center"/>
              <w:rPr>
                <w:rFonts w:ascii="仿宋_GB2312" w:eastAsia="仿宋_GB2312"/>
                <w:sz w:val="32"/>
                <w:szCs w:val="32"/>
              </w:rPr>
            </w:pPr>
          </w:p>
        </w:tc>
        <w:tc>
          <w:tcPr>
            <w:tcW w:w="1172" w:type="dxa"/>
          </w:tcPr>
          <w:p w:rsidR="00631913" w:rsidRDefault="00631913">
            <w:pPr>
              <w:ind w:right="640"/>
              <w:jc w:val="center"/>
              <w:rPr>
                <w:rFonts w:ascii="仿宋_GB2312" w:eastAsia="仿宋_GB2312"/>
                <w:sz w:val="32"/>
                <w:szCs w:val="32"/>
              </w:rPr>
            </w:pPr>
          </w:p>
        </w:tc>
        <w:tc>
          <w:tcPr>
            <w:tcW w:w="1573" w:type="dxa"/>
          </w:tcPr>
          <w:p w:rsidR="00631913" w:rsidRDefault="00631913">
            <w:pPr>
              <w:ind w:right="640"/>
              <w:jc w:val="center"/>
              <w:rPr>
                <w:rFonts w:ascii="仿宋_GB2312" w:eastAsia="仿宋_GB2312"/>
                <w:sz w:val="32"/>
                <w:szCs w:val="32"/>
              </w:rPr>
            </w:pPr>
          </w:p>
        </w:tc>
      </w:tr>
    </w:tbl>
    <w:p w:rsidR="00631913" w:rsidRDefault="00631913"/>
    <w:p w:rsidR="00631913" w:rsidRDefault="00927F57">
      <w:pPr>
        <w:rPr>
          <w:rFonts w:ascii="仿宋_GB2312" w:eastAsia="仿宋_GB2312" w:hAnsi="仿宋_GB2312" w:cs="仿宋_GB2312"/>
          <w:sz w:val="32"/>
          <w:szCs w:val="32"/>
        </w:rPr>
      </w:pPr>
      <w:r>
        <w:rPr>
          <w:rFonts w:ascii="仿宋_GB2312" w:eastAsia="仿宋_GB2312" w:hAnsi="仿宋_GB2312" w:cs="仿宋_GB2312" w:hint="eastAsia"/>
          <w:sz w:val="32"/>
          <w:szCs w:val="32"/>
        </w:rPr>
        <w:t>填报人：</w:t>
      </w:r>
    </w:p>
    <w:p w:rsidR="00631913" w:rsidRDefault="00631913">
      <w:pPr>
        <w:ind w:firstLineChars="200" w:firstLine="640"/>
        <w:rPr>
          <w:rFonts w:ascii="仿宋_GB2312" w:eastAsia="仿宋_GB2312" w:hAnsi="仿宋_GB2312" w:cs="仿宋_GB2312"/>
          <w:sz w:val="32"/>
          <w:szCs w:val="32"/>
        </w:rPr>
      </w:pPr>
    </w:p>
    <w:p w:rsidR="00631913" w:rsidRDefault="00631913"/>
    <w:sectPr w:rsidR="00631913" w:rsidSect="00631913">
      <w:pgSz w:w="16838" w:h="11906"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BB1" w:rsidRDefault="009B5BB1" w:rsidP="00631913">
      <w:r>
        <w:separator/>
      </w:r>
    </w:p>
  </w:endnote>
  <w:endnote w:type="continuationSeparator" w:id="0">
    <w:p w:rsidR="009B5BB1" w:rsidRDefault="009B5BB1" w:rsidP="006319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_GB2312">
    <w:altName w:val="Segoe Print"/>
    <w:charset w:val="00"/>
    <w:family w:val="auto"/>
    <w:pitch w:val="default"/>
    <w:sig w:usb0="00000000"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BB1" w:rsidRDefault="009B5BB1" w:rsidP="00631913">
      <w:r>
        <w:separator/>
      </w:r>
    </w:p>
  </w:footnote>
  <w:footnote w:type="continuationSeparator" w:id="0">
    <w:p w:rsidR="009B5BB1" w:rsidRDefault="009B5BB1" w:rsidP="006319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913" w:rsidRDefault="00631913">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F402B"/>
    <w:multiLevelType w:val="singleLevel"/>
    <w:tmpl w:val="1A4F402B"/>
    <w:lvl w:ilvl="0">
      <w:start w:val="2"/>
      <w:numFmt w:val="decimal"/>
      <w:suff w:val="nothing"/>
      <w:lvlText w:val="%1、"/>
      <w:lvlJc w:val="left"/>
    </w:lvl>
  </w:abstractNum>
  <w:abstractNum w:abstractNumId="1">
    <w:nsid w:val="335F84FD"/>
    <w:multiLevelType w:val="singleLevel"/>
    <w:tmpl w:val="335F84FD"/>
    <w:lvl w:ilvl="0">
      <w:start w:val="1"/>
      <w:numFmt w:val="chineseCounting"/>
      <w:suff w:val="nothing"/>
      <w:lvlText w:val="%1、"/>
      <w:lvlJc w:val="left"/>
      <w:rPr>
        <w:rFonts w:hint="eastAsia"/>
      </w:rPr>
    </w:lvl>
  </w:abstractNum>
  <w:abstractNum w:abstractNumId="2">
    <w:nsid w:val="362B3AE0"/>
    <w:multiLevelType w:val="singleLevel"/>
    <w:tmpl w:val="362B3AE0"/>
    <w:lvl w:ilvl="0">
      <w:start w:val="2"/>
      <w:numFmt w:val="decimal"/>
      <w:suff w:val="nothing"/>
      <w:lvlText w:val="%1、"/>
      <w:lvlJc w:val="left"/>
      <w:pPr>
        <w:ind w:left="1440" w:firstLine="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4ECC55F1"/>
    <w:rsid w:val="00173C78"/>
    <w:rsid w:val="004E5369"/>
    <w:rsid w:val="00631913"/>
    <w:rsid w:val="00927F57"/>
    <w:rsid w:val="009B5BB1"/>
    <w:rsid w:val="00B37995"/>
    <w:rsid w:val="023625DD"/>
    <w:rsid w:val="048D7797"/>
    <w:rsid w:val="05566B2A"/>
    <w:rsid w:val="060919E1"/>
    <w:rsid w:val="06515AC9"/>
    <w:rsid w:val="067537A3"/>
    <w:rsid w:val="06A321FE"/>
    <w:rsid w:val="0867317C"/>
    <w:rsid w:val="0A2C7848"/>
    <w:rsid w:val="0AD6489D"/>
    <w:rsid w:val="0DD90082"/>
    <w:rsid w:val="0EB97185"/>
    <w:rsid w:val="10780944"/>
    <w:rsid w:val="11FB09C3"/>
    <w:rsid w:val="13104E09"/>
    <w:rsid w:val="132A2608"/>
    <w:rsid w:val="139321CA"/>
    <w:rsid w:val="13C27513"/>
    <w:rsid w:val="16353FAC"/>
    <w:rsid w:val="163A4125"/>
    <w:rsid w:val="16A531DB"/>
    <w:rsid w:val="179D343E"/>
    <w:rsid w:val="190B7A96"/>
    <w:rsid w:val="1BF43C79"/>
    <w:rsid w:val="1DA102A2"/>
    <w:rsid w:val="209B378C"/>
    <w:rsid w:val="21CE3995"/>
    <w:rsid w:val="22475F41"/>
    <w:rsid w:val="22EE5AFF"/>
    <w:rsid w:val="24A042E4"/>
    <w:rsid w:val="27164011"/>
    <w:rsid w:val="283D0FDB"/>
    <w:rsid w:val="2D2A08DA"/>
    <w:rsid w:val="2E160452"/>
    <w:rsid w:val="2F4D3062"/>
    <w:rsid w:val="31613DB1"/>
    <w:rsid w:val="34162265"/>
    <w:rsid w:val="34D3208C"/>
    <w:rsid w:val="34FA494F"/>
    <w:rsid w:val="35DD5E21"/>
    <w:rsid w:val="3C2866AC"/>
    <w:rsid w:val="408B4449"/>
    <w:rsid w:val="42E56C5A"/>
    <w:rsid w:val="438C4BFF"/>
    <w:rsid w:val="44135484"/>
    <w:rsid w:val="44240405"/>
    <w:rsid w:val="457826C1"/>
    <w:rsid w:val="4845639D"/>
    <w:rsid w:val="49D73C67"/>
    <w:rsid w:val="4E8E291E"/>
    <w:rsid w:val="4ECC55F1"/>
    <w:rsid w:val="4EFF0958"/>
    <w:rsid w:val="50341E74"/>
    <w:rsid w:val="52803B4E"/>
    <w:rsid w:val="535A536D"/>
    <w:rsid w:val="551111D9"/>
    <w:rsid w:val="560164A3"/>
    <w:rsid w:val="56214B39"/>
    <w:rsid w:val="57820E97"/>
    <w:rsid w:val="578A3BFD"/>
    <w:rsid w:val="58E746DC"/>
    <w:rsid w:val="5C546E4A"/>
    <w:rsid w:val="5C80707A"/>
    <w:rsid w:val="5D7D1E21"/>
    <w:rsid w:val="62BA5DA0"/>
    <w:rsid w:val="63757D28"/>
    <w:rsid w:val="68992CE1"/>
    <w:rsid w:val="6A25218D"/>
    <w:rsid w:val="6C224763"/>
    <w:rsid w:val="71085C83"/>
    <w:rsid w:val="7AC1490F"/>
    <w:rsid w:val="7BA17A9E"/>
    <w:rsid w:val="7C2664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uiPriority="99"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3191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631913"/>
    <w:pPr>
      <w:tabs>
        <w:tab w:val="center" w:pos="4153"/>
        <w:tab w:val="right" w:pos="8306"/>
      </w:tabs>
      <w:snapToGrid w:val="0"/>
      <w:jc w:val="left"/>
    </w:pPr>
    <w:rPr>
      <w:sz w:val="18"/>
      <w:szCs w:val="18"/>
    </w:rPr>
  </w:style>
  <w:style w:type="paragraph" w:styleId="a4">
    <w:name w:val="header"/>
    <w:basedOn w:val="a"/>
    <w:uiPriority w:val="99"/>
    <w:qFormat/>
    <w:rsid w:val="00631913"/>
    <w:pPr>
      <w:pBdr>
        <w:bottom w:val="single" w:sz="6" w:space="1" w:color="auto"/>
      </w:pBdr>
      <w:tabs>
        <w:tab w:val="center" w:pos="4153"/>
        <w:tab w:val="right" w:pos="8306"/>
      </w:tabs>
      <w:snapToGrid w:val="0"/>
      <w:jc w:val="center"/>
    </w:pPr>
    <w:rPr>
      <w:sz w:val="18"/>
      <w:szCs w:val="18"/>
    </w:rPr>
  </w:style>
  <w:style w:type="paragraph" w:styleId="a5">
    <w:name w:val="Title"/>
    <w:basedOn w:val="a"/>
    <w:next w:val="a"/>
    <w:uiPriority w:val="99"/>
    <w:qFormat/>
    <w:rsid w:val="00631913"/>
    <w:pPr>
      <w:spacing w:before="240" w:after="60"/>
      <w:jc w:val="center"/>
      <w:outlineLvl w:val="0"/>
    </w:pPr>
    <w:rPr>
      <w:rFonts w:ascii="Cambria" w:hAnsi="Cambria"/>
      <w:b/>
      <w:bCs/>
      <w:sz w:val="32"/>
      <w:szCs w:val="32"/>
    </w:rPr>
  </w:style>
  <w:style w:type="character" w:styleId="a6">
    <w:name w:val="Hyperlink"/>
    <w:basedOn w:val="a0"/>
    <w:qFormat/>
    <w:rsid w:val="00631913"/>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26448;&#26009;&#21152;&#30422;&#20844;&#31456;,&#30005;&#23376;&#29256;&#21457;&#36865;&#37038;&#31665;hnnjtgzyk@126.com)&#122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705</Words>
  <Characters>4020</Characters>
  <Application>Microsoft Office Word</Application>
  <DocSecurity>0</DocSecurity>
  <Lines>33</Lines>
  <Paragraphs>9</Paragraphs>
  <ScaleCrop>false</ScaleCrop>
  <Company/>
  <LinksUpToDate>false</LinksUpToDate>
  <CharactersWithSpaces>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2020-06-23T07:52:00Z</cp:lastPrinted>
  <dcterms:created xsi:type="dcterms:W3CDTF">2020-06-08T01:26:00Z</dcterms:created>
  <dcterms:modified xsi:type="dcterms:W3CDTF">2020-08-13T08:22:00Z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