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FFB" w:rsidRPr="00382D55" w:rsidRDefault="00382D55" w:rsidP="003315AC">
      <w:pPr>
        <w:jc w:val="center"/>
        <w:rPr>
          <w:rFonts w:ascii="方正小标宋_GBK" w:eastAsia="方正小标宋_GBK"/>
          <w:sz w:val="44"/>
          <w:szCs w:val="44"/>
        </w:rPr>
      </w:pPr>
      <w:r w:rsidRPr="003315AC">
        <w:rPr>
          <w:rFonts w:ascii="方正小标宋_GBK" w:eastAsia="方正小标宋_GBK" w:hint="eastAsia"/>
          <w:sz w:val="44"/>
          <w:szCs w:val="44"/>
        </w:rPr>
        <w:t>关于印发《卢氏县201</w:t>
      </w:r>
      <w:r w:rsidR="003315AC" w:rsidRPr="003315AC">
        <w:rPr>
          <w:rFonts w:ascii="方正小标宋_GBK" w:eastAsia="方正小标宋_GBK" w:hint="eastAsia"/>
          <w:sz w:val="44"/>
          <w:szCs w:val="44"/>
        </w:rPr>
        <w:t>9</w:t>
      </w:r>
      <w:r w:rsidRPr="003315AC">
        <w:rPr>
          <w:rFonts w:ascii="方正小标宋_GBK" w:eastAsia="方正小标宋_GBK" w:hint="eastAsia"/>
          <w:sz w:val="44"/>
          <w:szCs w:val="44"/>
        </w:rPr>
        <w:t xml:space="preserve">年农业机械购置  </w:t>
      </w:r>
      <w:r w:rsidR="003315AC">
        <w:rPr>
          <w:rFonts w:ascii="方正小标宋_GBK" w:eastAsia="方正小标宋_GBK" w:hint="eastAsia"/>
          <w:sz w:val="44"/>
          <w:szCs w:val="44"/>
        </w:rPr>
        <w:t xml:space="preserve">    </w:t>
      </w:r>
      <w:r w:rsidRPr="003315AC">
        <w:rPr>
          <w:rFonts w:ascii="方正小标宋_GBK" w:eastAsia="方正小标宋_GBK" w:hint="eastAsia"/>
          <w:sz w:val="44"/>
          <w:szCs w:val="44"/>
        </w:rPr>
        <w:t>累加补贴方案》和《卢氏县201</w:t>
      </w:r>
      <w:r w:rsidR="003315AC" w:rsidRPr="003315AC">
        <w:rPr>
          <w:rFonts w:ascii="方正小标宋_GBK" w:eastAsia="方正小标宋_GBK" w:hint="eastAsia"/>
          <w:sz w:val="44"/>
          <w:szCs w:val="44"/>
        </w:rPr>
        <w:t>9</w:t>
      </w:r>
      <w:r w:rsidRPr="003315AC">
        <w:rPr>
          <w:rFonts w:ascii="方正小标宋_GBK" w:eastAsia="方正小标宋_GBK" w:hint="eastAsia"/>
          <w:sz w:val="44"/>
          <w:szCs w:val="44"/>
        </w:rPr>
        <w:t>年</w:t>
      </w:r>
      <w:r w:rsidR="003315AC" w:rsidRPr="003315AC">
        <w:rPr>
          <w:rFonts w:ascii="方正小标宋_GBK" w:eastAsia="方正小标宋_GBK" w:cs="Times New Roman" w:hint="eastAsia"/>
          <w:sz w:val="44"/>
          <w:szCs w:val="44"/>
        </w:rPr>
        <w:t>遥控飞行喷雾机试验示范项目实施方案</w:t>
      </w:r>
      <w:r w:rsidRPr="003315AC">
        <w:rPr>
          <w:rFonts w:ascii="方正小标宋_GBK" w:eastAsia="方正小标宋_GBK" w:hint="eastAsia"/>
          <w:sz w:val="44"/>
          <w:szCs w:val="44"/>
        </w:rPr>
        <w:t>》的通知</w:t>
      </w:r>
    </w:p>
    <w:p w:rsidR="003315AC" w:rsidRDefault="003315AC" w:rsidP="00331FFB">
      <w:pPr>
        <w:rPr>
          <w:rFonts w:ascii="仿宋_GB2312" w:eastAsia="仿宋_GB2312"/>
          <w:sz w:val="32"/>
          <w:szCs w:val="32"/>
        </w:rPr>
      </w:pPr>
    </w:p>
    <w:p w:rsidR="00331FFB" w:rsidRDefault="00382D55" w:rsidP="00331FFB">
      <w:pPr>
        <w:rPr>
          <w:rFonts w:ascii="仿宋_GB2312" w:eastAsia="仿宋_GB2312"/>
          <w:sz w:val="32"/>
          <w:szCs w:val="32"/>
        </w:rPr>
      </w:pPr>
      <w:r w:rsidRPr="00331FFB">
        <w:rPr>
          <w:rFonts w:ascii="仿宋_GB2312" w:eastAsia="仿宋_GB2312" w:hint="eastAsia"/>
          <w:sz w:val="32"/>
          <w:szCs w:val="32"/>
        </w:rPr>
        <w:t>各乡镇农业服务中心、财政所：</w:t>
      </w:r>
    </w:p>
    <w:p w:rsidR="00382D55" w:rsidRDefault="00382D55" w:rsidP="003315AC">
      <w:pPr>
        <w:spacing w:line="540" w:lineRule="exact"/>
        <w:ind w:firstLineChars="200" w:firstLine="640"/>
        <w:jc w:val="both"/>
        <w:rPr>
          <w:rFonts w:ascii="仿宋_GB2312" w:eastAsia="仿宋_GB2312"/>
          <w:sz w:val="32"/>
          <w:szCs w:val="32"/>
        </w:rPr>
      </w:pPr>
      <w:r w:rsidRPr="00331FFB">
        <w:rPr>
          <w:rFonts w:ascii="仿宋_GB2312" w:eastAsia="仿宋_GB2312" w:hint="eastAsia"/>
          <w:sz w:val="32"/>
          <w:szCs w:val="32"/>
        </w:rPr>
        <w:t>根据河南省农业农村厅、河南省财政厅下发豫农财务【2019】33号文件精神要求，</w:t>
      </w:r>
      <w:r w:rsidRPr="00331FFB">
        <w:rPr>
          <w:rFonts w:ascii="仿宋_GB2312" w:eastAsia="仿宋_GB2312" w:cs="Times New Roman" w:hint="eastAsia"/>
          <w:sz w:val="32"/>
          <w:szCs w:val="32"/>
        </w:rPr>
        <w:t>为了进一步推动我省农业关键、薄弱环节机械化发展，提高农机信息化和植保机械化水平，2019年我省决定对深松机、水稻插秧机、打(压)捆机等农机实行省级财政累加补贴政策；同时，选择遥控飞行喷雾机开展示范推广。</w:t>
      </w:r>
      <w:r w:rsidRPr="00331FFB">
        <w:rPr>
          <w:rFonts w:ascii="仿宋_GB2312" w:eastAsia="仿宋_GB2312" w:hint="eastAsia"/>
          <w:sz w:val="32"/>
          <w:szCs w:val="32"/>
        </w:rPr>
        <w:t>现根据上级方案要求及结合我县实际，卢氏县农业农村局、卢氏县财政局特制订《卢氏县2019年农业机械购置累加补贴方案》和《卢氏县201</w:t>
      </w:r>
      <w:r w:rsidR="00331FFB" w:rsidRPr="00331FFB">
        <w:rPr>
          <w:rFonts w:ascii="仿宋_GB2312" w:eastAsia="仿宋_GB2312" w:hint="eastAsia"/>
          <w:sz w:val="32"/>
          <w:szCs w:val="32"/>
        </w:rPr>
        <w:t>9</w:t>
      </w:r>
      <w:r w:rsidRPr="00331FFB">
        <w:rPr>
          <w:rFonts w:ascii="仿宋_GB2312" w:eastAsia="仿宋_GB2312" w:hint="eastAsia"/>
          <w:sz w:val="32"/>
          <w:szCs w:val="32"/>
        </w:rPr>
        <w:t>年</w:t>
      </w:r>
      <w:r w:rsidR="00331FFB" w:rsidRPr="00331FFB">
        <w:rPr>
          <w:rFonts w:ascii="仿宋_GB2312" w:eastAsia="仿宋_GB2312" w:cs="Times New Roman" w:hint="eastAsia"/>
          <w:sz w:val="32"/>
          <w:szCs w:val="32"/>
        </w:rPr>
        <w:t>遥控飞行喷雾机试验示范项目实施方案</w:t>
      </w:r>
      <w:r w:rsidRPr="00331FFB">
        <w:rPr>
          <w:rFonts w:ascii="仿宋_GB2312" w:eastAsia="仿宋_GB2312" w:hint="eastAsia"/>
          <w:sz w:val="32"/>
          <w:szCs w:val="32"/>
        </w:rPr>
        <w:t>》，请各部门认真组织配合项目的实施工作。</w:t>
      </w:r>
    </w:p>
    <w:p w:rsidR="00331FFB" w:rsidRPr="00331FFB" w:rsidRDefault="00331FFB" w:rsidP="00331FFB">
      <w:pPr>
        <w:spacing w:line="540" w:lineRule="exact"/>
        <w:ind w:firstLineChars="200" w:firstLine="640"/>
        <w:rPr>
          <w:rFonts w:ascii="仿宋_GB2312" w:eastAsia="仿宋_GB2312"/>
          <w:sz w:val="32"/>
          <w:szCs w:val="32"/>
        </w:rPr>
      </w:pPr>
    </w:p>
    <w:p w:rsidR="00382D55" w:rsidRPr="00331FFB" w:rsidRDefault="00382D55" w:rsidP="00331FFB">
      <w:pPr>
        <w:ind w:firstLineChars="100" w:firstLine="320"/>
        <w:rPr>
          <w:rFonts w:ascii="仿宋_GB2312" w:eastAsia="仿宋_GB2312"/>
          <w:sz w:val="32"/>
          <w:szCs w:val="32"/>
        </w:rPr>
      </w:pPr>
      <w:r w:rsidRPr="00331FFB">
        <w:rPr>
          <w:rFonts w:ascii="仿宋_GB2312" w:eastAsia="仿宋_GB2312" w:hint="eastAsia"/>
          <w:sz w:val="32"/>
          <w:szCs w:val="32"/>
        </w:rPr>
        <w:t>附件：1、卢氏县201</w:t>
      </w:r>
      <w:r w:rsidR="00331FFB">
        <w:rPr>
          <w:rFonts w:ascii="仿宋_GB2312" w:eastAsia="仿宋_GB2312" w:hint="eastAsia"/>
          <w:sz w:val="32"/>
          <w:szCs w:val="32"/>
        </w:rPr>
        <w:t>9</w:t>
      </w:r>
      <w:r w:rsidRPr="00331FFB">
        <w:rPr>
          <w:rFonts w:ascii="仿宋_GB2312" w:eastAsia="仿宋_GB2312" w:hint="eastAsia"/>
          <w:sz w:val="32"/>
          <w:szCs w:val="32"/>
        </w:rPr>
        <w:t>年农业机械购置累加补贴方案</w:t>
      </w:r>
    </w:p>
    <w:p w:rsidR="00382D55" w:rsidRDefault="00382D55" w:rsidP="00331FFB">
      <w:pPr>
        <w:ind w:firstLineChars="400" w:firstLine="1280"/>
        <w:rPr>
          <w:rFonts w:ascii="仿宋_GB2312" w:eastAsia="仿宋_GB2312"/>
          <w:sz w:val="32"/>
          <w:szCs w:val="32"/>
        </w:rPr>
      </w:pPr>
      <w:r w:rsidRPr="00331FFB">
        <w:rPr>
          <w:rFonts w:ascii="仿宋_GB2312" w:eastAsia="仿宋_GB2312" w:hint="eastAsia"/>
          <w:sz w:val="32"/>
          <w:szCs w:val="32"/>
        </w:rPr>
        <w:t>2、卢氏县201</w:t>
      </w:r>
      <w:r w:rsidR="00331FFB">
        <w:rPr>
          <w:rFonts w:ascii="仿宋_GB2312" w:eastAsia="仿宋_GB2312" w:hint="eastAsia"/>
          <w:sz w:val="32"/>
          <w:szCs w:val="32"/>
        </w:rPr>
        <w:t>9</w:t>
      </w:r>
      <w:r w:rsidRPr="00331FFB">
        <w:rPr>
          <w:rFonts w:ascii="仿宋_GB2312" w:eastAsia="仿宋_GB2312" w:hint="eastAsia"/>
          <w:sz w:val="32"/>
          <w:szCs w:val="32"/>
        </w:rPr>
        <w:t>年</w:t>
      </w:r>
      <w:r w:rsidR="00B27C68" w:rsidRPr="00331FFB">
        <w:rPr>
          <w:rFonts w:ascii="仿宋_GB2312" w:eastAsia="仿宋_GB2312" w:cs="Times New Roman" w:hint="eastAsia"/>
          <w:sz w:val="32"/>
          <w:szCs w:val="32"/>
        </w:rPr>
        <w:t>遥控飞行喷雾机试验示范项目实施方案</w:t>
      </w:r>
    </w:p>
    <w:p w:rsidR="00331FFB" w:rsidRPr="00331FFB" w:rsidRDefault="00331FFB" w:rsidP="00331FFB">
      <w:pPr>
        <w:ind w:firstLineChars="400" w:firstLine="1280"/>
        <w:rPr>
          <w:rFonts w:ascii="仿宋_GB2312" w:eastAsia="仿宋_GB2312"/>
          <w:sz w:val="32"/>
          <w:szCs w:val="32"/>
        </w:rPr>
      </w:pPr>
    </w:p>
    <w:p w:rsidR="00331FFB" w:rsidRDefault="00331FFB" w:rsidP="00331FFB">
      <w:pPr>
        <w:ind w:firstLineChars="250" w:firstLine="800"/>
        <w:rPr>
          <w:rFonts w:ascii="仿宋_GB2312" w:eastAsia="仿宋_GB2312" w:hAnsi="仿宋"/>
          <w:bCs/>
          <w:sz w:val="32"/>
          <w:szCs w:val="32"/>
        </w:rPr>
      </w:pPr>
      <w:r>
        <w:rPr>
          <w:rFonts w:ascii="仿宋_GB2312" w:eastAsia="仿宋_GB2312" w:hAnsi="仿宋" w:hint="eastAsia"/>
          <w:bCs/>
          <w:sz w:val="32"/>
          <w:szCs w:val="32"/>
        </w:rPr>
        <w:t>卢氏县农业农村局           卢氏县财政局</w:t>
      </w:r>
    </w:p>
    <w:p w:rsidR="004358AB" w:rsidRDefault="00331FFB" w:rsidP="00331FFB">
      <w:pPr>
        <w:jc w:val="center"/>
        <w:rPr>
          <w:rFonts w:ascii="仿宋_GB2312" w:eastAsia="仿宋_GB2312" w:hAnsi="仿宋"/>
          <w:bCs/>
          <w:sz w:val="32"/>
          <w:szCs w:val="32"/>
        </w:rPr>
      </w:pPr>
      <w:r>
        <w:rPr>
          <w:rFonts w:ascii="仿宋_GB2312" w:eastAsia="仿宋_GB2312" w:hAnsi="仿宋" w:hint="eastAsia"/>
          <w:bCs/>
          <w:sz w:val="32"/>
          <w:szCs w:val="32"/>
        </w:rPr>
        <w:t>二</w:t>
      </w:r>
      <w:r>
        <w:rPr>
          <w:rFonts w:ascii="宋体" w:eastAsia="宋体" w:hAnsi="宋体" w:cs="宋体" w:hint="eastAsia"/>
          <w:bCs/>
          <w:sz w:val="32"/>
          <w:szCs w:val="32"/>
        </w:rPr>
        <w:t>〇</w:t>
      </w:r>
      <w:r>
        <w:rPr>
          <w:rFonts w:ascii="仿宋_GB2312" w:eastAsia="仿宋_GB2312" w:hAnsi="仿宋_GB2312" w:cs="仿宋_GB2312" w:hint="eastAsia"/>
          <w:bCs/>
          <w:sz w:val="32"/>
          <w:szCs w:val="32"/>
        </w:rPr>
        <w:t>一九年九月六</w:t>
      </w:r>
      <w:r>
        <w:rPr>
          <w:rFonts w:ascii="仿宋_GB2312" w:eastAsia="仿宋_GB2312" w:hAnsi="仿宋" w:hint="eastAsia"/>
          <w:bCs/>
          <w:sz w:val="32"/>
          <w:szCs w:val="32"/>
        </w:rPr>
        <w:t>日</w:t>
      </w:r>
    </w:p>
    <w:p w:rsidR="003315AC" w:rsidRDefault="003315AC" w:rsidP="008A2ADE">
      <w:pPr>
        <w:spacing w:line="600" w:lineRule="exact"/>
        <w:rPr>
          <w:rFonts w:ascii="仿宋_GB2312" w:eastAsia="仿宋_GB2312" w:hAnsi="仿宋"/>
          <w:bCs/>
          <w:sz w:val="32"/>
          <w:szCs w:val="32"/>
        </w:rPr>
      </w:pPr>
    </w:p>
    <w:p w:rsidR="008A2ADE" w:rsidRPr="00134448" w:rsidRDefault="008A2ADE" w:rsidP="008A2ADE">
      <w:pPr>
        <w:spacing w:line="600" w:lineRule="exact"/>
        <w:rPr>
          <w:rFonts w:ascii="仿宋_GB2312" w:eastAsia="仿宋_GB2312" w:hAnsi="仿宋"/>
          <w:bCs/>
          <w:sz w:val="32"/>
          <w:szCs w:val="32"/>
        </w:rPr>
      </w:pPr>
      <w:r w:rsidRPr="00134448">
        <w:rPr>
          <w:rFonts w:ascii="仿宋_GB2312" w:eastAsia="仿宋_GB2312" w:hAnsi="仿宋" w:hint="eastAsia"/>
          <w:bCs/>
          <w:sz w:val="32"/>
          <w:szCs w:val="32"/>
        </w:rPr>
        <w:lastRenderedPageBreak/>
        <w:t>附件1</w:t>
      </w:r>
    </w:p>
    <w:p w:rsidR="008A2ADE" w:rsidRPr="003315AC" w:rsidRDefault="008A2ADE" w:rsidP="008A2ADE">
      <w:pPr>
        <w:spacing w:line="600" w:lineRule="exact"/>
        <w:jc w:val="center"/>
        <w:rPr>
          <w:rFonts w:ascii="方正小标宋_GBK" w:eastAsia="方正小标宋_GBK" w:hAnsi="仿宋"/>
          <w:bCs/>
          <w:sz w:val="44"/>
          <w:szCs w:val="44"/>
        </w:rPr>
      </w:pPr>
      <w:r w:rsidRPr="003315AC">
        <w:rPr>
          <w:rFonts w:ascii="方正小标宋_GBK" w:eastAsia="方正小标宋_GBK" w:hAnsi="仿宋" w:hint="eastAsia"/>
          <w:bCs/>
          <w:sz w:val="44"/>
          <w:szCs w:val="44"/>
        </w:rPr>
        <w:t>卢氏县2019年农业机械购置累加补贴方案</w:t>
      </w:r>
    </w:p>
    <w:p w:rsidR="008A2ADE" w:rsidRPr="00412778" w:rsidRDefault="008A2ADE" w:rsidP="008A2ADE">
      <w:pPr>
        <w:spacing w:line="600" w:lineRule="exact"/>
        <w:jc w:val="center"/>
        <w:rPr>
          <w:rFonts w:ascii="仿宋_GB2312" w:eastAsia="仿宋_GB2312" w:hAnsi="仿宋"/>
          <w:bCs/>
          <w:sz w:val="32"/>
          <w:szCs w:val="32"/>
        </w:rPr>
      </w:pPr>
    </w:p>
    <w:p w:rsidR="008A2ADE" w:rsidRPr="00D5214C" w:rsidRDefault="008A2ADE" w:rsidP="008A2ADE">
      <w:pPr>
        <w:pStyle w:val="a8"/>
        <w:shd w:val="clear" w:color="auto" w:fill="FFFFFF"/>
        <w:spacing w:before="0" w:beforeAutospacing="0" w:after="0" w:afterAutospacing="0" w:line="360" w:lineRule="auto"/>
        <w:ind w:firstLineChars="200" w:firstLine="640"/>
        <w:rPr>
          <w:rFonts w:ascii="仿宋_GB2312" w:eastAsia="仿宋_GB2312"/>
          <w:color w:val="333333"/>
          <w:sz w:val="32"/>
          <w:szCs w:val="32"/>
        </w:rPr>
      </w:pPr>
      <w:r w:rsidRPr="00D5214C">
        <w:rPr>
          <w:rFonts w:ascii="仿宋_GB2312" w:eastAsia="仿宋_GB2312" w:hAnsi="仿宋" w:hint="eastAsia"/>
          <w:sz w:val="32"/>
          <w:szCs w:val="32"/>
        </w:rPr>
        <w:t>为贯彻落实《</w:t>
      </w:r>
      <w:r w:rsidRPr="00AE70AC">
        <w:rPr>
          <w:rFonts w:ascii="仿宋_GB2312" w:eastAsia="仿宋_GB2312" w:hAnsi="仿宋" w:hint="eastAsia"/>
          <w:sz w:val="32"/>
          <w:szCs w:val="32"/>
        </w:rPr>
        <w:t>国务院关于加快推进农业机械化和农机装备产业转型升级的指导意见》（国发〔2018〕42号）</w:t>
      </w:r>
      <w:r w:rsidRPr="00D5214C">
        <w:rPr>
          <w:rFonts w:ascii="仿宋_GB2312" w:eastAsia="仿宋_GB2312" w:hAnsi="仿宋" w:hint="eastAsia"/>
          <w:sz w:val="32"/>
          <w:szCs w:val="32"/>
        </w:rPr>
        <w:t>和省委十届九次全会决议精神，全面推进乡村振兴战略，</w:t>
      </w:r>
      <w:r>
        <w:rPr>
          <w:rFonts w:ascii="仿宋_GB2312" w:eastAsia="仿宋_GB2312" w:hAnsi="仿宋" w:hint="eastAsia"/>
          <w:sz w:val="32"/>
          <w:szCs w:val="32"/>
        </w:rPr>
        <w:t>2019年我省对购置特定农机具继续实行省级财政累加补贴政策。方案如下：</w:t>
      </w:r>
    </w:p>
    <w:p w:rsidR="008A2ADE" w:rsidRPr="00877560" w:rsidRDefault="008A2ADE" w:rsidP="008A2ADE">
      <w:pPr>
        <w:pStyle w:val="a8"/>
        <w:shd w:val="clear" w:color="auto" w:fill="FFFFFF"/>
        <w:spacing w:before="0" w:beforeAutospacing="0" w:after="0" w:afterAutospacing="0" w:line="360" w:lineRule="auto"/>
        <w:rPr>
          <w:color w:val="333333"/>
        </w:rPr>
      </w:pPr>
    </w:p>
    <w:p w:rsidR="008A2ADE" w:rsidRPr="00412778" w:rsidRDefault="008A2ADE" w:rsidP="008A2ADE">
      <w:pPr>
        <w:spacing w:line="360" w:lineRule="auto"/>
        <w:ind w:firstLine="645"/>
        <w:rPr>
          <w:rFonts w:ascii="黑体" w:eastAsia="黑体" w:hAnsi="黑体"/>
          <w:sz w:val="32"/>
          <w:szCs w:val="32"/>
        </w:rPr>
      </w:pPr>
      <w:r w:rsidRPr="00412778">
        <w:rPr>
          <w:rFonts w:ascii="黑体" w:eastAsia="黑体" w:hAnsi="黑体" w:hint="eastAsia"/>
          <w:sz w:val="32"/>
          <w:szCs w:val="32"/>
        </w:rPr>
        <w:t>一、指导思想</w:t>
      </w:r>
    </w:p>
    <w:p w:rsidR="008A2ADE" w:rsidRPr="00412778" w:rsidRDefault="008A2ADE" w:rsidP="008A2ADE">
      <w:pPr>
        <w:spacing w:line="360" w:lineRule="auto"/>
        <w:ind w:firstLine="645"/>
        <w:rPr>
          <w:rFonts w:ascii="仿宋_GB2312" w:eastAsia="仿宋_GB2312" w:hAnsi="仿宋"/>
          <w:sz w:val="32"/>
          <w:szCs w:val="32"/>
        </w:rPr>
      </w:pPr>
      <w:r>
        <w:rPr>
          <w:rFonts w:ascii="仿宋_GB2312" w:eastAsia="仿宋_GB2312" w:hAnsi="仿宋" w:hint="eastAsia"/>
          <w:sz w:val="32"/>
          <w:szCs w:val="32"/>
        </w:rPr>
        <w:t>深入贯彻落实《中共河南省委 河南省人民政府关于推进乡村振兴战略的实施意见》和</w:t>
      </w:r>
      <w:r w:rsidRPr="00412778">
        <w:rPr>
          <w:rFonts w:ascii="仿宋_GB2312" w:eastAsia="仿宋_GB2312" w:hAnsi="仿宋" w:hint="eastAsia"/>
          <w:sz w:val="32"/>
          <w:szCs w:val="32"/>
        </w:rPr>
        <w:t>省委省政府“四优四化”、高效种养业和绿色食品业转型升级的工作部署</w:t>
      </w:r>
      <w:r>
        <w:rPr>
          <w:rFonts w:ascii="仿宋_GB2312" w:eastAsia="仿宋_GB2312" w:hAnsi="仿宋" w:hint="eastAsia"/>
          <w:sz w:val="32"/>
          <w:szCs w:val="32"/>
        </w:rPr>
        <w:t>，</w:t>
      </w:r>
      <w:r w:rsidRPr="0091029D">
        <w:rPr>
          <w:rFonts w:ascii="仿宋_GB2312" w:eastAsia="仿宋_GB2312" w:hAnsi="仿宋" w:hint="eastAsia"/>
          <w:bCs/>
          <w:sz w:val="32"/>
          <w:szCs w:val="32"/>
        </w:rPr>
        <w:t>以</w:t>
      </w:r>
      <w:r w:rsidRPr="0091029D">
        <w:rPr>
          <w:rFonts w:ascii="仿宋_GB2312" w:eastAsia="仿宋_GB2312" w:hAnsi="仿宋" w:hint="eastAsia"/>
          <w:sz w:val="32"/>
          <w:szCs w:val="32"/>
        </w:rPr>
        <w:t>促进我省农业机械化、农业规模化和农机工业经营发展为主要目标，以优化农机装备结构，加快推进农业生产关键、薄弱环节发展，</w:t>
      </w:r>
      <w:r>
        <w:rPr>
          <w:rFonts w:ascii="仿宋_GB2312" w:eastAsia="仿宋_GB2312" w:hAnsi="仿宋" w:hint="eastAsia"/>
          <w:sz w:val="32"/>
          <w:szCs w:val="32"/>
        </w:rPr>
        <w:t>促进机械化信息化融合，</w:t>
      </w:r>
      <w:r w:rsidRPr="0091029D">
        <w:rPr>
          <w:rFonts w:ascii="仿宋_GB2312" w:eastAsia="仿宋_GB2312" w:hAnsi="仿宋" w:hint="eastAsia"/>
          <w:sz w:val="32"/>
          <w:szCs w:val="32"/>
        </w:rPr>
        <w:t>确保粮食品质为主要任务</w:t>
      </w:r>
      <w:r w:rsidRPr="00412778">
        <w:rPr>
          <w:rFonts w:ascii="仿宋_GB2312" w:eastAsia="仿宋_GB2312" w:hAnsi="仿宋" w:hint="eastAsia"/>
          <w:sz w:val="32"/>
          <w:szCs w:val="32"/>
        </w:rPr>
        <w:t>，大力推广先进适用、技术成熟、安全可靠、节能环保、服务到位的累加补贴机具。最大限度发挥累加补贴政策的引导效应，进一步调动农民购买和使用累加补贴机具的积极性，</w:t>
      </w:r>
      <w:r>
        <w:rPr>
          <w:rFonts w:ascii="仿宋_GB2312" w:eastAsia="仿宋_GB2312" w:hAnsi="仿宋" w:hint="eastAsia"/>
          <w:sz w:val="32"/>
          <w:szCs w:val="32"/>
        </w:rPr>
        <w:t>推动我省</w:t>
      </w:r>
      <w:r>
        <w:rPr>
          <w:rFonts w:ascii="仿宋_GB2312" w:eastAsia="仿宋_GB2312" w:hAnsi="仿宋" w:cs="黑体" w:hint="eastAsia"/>
          <w:bCs/>
          <w:sz w:val="32"/>
          <w:szCs w:val="32"/>
        </w:rPr>
        <w:t>农业机械化</w:t>
      </w:r>
      <w:r>
        <w:rPr>
          <w:rFonts w:ascii="仿宋_GB2312" w:eastAsia="仿宋_GB2312" w:hAnsi="仿宋" w:hint="eastAsia"/>
          <w:sz w:val="32"/>
          <w:szCs w:val="32"/>
        </w:rPr>
        <w:t>全程全面高质高效发展。</w:t>
      </w:r>
    </w:p>
    <w:p w:rsidR="008A2ADE" w:rsidRPr="00412778" w:rsidRDefault="008A2ADE" w:rsidP="008A2ADE">
      <w:pPr>
        <w:spacing w:line="360" w:lineRule="auto"/>
        <w:ind w:firstLine="645"/>
        <w:rPr>
          <w:rFonts w:ascii="黑体" w:eastAsia="黑体" w:hAnsi="黑体"/>
          <w:sz w:val="32"/>
          <w:szCs w:val="32"/>
        </w:rPr>
      </w:pPr>
      <w:r w:rsidRPr="00412778">
        <w:rPr>
          <w:rFonts w:ascii="黑体" w:eastAsia="黑体" w:hAnsi="黑体" w:hint="eastAsia"/>
          <w:sz w:val="32"/>
          <w:szCs w:val="32"/>
        </w:rPr>
        <w:t>二、主要目标</w:t>
      </w:r>
    </w:p>
    <w:p w:rsidR="008A2ADE" w:rsidRPr="00412778" w:rsidRDefault="008A2ADE" w:rsidP="008A2ADE">
      <w:pPr>
        <w:spacing w:line="360" w:lineRule="auto"/>
        <w:ind w:firstLine="645"/>
        <w:rPr>
          <w:rFonts w:ascii="仿宋_GB2312" w:eastAsia="仿宋_GB2312" w:hAnsi="仿宋"/>
          <w:sz w:val="32"/>
          <w:szCs w:val="32"/>
        </w:rPr>
      </w:pPr>
      <w:r w:rsidRPr="00412778">
        <w:rPr>
          <w:rFonts w:ascii="仿宋_GB2312" w:eastAsia="仿宋_GB2312" w:hAnsi="仿宋" w:hint="eastAsia"/>
          <w:sz w:val="32"/>
          <w:szCs w:val="32"/>
        </w:rPr>
        <w:t>（一）提高农机装备技术含量，增强农业综合生产能力。</w:t>
      </w:r>
    </w:p>
    <w:p w:rsidR="008A2ADE" w:rsidRPr="00412778" w:rsidRDefault="008A2ADE" w:rsidP="008A2ADE">
      <w:pPr>
        <w:spacing w:line="360" w:lineRule="auto"/>
        <w:ind w:firstLine="645"/>
        <w:rPr>
          <w:rFonts w:ascii="仿宋_GB2312" w:eastAsia="仿宋_GB2312" w:hAnsi="仿宋"/>
          <w:sz w:val="32"/>
          <w:szCs w:val="32"/>
        </w:rPr>
      </w:pPr>
      <w:r w:rsidRPr="00412778">
        <w:rPr>
          <w:rFonts w:ascii="仿宋_GB2312" w:eastAsia="仿宋_GB2312" w:hAnsi="仿宋" w:hint="eastAsia"/>
          <w:sz w:val="32"/>
          <w:szCs w:val="32"/>
        </w:rPr>
        <w:lastRenderedPageBreak/>
        <w:t>（二）推进“四优四化”，</w:t>
      </w:r>
      <w:r w:rsidRPr="00412778">
        <w:rPr>
          <w:rFonts w:ascii="仿宋_GB2312" w:eastAsia="仿宋_GB2312" w:hAnsi="仿宋" w:hint="eastAsia"/>
          <w:color w:val="000000"/>
          <w:sz w:val="32"/>
          <w:szCs w:val="32"/>
        </w:rPr>
        <w:t>助力农业供给侧</w:t>
      </w:r>
      <w:r w:rsidRPr="000C32A0">
        <w:rPr>
          <w:rFonts w:ascii="仿宋_GB2312" w:eastAsia="仿宋_GB2312" w:hAnsi="仿宋" w:hint="eastAsia"/>
          <w:sz w:val="32"/>
          <w:szCs w:val="32"/>
        </w:rPr>
        <w:t>结构性改革</w:t>
      </w:r>
      <w:r w:rsidRPr="00412778">
        <w:rPr>
          <w:rFonts w:ascii="仿宋_GB2312" w:eastAsia="仿宋_GB2312" w:hAnsi="仿宋" w:hint="eastAsia"/>
          <w:color w:val="000000"/>
          <w:sz w:val="32"/>
          <w:szCs w:val="32"/>
        </w:rPr>
        <w:t>。</w:t>
      </w:r>
    </w:p>
    <w:p w:rsidR="008A2ADE" w:rsidRPr="00412778" w:rsidRDefault="008A2ADE" w:rsidP="008A2ADE">
      <w:pPr>
        <w:spacing w:line="360" w:lineRule="auto"/>
        <w:ind w:firstLine="645"/>
        <w:rPr>
          <w:rFonts w:ascii="仿宋_GB2312" w:eastAsia="仿宋_GB2312" w:hAnsi="仿宋"/>
          <w:sz w:val="32"/>
          <w:szCs w:val="32"/>
        </w:rPr>
      </w:pPr>
      <w:r w:rsidRPr="00412778">
        <w:rPr>
          <w:rFonts w:ascii="仿宋_GB2312" w:eastAsia="仿宋_GB2312" w:hAnsi="仿宋" w:hint="eastAsia"/>
          <w:sz w:val="32"/>
          <w:szCs w:val="32"/>
        </w:rPr>
        <w:t>（三）突破机械化薄弱环节制约，协调提升机械化水平。</w:t>
      </w:r>
    </w:p>
    <w:p w:rsidR="008A2ADE" w:rsidRPr="00412778" w:rsidRDefault="008A2ADE" w:rsidP="008A2ADE">
      <w:pPr>
        <w:spacing w:line="360" w:lineRule="auto"/>
        <w:ind w:firstLine="645"/>
        <w:rPr>
          <w:rFonts w:ascii="仿宋_GB2312" w:eastAsia="仿宋_GB2312" w:hAnsi="仿宋"/>
          <w:sz w:val="32"/>
          <w:szCs w:val="32"/>
        </w:rPr>
      </w:pPr>
      <w:r w:rsidRPr="0091029D">
        <w:rPr>
          <w:rFonts w:ascii="仿宋_GB2312" w:eastAsia="仿宋_GB2312" w:hAnsi="仿宋" w:hint="eastAsia"/>
          <w:sz w:val="32"/>
          <w:szCs w:val="32"/>
        </w:rPr>
        <w:t>（</w:t>
      </w:r>
      <w:r w:rsidRPr="00412778">
        <w:rPr>
          <w:rFonts w:ascii="仿宋_GB2312" w:eastAsia="仿宋_GB2312" w:hAnsi="仿宋" w:hint="eastAsia"/>
          <w:sz w:val="32"/>
          <w:szCs w:val="32"/>
        </w:rPr>
        <w:t>四）减轻不利天气对农业生产的影响，确保粮食品质，推进农业规模化经营。</w:t>
      </w:r>
    </w:p>
    <w:p w:rsidR="008A2ADE" w:rsidRPr="00412778" w:rsidRDefault="008A2ADE" w:rsidP="008A2ADE">
      <w:pPr>
        <w:spacing w:line="360" w:lineRule="auto"/>
        <w:ind w:firstLine="645"/>
        <w:rPr>
          <w:rFonts w:ascii="仿宋_GB2312" w:eastAsia="仿宋_GB2312" w:hAnsi="仿宋"/>
          <w:sz w:val="32"/>
          <w:szCs w:val="32"/>
        </w:rPr>
      </w:pPr>
      <w:r w:rsidRPr="00412778">
        <w:rPr>
          <w:rFonts w:ascii="仿宋_GB2312" w:eastAsia="仿宋_GB2312" w:hAnsi="仿宋" w:hint="eastAsia"/>
          <w:sz w:val="32"/>
          <w:szCs w:val="32"/>
        </w:rPr>
        <w:t>（五）促进农作物秸秆利用机械化技术推广，有效节约秸秆资源。</w:t>
      </w:r>
    </w:p>
    <w:p w:rsidR="008A2ADE" w:rsidRPr="00412778" w:rsidRDefault="008A2ADE" w:rsidP="008A2ADE">
      <w:pPr>
        <w:spacing w:line="360" w:lineRule="auto"/>
        <w:ind w:firstLine="645"/>
        <w:rPr>
          <w:rFonts w:ascii="仿宋_GB2312" w:eastAsia="仿宋_GB2312" w:hAnsi="仿宋"/>
          <w:sz w:val="32"/>
          <w:szCs w:val="32"/>
        </w:rPr>
      </w:pPr>
      <w:r w:rsidRPr="00412778">
        <w:rPr>
          <w:rFonts w:ascii="仿宋_GB2312" w:eastAsia="仿宋_GB2312" w:hAnsi="仿宋" w:hint="eastAsia"/>
          <w:sz w:val="32"/>
          <w:szCs w:val="32"/>
        </w:rPr>
        <w:t>（六）坚持绿色生态导向，支持环境生态保护。</w:t>
      </w:r>
    </w:p>
    <w:p w:rsidR="008A2ADE" w:rsidRPr="00412778" w:rsidRDefault="008A2ADE" w:rsidP="008A2ADE">
      <w:pPr>
        <w:spacing w:line="360" w:lineRule="auto"/>
        <w:ind w:firstLine="645"/>
        <w:rPr>
          <w:rFonts w:ascii="仿宋_GB2312" w:eastAsia="仿宋_GB2312" w:hAnsi="仿宋"/>
          <w:sz w:val="32"/>
          <w:szCs w:val="32"/>
        </w:rPr>
      </w:pPr>
      <w:r w:rsidRPr="0091029D">
        <w:rPr>
          <w:rFonts w:ascii="仿宋_GB2312" w:eastAsia="仿宋_GB2312" w:hAnsi="仿宋" w:hint="eastAsia"/>
          <w:sz w:val="32"/>
          <w:szCs w:val="32"/>
        </w:rPr>
        <w:t>（</w:t>
      </w:r>
      <w:r w:rsidRPr="00412778">
        <w:rPr>
          <w:rFonts w:ascii="仿宋_GB2312" w:eastAsia="仿宋_GB2312" w:hAnsi="仿宋" w:hint="eastAsia"/>
          <w:sz w:val="32"/>
          <w:szCs w:val="32"/>
        </w:rPr>
        <w:t>七）进一步调动农民购买和使用累加补贴机具的积极性。</w:t>
      </w:r>
    </w:p>
    <w:p w:rsidR="008A2ADE" w:rsidRPr="00412778" w:rsidRDefault="008A2ADE" w:rsidP="008A2ADE">
      <w:pPr>
        <w:spacing w:line="360" w:lineRule="auto"/>
        <w:ind w:firstLine="645"/>
        <w:rPr>
          <w:rFonts w:ascii="黑体" w:eastAsia="黑体" w:hAnsi="黑体"/>
          <w:sz w:val="32"/>
          <w:szCs w:val="32"/>
        </w:rPr>
      </w:pPr>
      <w:r w:rsidRPr="00412778">
        <w:rPr>
          <w:rFonts w:ascii="黑体" w:eastAsia="黑体" w:hAnsi="黑体" w:hint="eastAsia"/>
          <w:sz w:val="32"/>
          <w:szCs w:val="32"/>
        </w:rPr>
        <w:t>三、实施范围</w:t>
      </w:r>
    </w:p>
    <w:p w:rsidR="008A2ADE" w:rsidRPr="00412778" w:rsidRDefault="008A2ADE" w:rsidP="008A2ADE">
      <w:pPr>
        <w:autoSpaceDE w:val="0"/>
        <w:autoSpaceDN w:val="0"/>
        <w:spacing w:line="360" w:lineRule="auto"/>
        <w:ind w:firstLineChars="200" w:firstLine="640"/>
        <w:rPr>
          <w:rFonts w:ascii="仿宋_GB2312" w:eastAsia="仿宋_GB2312" w:hAnsi="仿宋" w:cs="_GB2312"/>
          <w:sz w:val="32"/>
          <w:szCs w:val="32"/>
        </w:rPr>
      </w:pPr>
      <w:r>
        <w:rPr>
          <w:rFonts w:ascii="仿宋_GB2312" w:eastAsia="仿宋_GB2312" w:hAnsi="仿宋" w:hint="eastAsia"/>
          <w:sz w:val="32"/>
          <w:szCs w:val="32"/>
        </w:rPr>
        <w:t>根据</w:t>
      </w:r>
      <w:r w:rsidR="003315AC">
        <w:rPr>
          <w:rFonts w:ascii="仿宋_GB2312" w:eastAsia="仿宋_GB2312" w:hAnsi="仿宋" w:hint="eastAsia"/>
          <w:sz w:val="32"/>
          <w:szCs w:val="32"/>
        </w:rPr>
        <w:t>我县农业发展和农名购机需求，</w:t>
      </w:r>
      <w:r w:rsidRPr="00412778">
        <w:rPr>
          <w:rFonts w:ascii="仿宋_GB2312" w:eastAsia="仿宋_GB2312" w:hAnsi="仿宋" w:hint="eastAsia"/>
          <w:sz w:val="32"/>
          <w:szCs w:val="32"/>
        </w:rPr>
        <w:t>以及农机购置补贴政策实施情况，充分发挥累加补贴政策的引导效应，累加补贴政策</w:t>
      </w:r>
      <w:r w:rsidRPr="000C32A0">
        <w:rPr>
          <w:rFonts w:ascii="仿宋_GB2312" w:eastAsia="仿宋_GB2312" w:hAnsi="仿宋" w:hint="eastAsia"/>
          <w:sz w:val="32"/>
          <w:szCs w:val="32"/>
        </w:rPr>
        <w:t>实施区域</w:t>
      </w:r>
      <w:r w:rsidRPr="00412778">
        <w:rPr>
          <w:rFonts w:ascii="仿宋_GB2312" w:eastAsia="仿宋_GB2312" w:hAnsi="仿宋" w:hint="eastAsia"/>
          <w:sz w:val="32"/>
          <w:szCs w:val="32"/>
        </w:rPr>
        <w:t>按《</w:t>
      </w:r>
      <w:r w:rsidR="003315AC">
        <w:rPr>
          <w:rFonts w:ascii="仿宋_GB2312" w:eastAsia="仿宋_GB2312" w:hAnsi="仿宋" w:hint="eastAsia"/>
          <w:sz w:val="32"/>
          <w:szCs w:val="32"/>
        </w:rPr>
        <w:t>卢氏县</w:t>
      </w:r>
      <w:r w:rsidRPr="0091029D">
        <w:rPr>
          <w:rFonts w:ascii="仿宋_GB2312" w:eastAsia="仿宋_GB2312" w:hAnsi="仿宋" w:hint="eastAsia"/>
          <w:sz w:val="32"/>
          <w:szCs w:val="32"/>
        </w:rPr>
        <w:t>2018-2020</w:t>
      </w:r>
      <w:r w:rsidRPr="00412778">
        <w:rPr>
          <w:rFonts w:ascii="仿宋_GB2312" w:eastAsia="仿宋_GB2312" w:hAnsi="仿宋" w:hint="eastAsia"/>
          <w:sz w:val="32"/>
          <w:szCs w:val="32"/>
        </w:rPr>
        <w:t>年农业机械购置补贴实施</w:t>
      </w:r>
      <w:r w:rsidR="003315AC">
        <w:rPr>
          <w:rFonts w:ascii="仿宋_GB2312" w:eastAsia="仿宋_GB2312" w:hAnsi="仿宋" w:hint="eastAsia"/>
          <w:sz w:val="32"/>
          <w:szCs w:val="32"/>
        </w:rPr>
        <w:t>方案</w:t>
      </w:r>
      <w:r w:rsidRPr="00412778">
        <w:rPr>
          <w:rFonts w:ascii="仿宋_GB2312" w:eastAsia="仿宋_GB2312" w:hAnsi="仿宋" w:hint="eastAsia"/>
          <w:sz w:val="32"/>
          <w:szCs w:val="32"/>
        </w:rPr>
        <w:t>》（</w:t>
      </w:r>
      <w:r w:rsidR="003315AC">
        <w:rPr>
          <w:rFonts w:ascii="仿宋_GB2312" w:eastAsia="仿宋_GB2312" w:hAnsi="仿宋" w:cs="_GB2312" w:hint="eastAsia"/>
          <w:sz w:val="32"/>
          <w:szCs w:val="32"/>
        </w:rPr>
        <w:t>卢农牧字</w:t>
      </w:r>
      <w:r w:rsidRPr="00412778">
        <w:rPr>
          <w:rFonts w:ascii="仿宋_GB2312" w:eastAsia="仿宋_GB2312" w:hAnsi="仿宋" w:cs="_GB2312" w:hint="eastAsia"/>
          <w:sz w:val="32"/>
          <w:szCs w:val="32"/>
        </w:rPr>
        <w:t>〔2018〕</w:t>
      </w:r>
      <w:r w:rsidR="003315AC">
        <w:rPr>
          <w:rFonts w:ascii="仿宋_GB2312" w:eastAsia="仿宋_GB2312" w:hAnsi="仿宋" w:cs="_GB2312" w:hint="eastAsia"/>
          <w:sz w:val="32"/>
          <w:szCs w:val="32"/>
        </w:rPr>
        <w:t>81</w:t>
      </w:r>
      <w:r w:rsidRPr="00412778">
        <w:rPr>
          <w:rFonts w:ascii="仿宋_GB2312" w:eastAsia="仿宋_GB2312" w:hAnsi="仿宋" w:cs="_GB2312" w:hint="eastAsia"/>
          <w:sz w:val="32"/>
          <w:szCs w:val="32"/>
        </w:rPr>
        <w:t>号</w:t>
      </w:r>
      <w:r w:rsidRPr="00412778">
        <w:rPr>
          <w:rFonts w:ascii="仿宋_GB2312" w:eastAsia="仿宋_GB2312" w:hAnsi="仿宋" w:hint="eastAsia"/>
          <w:sz w:val="32"/>
          <w:szCs w:val="32"/>
        </w:rPr>
        <w:t>）</w:t>
      </w:r>
      <w:r>
        <w:rPr>
          <w:rFonts w:ascii="仿宋_GB2312" w:eastAsia="仿宋_GB2312" w:hAnsi="仿宋" w:hint="eastAsia"/>
          <w:sz w:val="32"/>
          <w:szCs w:val="32"/>
        </w:rPr>
        <w:t>规定</w:t>
      </w:r>
      <w:r w:rsidRPr="00412778">
        <w:rPr>
          <w:rFonts w:ascii="仿宋_GB2312" w:eastAsia="仿宋_GB2312" w:hAnsi="仿宋" w:hint="eastAsia"/>
          <w:sz w:val="32"/>
          <w:szCs w:val="32"/>
        </w:rPr>
        <w:t>执行。</w:t>
      </w:r>
    </w:p>
    <w:p w:rsidR="008A2ADE" w:rsidRPr="00412778" w:rsidRDefault="008A2ADE" w:rsidP="008A2ADE">
      <w:pPr>
        <w:spacing w:line="360" w:lineRule="auto"/>
        <w:ind w:firstLine="645"/>
        <w:rPr>
          <w:rFonts w:ascii="黑体" w:eastAsia="黑体" w:hAnsi="黑体"/>
          <w:sz w:val="32"/>
          <w:szCs w:val="32"/>
        </w:rPr>
      </w:pPr>
      <w:r w:rsidRPr="00412778">
        <w:rPr>
          <w:rFonts w:ascii="黑体" w:eastAsia="黑体" w:hAnsi="黑体" w:hint="eastAsia"/>
          <w:sz w:val="32"/>
          <w:szCs w:val="32"/>
        </w:rPr>
        <w:t>四、累加补贴对象、范围、标准和时限</w:t>
      </w:r>
    </w:p>
    <w:p w:rsidR="008A2ADE" w:rsidRPr="00412778" w:rsidRDefault="008A2ADE" w:rsidP="008A2ADE">
      <w:pPr>
        <w:spacing w:line="360" w:lineRule="auto"/>
        <w:ind w:firstLine="645"/>
        <w:rPr>
          <w:rFonts w:ascii="仿宋_GB2312" w:eastAsia="仿宋_GB2312" w:hAnsi="仿宋"/>
          <w:sz w:val="32"/>
          <w:szCs w:val="32"/>
        </w:rPr>
      </w:pPr>
      <w:r w:rsidRPr="00412778">
        <w:rPr>
          <w:rFonts w:ascii="楷体_GB2312" w:eastAsia="楷体_GB2312" w:hAnsi="仿宋" w:hint="eastAsia"/>
          <w:b/>
          <w:sz w:val="32"/>
          <w:szCs w:val="32"/>
        </w:rPr>
        <w:t>（一）累加补贴对象。</w:t>
      </w:r>
      <w:r w:rsidRPr="00412778">
        <w:rPr>
          <w:rFonts w:ascii="仿宋_GB2312" w:eastAsia="仿宋_GB2312" w:hAnsi="仿宋" w:cs="宋体" w:hint="eastAsia"/>
          <w:color w:val="000000"/>
          <w:sz w:val="32"/>
          <w:szCs w:val="32"/>
        </w:rPr>
        <w:t>从事农业生产</w:t>
      </w:r>
      <w:r w:rsidRPr="000C32A0">
        <w:rPr>
          <w:rFonts w:ascii="仿宋_GB2312" w:eastAsia="仿宋_GB2312" w:hAnsi="仿宋" w:hint="eastAsia"/>
          <w:color w:val="000000"/>
          <w:sz w:val="32"/>
          <w:szCs w:val="32"/>
        </w:rPr>
        <w:t>并已获得国家农机购置补贴</w:t>
      </w:r>
      <w:r w:rsidRPr="00412778">
        <w:rPr>
          <w:rFonts w:ascii="仿宋_GB2312" w:eastAsia="仿宋_GB2312" w:hAnsi="仿宋" w:cs="宋体" w:hint="eastAsia"/>
          <w:color w:val="000000"/>
          <w:sz w:val="32"/>
          <w:szCs w:val="32"/>
        </w:rPr>
        <w:t>的个人和农业生产经营组织（以下简称“购机者”），其中农业生产经营组织包括农村集体经济组织、农民专业合作经济组织、农业企业和其他从事农业生产经营的组织</w:t>
      </w:r>
      <w:r w:rsidRPr="00412778">
        <w:rPr>
          <w:rFonts w:ascii="仿宋_GB2312" w:eastAsia="仿宋_GB2312" w:hAnsi="仿宋" w:hint="eastAsia"/>
          <w:sz w:val="32"/>
          <w:szCs w:val="32"/>
        </w:rPr>
        <w:t>。</w:t>
      </w:r>
    </w:p>
    <w:p w:rsidR="000B5A9F" w:rsidRPr="00EA144D" w:rsidRDefault="008A2ADE" w:rsidP="00EA144D">
      <w:pPr>
        <w:spacing w:line="360" w:lineRule="auto"/>
        <w:ind w:firstLine="645"/>
        <w:rPr>
          <w:rFonts w:ascii="仿宋_GB2312" w:eastAsia="仿宋_GB2312" w:hAnsi="仿宋"/>
          <w:bCs/>
          <w:sz w:val="32"/>
          <w:szCs w:val="32"/>
        </w:rPr>
      </w:pPr>
      <w:r w:rsidRPr="00412778">
        <w:rPr>
          <w:rFonts w:ascii="楷体_GB2312" w:eastAsia="楷体_GB2312" w:hAnsi="仿宋" w:hint="eastAsia"/>
          <w:b/>
          <w:sz w:val="32"/>
          <w:szCs w:val="32"/>
        </w:rPr>
        <w:lastRenderedPageBreak/>
        <w:t>（二）累加补贴范围。</w:t>
      </w:r>
      <w:r w:rsidRPr="00412778">
        <w:rPr>
          <w:rFonts w:ascii="仿宋_GB2312" w:eastAsia="仿宋_GB2312" w:hAnsi="仿宋" w:hint="eastAsia"/>
          <w:sz w:val="32"/>
          <w:szCs w:val="32"/>
        </w:rPr>
        <w:t>综合考虑我</w:t>
      </w:r>
      <w:r w:rsidR="000B5A9F">
        <w:rPr>
          <w:rFonts w:ascii="仿宋_GB2312" w:eastAsia="仿宋_GB2312" w:hAnsi="仿宋" w:hint="eastAsia"/>
          <w:sz w:val="32"/>
          <w:szCs w:val="32"/>
        </w:rPr>
        <w:t>县</w:t>
      </w:r>
      <w:r w:rsidRPr="00412778">
        <w:rPr>
          <w:rFonts w:ascii="仿宋_GB2312" w:eastAsia="仿宋_GB2312" w:hAnsi="仿宋" w:hint="eastAsia"/>
          <w:sz w:val="32"/>
          <w:szCs w:val="32"/>
        </w:rPr>
        <w:t>农业和农业机械化发展方向和需求，累加补贴范围为购机对象按规定程序购买，且列入我省补贴范围的累加补贴机具。重点</w:t>
      </w:r>
      <w:r w:rsidRPr="0091029D">
        <w:rPr>
          <w:rFonts w:ascii="仿宋_GB2312" w:eastAsia="仿宋_GB2312" w:hAnsi="仿宋" w:hint="eastAsia"/>
          <w:sz w:val="32"/>
          <w:szCs w:val="32"/>
        </w:rPr>
        <w:t>为</w:t>
      </w:r>
      <w:r w:rsidRPr="000E370A">
        <w:rPr>
          <w:rFonts w:ascii="仿宋_GB2312" w:eastAsia="仿宋_GB2312" w:hAnsi="仿宋" w:hint="eastAsia"/>
          <w:bCs/>
          <w:sz w:val="32"/>
          <w:szCs w:val="32"/>
        </w:rPr>
        <w:t>深松机、水稻插秧机、花生收获机、</w:t>
      </w:r>
      <w:r w:rsidRPr="000E370A">
        <w:rPr>
          <w:rFonts w:ascii="仿宋_GB2312" w:eastAsia="仿宋_GB2312" w:hAnsi="仿宋" w:hint="eastAsia"/>
          <w:sz w:val="32"/>
          <w:szCs w:val="32"/>
        </w:rPr>
        <w:t>打(压)捆机</w:t>
      </w:r>
      <w:r w:rsidRPr="000E370A">
        <w:rPr>
          <w:rFonts w:ascii="仿宋_GB2312" w:eastAsia="仿宋_GB2312" w:hAnsi="仿宋" w:hint="eastAsia"/>
          <w:bCs/>
          <w:sz w:val="32"/>
          <w:szCs w:val="32"/>
        </w:rPr>
        <w:t>、谷物烘干机、果蔬烘干机、粪污固液分离机、病死畜禽无害化处理设备、大型动力换挡/换向拖拉机、农业用北斗终端、</w:t>
      </w:r>
      <w:r w:rsidRPr="000E370A">
        <w:rPr>
          <w:rFonts w:ascii="仿宋_GB2312" w:eastAsia="仿宋_GB2312" w:hAnsi="仿宋_GB2312" w:cs="黑体" w:hint="eastAsia"/>
          <w:sz w:val="32"/>
          <w:szCs w:val="32"/>
        </w:rPr>
        <w:t>有机废弃物好氧发酵翻堆机、畜禽粪便发酵处理机、有机肥加工设备、有机废弃物干式厌氧发酵装置</w:t>
      </w:r>
      <w:r>
        <w:rPr>
          <w:rFonts w:ascii="仿宋_GB2312" w:eastAsia="仿宋_GB2312" w:hAnsi="仿宋_GB2312" w:cs="黑体" w:hint="eastAsia"/>
          <w:sz w:val="32"/>
          <w:szCs w:val="32"/>
        </w:rPr>
        <w:t>等</w:t>
      </w:r>
      <w:r w:rsidRPr="00412778">
        <w:rPr>
          <w:rFonts w:ascii="仿宋_GB2312" w:eastAsia="仿宋_GB2312" w:hAnsi="仿宋" w:hint="eastAsia"/>
          <w:bCs/>
          <w:sz w:val="32"/>
          <w:szCs w:val="32"/>
        </w:rPr>
        <w:t>十</w:t>
      </w:r>
      <w:r>
        <w:rPr>
          <w:rFonts w:ascii="仿宋_GB2312" w:eastAsia="仿宋_GB2312" w:hAnsi="仿宋" w:hint="eastAsia"/>
          <w:bCs/>
          <w:sz w:val="32"/>
          <w:szCs w:val="32"/>
        </w:rPr>
        <w:t>四</w:t>
      </w:r>
      <w:r w:rsidRPr="00412778">
        <w:rPr>
          <w:rFonts w:ascii="仿宋_GB2312" w:eastAsia="仿宋_GB2312" w:hAnsi="仿宋" w:hint="eastAsia"/>
          <w:bCs/>
          <w:sz w:val="32"/>
          <w:szCs w:val="32"/>
        </w:rPr>
        <w:t>个品目机具。</w:t>
      </w:r>
    </w:p>
    <w:p w:rsidR="00EA144D" w:rsidRDefault="008A2ADE" w:rsidP="008A2ADE">
      <w:pPr>
        <w:spacing w:line="360" w:lineRule="auto"/>
        <w:ind w:firstLineChars="200" w:firstLine="643"/>
        <w:rPr>
          <w:rFonts w:ascii="仿宋_GB2312" w:eastAsia="仿宋_GB2312" w:hAnsi="仿宋"/>
          <w:sz w:val="32"/>
          <w:szCs w:val="32"/>
        </w:rPr>
      </w:pPr>
      <w:r w:rsidRPr="00412778">
        <w:rPr>
          <w:rFonts w:ascii="楷体_GB2312" w:eastAsia="楷体_GB2312" w:hAnsi="仿宋" w:hint="eastAsia"/>
          <w:b/>
          <w:sz w:val="32"/>
          <w:szCs w:val="32"/>
        </w:rPr>
        <w:t>（三）累加补贴标准。</w:t>
      </w:r>
      <w:r w:rsidRPr="00412778">
        <w:rPr>
          <w:rFonts w:ascii="仿宋_GB2312" w:eastAsia="仿宋_GB2312" w:hAnsi="仿宋" w:hint="eastAsia"/>
          <w:sz w:val="32"/>
          <w:szCs w:val="32"/>
        </w:rPr>
        <w:t>累加补贴额度以</w:t>
      </w:r>
      <w:r w:rsidRPr="000A0A93">
        <w:rPr>
          <w:rFonts w:ascii="仿宋_GB2312" w:eastAsia="仿宋_GB2312" w:hAnsi="仿宋" w:hint="eastAsia"/>
          <w:bCs/>
          <w:sz w:val="32"/>
          <w:szCs w:val="32"/>
        </w:rPr>
        <w:t>《河南省2018-2020年农机购置补贴机具补贴额一览表》</w:t>
      </w:r>
      <w:r w:rsidRPr="000A0A93">
        <w:rPr>
          <w:rFonts w:ascii="仿宋_GB2312" w:eastAsia="仿宋_GB2312" w:hAnsi="仿宋" w:hint="eastAsia"/>
          <w:sz w:val="32"/>
          <w:szCs w:val="32"/>
        </w:rPr>
        <w:t>（2019年调整）</w:t>
      </w:r>
      <w:r w:rsidRPr="00412778">
        <w:rPr>
          <w:rFonts w:ascii="仿宋_GB2312" w:eastAsia="仿宋_GB2312" w:hAnsi="仿宋" w:hint="eastAsia"/>
          <w:sz w:val="32"/>
          <w:szCs w:val="32"/>
        </w:rPr>
        <w:t>规定的定额补</w:t>
      </w:r>
      <w:r w:rsidRPr="00412778">
        <w:rPr>
          <w:rFonts w:ascii="仿宋_GB2312" w:eastAsia="仿宋_GB2312" w:hAnsi="黑体" w:hint="eastAsia"/>
          <w:sz w:val="32"/>
          <w:szCs w:val="32"/>
        </w:rPr>
        <w:t>贴标准为基础</w:t>
      </w:r>
      <w:r w:rsidRPr="00F2538D">
        <w:rPr>
          <w:rFonts w:ascii="仿宋_GB2312" w:eastAsia="仿宋_GB2312" w:hAnsi="黑体" w:hint="eastAsia"/>
          <w:sz w:val="32"/>
          <w:szCs w:val="32"/>
        </w:rPr>
        <w:t>累加2/3</w:t>
      </w:r>
      <w:r w:rsidRPr="00412778">
        <w:rPr>
          <w:rFonts w:ascii="仿宋_GB2312" w:eastAsia="仿宋_GB2312" w:hAnsi="黑体" w:hint="eastAsia"/>
          <w:sz w:val="32"/>
          <w:szCs w:val="32"/>
        </w:rPr>
        <w:t>，资金</w:t>
      </w:r>
      <w:r w:rsidRPr="00412778">
        <w:rPr>
          <w:rFonts w:ascii="仿宋_GB2312" w:eastAsia="仿宋_GB2312" w:hAnsi="仿宋" w:hint="eastAsia"/>
          <w:sz w:val="32"/>
          <w:szCs w:val="32"/>
        </w:rPr>
        <w:t>统一</w:t>
      </w:r>
      <w:r w:rsidRPr="00412778">
        <w:rPr>
          <w:rFonts w:ascii="仿宋_GB2312" w:eastAsia="仿宋_GB2312" w:hAnsi="黑体" w:hint="eastAsia"/>
          <w:sz w:val="32"/>
          <w:szCs w:val="32"/>
        </w:rPr>
        <w:t>精确到十位。</w:t>
      </w:r>
      <w:r w:rsidRPr="00412778">
        <w:rPr>
          <w:rFonts w:ascii="仿宋_GB2312" w:eastAsia="仿宋_GB2312" w:hAnsi="仿宋" w:hint="eastAsia"/>
          <w:bCs/>
          <w:sz w:val="32"/>
          <w:szCs w:val="32"/>
        </w:rPr>
        <w:t>大型动力换挡/换向拖拉机实行定额累加补贴，标准见附表</w:t>
      </w:r>
      <w:r>
        <w:rPr>
          <w:rFonts w:ascii="仿宋_GB2312" w:eastAsia="仿宋_GB2312" w:hAnsi="仿宋" w:hint="eastAsia"/>
          <w:bCs/>
          <w:sz w:val="32"/>
          <w:szCs w:val="32"/>
        </w:rPr>
        <w:t>1</w:t>
      </w:r>
      <w:r w:rsidR="00EA144D">
        <w:rPr>
          <w:rFonts w:ascii="仿宋_GB2312" w:eastAsia="仿宋_GB2312" w:hAnsi="仿宋" w:hint="eastAsia"/>
          <w:bCs/>
          <w:sz w:val="32"/>
          <w:szCs w:val="32"/>
        </w:rPr>
        <w:t>。</w:t>
      </w:r>
    </w:p>
    <w:p w:rsidR="008A2ADE" w:rsidRPr="00412778" w:rsidRDefault="008A2ADE" w:rsidP="00EA144D">
      <w:pPr>
        <w:spacing w:line="360" w:lineRule="auto"/>
        <w:ind w:firstLineChars="200" w:firstLine="643"/>
        <w:rPr>
          <w:rFonts w:ascii="仿宋_GB2312" w:eastAsia="仿宋_GB2312" w:hAnsi="仿宋"/>
          <w:sz w:val="32"/>
          <w:szCs w:val="32"/>
        </w:rPr>
      </w:pPr>
      <w:r w:rsidRPr="00412778">
        <w:rPr>
          <w:rFonts w:ascii="楷体_GB2312" w:eastAsia="楷体_GB2312" w:hAnsi="仿宋" w:hint="eastAsia"/>
          <w:b/>
          <w:sz w:val="32"/>
          <w:szCs w:val="32"/>
        </w:rPr>
        <w:t>（四）累加补贴时限。</w:t>
      </w:r>
      <w:r w:rsidRPr="00412778">
        <w:rPr>
          <w:rFonts w:ascii="仿宋_GB2312" w:eastAsia="仿宋_GB2312" w:hAnsi="仿宋" w:hint="eastAsia"/>
          <w:sz w:val="32"/>
          <w:szCs w:val="32"/>
        </w:rPr>
        <w:t>201</w:t>
      </w:r>
      <w:r>
        <w:rPr>
          <w:rFonts w:ascii="仿宋_GB2312" w:eastAsia="仿宋_GB2312" w:hAnsi="仿宋" w:hint="eastAsia"/>
          <w:sz w:val="32"/>
          <w:szCs w:val="32"/>
        </w:rPr>
        <w:t>9</w:t>
      </w:r>
      <w:r w:rsidRPr="00412778">
        <w:rPr>
          <w:rFonts w:ascii="仿宋_GB2312" w:eastAsia="仿宋_GB2312" w:hAnsi="仿宋" w:hint="eastAsia"/>
          <w:sz w:val="32"/>
          <w:szCs w:val="32"/>
        </w:rPr>
        <w:t>年度。</w:t>
      </w:r>
    </w:p>
    <w:p w:rsidR="008A2ADE" w:rsidRPr="00412778" w:rsidRDefault="008A2ADE" w:rsidP="008A2ADE">
      <w:pPr>
        <w:spacing w:line="360" w:lineRule="auto"/>
        <w:ind w:firstLine="645"/>
        <w:rPr>
          <w:rFonts w:ascii="黑体" w:eastAsia="黑体" w:hAnsi="黑体"/>
          <w:sz w:val="32"/>
          <w:szCs w:val="32"/>
        </w:rPr>
      </w:pPr>
      <w:r w:rsidRPr="00412778">
        <w:rPr>
          <w:rFonts w:ascii="黑体" w:eastAsia="黑体" w:hAnsi="黑体" w:hint="eastAsia"/>
          <w:sz w:val="32"/>
          <w:szCs w:val="32"/>
        </w:rPr>
        <w:t>五、操作实施要求</w:t>
      </w:r>
    </w:p>
    <w:p w:rsidR="008A2ADE" w:rsidRPr="0091029D" w:rsidRDefault="008A2ADE" w:rsidP="008A2ADE">
      <w:pPr>
        <w:spacing w:line="360" w:lineRule="auto"/>
        <w:ind w:firstLineChars="200" w:firstLine="643"/>
        <w:rPr>
          <w:rFonts w:ascii="仿宋_GB2312" w:eastAsia="仿宋_GB2312" w:hAnsi="仿宋"/>
          <w:sz w:val="32"/>
          <w:szCs w:val="32"/>
        </w:rPr>
      </w:pPr>
      <w:r w:rsidRPr="00412778">
        <w:rPr>
          <w:rFonts w:ascii="楷体_GB2312" w:eastAsia="楷体_GB2312" w:hAnsi="仿宋" w:hint="eastAsia"/>
          <w:b/>
          <w:sz w:val="32"/>
          <w:szCs w:val="32"/>
        </w:rPr>
        <w:t>（一）按时衔接操作。</w:t>
      </w:r>
      <w:r w:rsidRPr="00412778">
        <w:rPr>
          <w:rFonts w:ascii="仿宋_GB2312" w:eastAsia="仿宋_GB2312" w:hAnsi="仿宋" w:hint="eastAsia"/>
          <w:sz w:val="32"/>
          <w:szCs w:val="32"/>
        </w:rPr>
        <w:t>累加补贴政策要与农机购置补贴政策紧密结合，必须在按规定完成农机购置补贴程序的基础上，办理累加补贴登记核实手续。</w:t>
      </w:r>
    </w:p>
    <w:p w:rsidR="008A2ADE" w:rsidRPr="00412778" w:rsidRDefault="008A2ADE" w:rsidP="008A2ADE">
      <w:pPr>
        <w:spacing w:line="360" w:lineRule="auto"/>
        <w:ind w:firstLineChars="200" w:firstLine="643"/>
        <w:rPr>
          <w:rFonts w:ascii="仿宋_GB2312" w:eastAsia="仿宋_GB2312" w:hAnsi="仿宋"/>
          <w:sz w:val="32"/>
          <w:szCs w:val="32"/>
        </w:rPr>
      </w:pPr>
      <w:r w:rsidRPr="00412778">
        <w:rPr>
          <w:rFonts w:ascii="楷体_GB2312" w:eastAsia="楷体_GB2312" w:hAnsi="仿宋" w:hint="eastAsia"/>
          <w:b/>
          <w:sz w:val="32"/>
          <w:szCs w:val="32"/>
        </w:rPr>
        <w:t>（二）累加补贴机具登记、核实。</w:t>
      </w:r>
      <w:r w:rsidRPr="00412778">
        <w:rPr>
          <w:rFonts w:ascii="仿宋_GB2312" w:eastAsia="仿宋_GB2312" w:hAnsi="仿宋" w:hint="eastAsia"/>
          <w:sz w:val="32"/>
          <w:szCs w:val="32"/>
        </w:rPr>
        <w:t>县级农机管理部门要根据农机购置补贴实施结果，认真审核补贴档案材料，对累加补贴对象进行登记，填写《</w:t>
      </w:r>
      <w:r w:rsidR="00EA144D">
        <w:rPr>
          <w:rFonts w:ascii="仿宋_GB2312" w:eastAsia="仿宋_GB2312" w:hAnsi="仿宋" w:hint="eastAsia"/>
          <w:sz w:val="32"/>
          <w:szCs w:val="32"/>
        </w:rPr>
        <w:t>2019</w:t>
      </w:r>
      <w:r w:rsidRPr="00412778">
        <w:rPr>
          <w:rFonts w:ascii="仿宋_GB2312" w:eastAsia="仿宋_GB2312" w:hAnsi="仿宋" w:hint="eastAsia"/>
          <w:sz w:val="32"/>
          <w:szCs w:val="32"/>
        </w:rPr>
        <w:t>年农业机械累加补贴登记核实表》（附表2）。县级农机购置补贴</w:t>
      </w:r>
      <w:r w:rsidR="00EA144D">
        <w:rPr>
          <w:rFonts w:ascii="仿宋_GB2312" w:eastAsia="仿宋_GB2312" w:hAnsi="仿宋" w:hint="eastAsia"/>
          <w:sz w:val="32"/>
          <w:szCs w:val="32"/>
        </w:rPr>
        <w:t>领导小组办公室</w:t>
      </w:r>
      <w:r w:rsidRPr="00412778">
        <w:rPr>
          <w:rFonts w:ascii="仿宋_GB2312" w:eastAsia="仿宋_GB2312" w:hAnsi="仿宋" w:hint="eastAsia"/>
          <w:sz w:val="32"/>
          <w:szCs w:val="32"/>
        </w:rPr>
        <w:t>要组织对登记</w:t>
      </w:r>
      <w:r w:rsidRPr="00412778">
        <w:rPr>
          <w:rFonts w:ascii="仿宋_GB2312" w:eastAsia="仿宋_GB2312" w:hAnsi="仿宋" w:hint="eastAsia"/>
          <w:sz w:val="32"/>
          <w:szCs w:val="32"/>
        </w:rPr>
        <w:lastRenderedPageBreak/>
        <w:t>的累加补贴机具进行验收并将验收结果进行公示。验收合格后，由累加补贴对象签字盖章（或手印），县级</w:t>
      </w:r>
      <w:r w:rsidR="002E6812" w:rsidRPr="00412778">
        <w:rPr>
          <w:rFonts w:ascii="仿宋_GB2312" w:eastAsia="仿宋_GB2312" w:hAnsi="仿宋" w:hint="eastAsia"/>
          <w:sz w:val="32"/>
          <w:szCs w:val="32"/>
        </w:rPr>
        <w:t>农机购置补贴</w:t>
      </w:r>
      <w:r w:rsidR="002E6812">
        <w:rPr>
          <w:rFonts w:ascii="仿宋_GB2312" w:eastAsia="仿宋_GB2312" w:hAnsi="仿宋" w:hint="eastAsia"/>
          <w:sz w:val="32"/>
          <w:szCs w:val="32"/>
        </w:rPr>
        <w:t>领导小组办公室</w:t>
      </w:r>
      <w:r w:rsidRPr="00412778">
        <w:rPr>
          <w:rFonts w:ascii="仿宋_GB2312" w:eastAsia="仿宋_GB2312" w:hAnsi="仿宋" w:hint="eastAsia"/>
          <w:sz w:val="32"/>
          <w:szCs w:val="32"/>
        </w:rPr>
        <w:t>提出验收意见。累加补贴对象和生产企业及经销商要积极配合县级农机购置补贴领导小组组织的累加补贴机具验收，否则经县级农机购置补贴领导小组研究决定，将取消购机者享受累加补贴资格和生产企业及经销商销售补贴产品资格。</w:t>
      </w:r>
    </w:p>
    <w:p w:rsidR="008A2ADE" w:rsidRPr="002D6BCD" w:rsidRDefault="008A2ADE" w:rsidP="008A2ADE">
      <w:pPr>
        <w:spacing w:line="360" w:lineRule="auto"/>
        <w:ind w:firstLineChars="200" w:firstLine="643"/>
        <w:rPr>
          <w:rFonts w:ascii="仿宋_GB2312" w:eastAsia="仿宋_GB2312" w:hAnsi="仿宋"/>
          <w:color w:val="FF0000"/>
          <w:sz w:val="32"/>
          <w:szCs w:val="32"/>
        </w:rPr>
      </w:pPr>
      <w:r w:rsidRPr="00412778">
        <w:rPr>
          <w:rFonts w:ascii="楷体_GB2312" w:eastAsia="楷体_GB2312" w:hAnsi="仿宋" w:hint="eastAsia"/>
          <w:b/>
          <w:sz w:val="32"/>
          <w:szCs w:val="32"/>
        </w:rPr>
        <w:t>（三）累加补贴资金支付。</w:t>
      </w:r>
      <w:r w:rsidRPr="00412778">
        <w:rPr>
          <w:rFonts w:ascii="仿宋_GB2312" w:eastAsia="仿宋_GB2312" w:hAnsi="仿宋" w:hint="eastAsia"/>
          <w:sz w:val="32"/>
          <w:szCs w:val="32"/>
        </w:rPr>
        <w:t>县级农机部门根据登记核实汇总表，提出累加补贴资金支付意见，由主要负责人签字并加盖公章</w:t>
      </w:r>
      <w:r w:rsidRPr="0091029D">
        <w:rPr>
          <w:rFonts w:ascii="仿宋_GB2312" w:eastAsia="仿宋_GB2312" w:hAnsi="仿宋" w:hint="eastAsia"/>
          <w:sz w:val="32"/>
          <w:szCs w:val="32"/>
        </w:rPr>
        <w:t>，连同累加补贴登记核实表一份（原件）报同级财政部门，并对提供资料的准确性、合规性负责。县级财政部门根据农机部门提供的支付意见，将累加</w:t>
      </w:r>
      <w:r>
        <w:rPr>
          <w:rFonts w:ascii="仿宋_GB2312" w:eastAsia="仿宋_GB2312" w:hAnsi="仿宋" w:hint="eastAsia"/>
          <w:sz w:val="32"/>
          <w:szCs w:val="32"/>
        </w:rPr>
        <w:t>补贴资金拨付至购机者账户。</w:t>
      </w:r>
    </w:p>
    <w:p w:rsidR="008A2ADE" w:rsidRPr="00412778" w:rsidRDefault="008A2ADE" w:rsidP="008A2ADE">
      <w:pPr>
        <w:spacing w:line="360" w:lineRule="auto"/>
        <w:ind w:firstLineChars="200" w:firstLine="640"/>
        <w:rPr>
          <w:rFonts w:ascii="黑体" w:eastAsia="黑体" w:hAnsi="黑体"/>
          <w:sz w:val="32"/>
          <w:szCs w:val="32"/>
        </w:rPr>
      </w:pPr>
      <w:r w:rsidRPr="00412778">
        <w:rPr>
          <w:rFonts w:ascii="黑体" w:eastAsia="黑体" w:hAnsi="黑体" w:hint="eastAsia"/>
          <w:sz w:val="32"/>
          <w:szCs w:val="32"/>
        </w:rPr>
        <w:t>六、工作措施</w:t>
      </w:r>
    </w:p>
    <w:p w:rsidR="008A2ADE" w:rsidRPr="00412778" w:rsidRDefault="002E6812" w:rsidP="008A2AD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县农业农村局</w:t>
      </w:r>
      <w:r w:rsidR="008A2ADE" w:rsidRPr="00412778">
        <w:rPr>
          <w:rFonts w:ascii="仿宋_GB2312" w:eastAsia="仿宋_GB2312" w:hAnsi="仿宋" w:hint="eastAsia"/>
          <w:sz w:val="32"/>
          <w:szCs w:val="32"/>
        </w:rPr>
        <w:t>要严格按照河南省农业机械管理局、河南省财政厅印发的《河南省2018—2020年农业机械购置补贴实施指导意见》（</w:t>
      </w:r>
      <w:r w:rsidR="008A2ADE" w:rsidRPr="00412778">
        <w:rPr>
          <w:rFonts w:ascii="仿宋_GB2312" w:eastAsia="仿宋_GB2312" w:hAnsi="仿宋" w:cs="_GB2312" w:hint="eastAsia"/>
          <w:sz w:val="32"/>
          <w:szCs w:val="32"/>
        </w:rPr>
        <w:t>豫农机计文〔2018〕29号</w:t>
      </w:r>
      <w:r w:rsidR="008A2ADE" w:rsidRPr="00412778">
        <w:rPr>
          <w:rFonts w:ascii="仿宋_GB2312" w:eastAsia="仿宋_GB2312" w:hAnsi="仿宋" w:hint="eastAsia"/>
          <w:sz w:val="32"/>
          <w:szCs w:val="32"/>
        </w:rPr>
        <w:t>）要求，加强领导，密切配合，积极引导，科学调控，规范操作，严肃纪律，加强监管，确保累加补贴工作顺利实施。</w:t>
      </w:r>
    </w:p>
    <w:p w:rsidR="008A2ADE" w:rsidRPr="00412778" w:rsidRDefault="008A2ADE" w:rsidP="008A2ADE">
      <w:pPr>
        <w:spacing w:line="360" w:lineRule="auto"/>
        <w:ind w:firstLineChars="200" w:firstLine="640"/>
        <w:rPr>
          <w:rFonts w:ascii="仿宋_GB2312" w:eastAsia="仿宋_GB2312" w:hAnsi="仿宋"/>
          <w:sz w:val="32"/>
          <w:szCs w:val="32"/>
        </w:rPr>
      </w:pPr>
      <w:r w:rsidRPr="00412778">
        <w:rPr>
          <w:rFonts w:ascii="仿宋_GB2312" w:eastAsia="仿宋_GB2312" w:hAnsi="仿宋" w:hint="eastAsia"/>
          <w:sz w:val="32"/>
          <w:szCs w:val="32"/>
        </w:rPr>
        <w:t>附表：1</w:t>
      </w:r>
      <w:r>
        <w:rPr>
          <w:rFonts w:ascii="仿宋_GB2312" w:eastAsia="仿宋_GB2312" w:hAnsi="仿宋" w:hint="eastAsia"/>
          <w:sz w:val="32"/>
          <w:szCs w:val="32"/>
        </w:rPr>
        <w:t>.</w:t>
      </w:r>
      <w:r w:rsidRPr="00412778">
        <w:rPr>
          <w:rFonts w:ascii="仿宋_GB2312" w:eastAsia="仿宋_GB2312" w:hAnsi="仿宋" w:hint="eastAsia"/>
          <w:bCs/>
          <w:sz w:val="32"/>
          <w:szCs w:val="32"/>
        </w:rPr>
        <w:t>大型动力换挡/换向拖拉机</w:t>
      </w:r>
      <w:r w:rsidRPr="00412778">
        <w:rPr>
          <w:rFonts w:ascii="仿宋_GB2312" w:eastAsia="仿宋_GB2312" w:hAnsi="仿宋" w:hint="eastAsia"/>
          <w:sz w:val="32"/>
          <w:szCs w:val="32"/>
        </w:rPr>
        <w:t>累加补贴标准</w:t>
      </w:r>
    </w:p>
    <w:p w:rsidR="008A2ADE" w:rsidRPr="00412778" w:rsidRDefault="008A2ADE" w:rsidP="008A2ADE">
      <w:pPr>
        <w:spacing w:line="360" w:lineRule="auto"/>
        <w:ind w:firstLineChars="500" w:firstLine="1600"/>
        <w:rPr>
          <w:rFonts w:ascii="仿宋_GB2312" w:eastAsia="仿宋_GB2312" w:hAnsi="仿宋"/>
          <w:sz w:val="32"/>
          <w:szCs w:val="32"/>
        </w:rPr>
      </w:pPr>
      <w:r w:rsidRPr="0091029D">
        <w:rPr>
          <w:rFonts w:ascii="仿宋_GB2312" w:eastAsia="仿宋_GB2312" w:hAnsi="仿宋" w:hint="eastAsia"/>
          <w:sz w:val="32"/>
          <w:szCs w:val="32"/>
        </w:rPr>
        <w:t>2</w:t>
      </w:r>
      <w:r w:rsidRPr="00412778">
        <w:rPr>
          <w:rFonts w:ascii="仿宋_GB2312" w:eastAsia="仿宋_GB2312" w:hAnsi="仿宋" w:hint="eastAsia"/>
          <w:sz w:val="32"/>
          <w:szCs w:val="32"/>
        </w:rPr>
        <w:t>.</w:t>
      </w:r>
      <w:r w:rsidR="002E6812">
        <w:rPr>
          <w:rFonts w:ascii="仿宋_GB2312" w:eastAsia="仿宋_GB2312" w:hAnsi="仿宋" w:hint="eastAsia"/>
          <w:sz w:val="32"/>
          <w:szCs w:val="32"/>
        </w:rPr>
        <w:t>2019</w:t>
      </w:r>
      <w:r w:rsidRPr="00412778">
        <w:rPr>
          <w:rFonts w:ascii="仿宋_GB2312" w:eastAsia="仿宋_GB2312" w:hAnsi="仿宋" w:hint="eastAsia"/>
          <w:sz w:val="32"/>
          <w:szCs w:val="32"/>
        </w:rPr>
        <w:t>年农业机械累加补贴登记核实表</w:t>
      </w:r>
    </w:p>
    <w:p w:rsidR="008A2ADE" w:rsidRDefault="008A2ADE" w:rsidP="008A2ADE">
      <w:pPr>
        <w:spacing w:line="360" w:lineRule="auto"/>
        <w:rPr>
          <w:rFonts w:ascii="仿宋_GB2312" w:eastAsia="仿宋_GB2312" w:hAnsi="仿宋"/>
          <w:sz w:val="32"/>
          <w:szCs w:val="32"/>
        </w:rPr>
      </w:pPr>
    </w:p>
    <w:p w:rsidR="008A2ADE" w:rsidRDefault="008A2ADE" w:rsidP="008A2ADE">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附表1：</w:t>
      </w:r>
    </w:p>
    <w:p w:rsidR="008A2ADE" w:rsidRPr="00064ECC" w:rsidRDefault="008A2ADE" w:rsidP="008A2ADE">
      <w:pPr>
        <w:spacing w:line="360" w:lineRule="auto"/>
        <w:jc w:val="center"/>
        <w:rPr>
          <w:rFonts w:ascii="仿宋_GB2312" w:eastAsia="仿宋_GB2312" w:hAnsi="仿宋"/>
          <w:b/>
          <w:sz w:val="36"/>
          <w:szCs w:val="36"/>
        </w:rPr>
      </w:pPr>
      <w:r w:rsidRPr="00064ECC">
        <w:rPr>
          <w:rFonts w:ascii="仿宋" w:eastAsia="仿宋" w:hAnsi="仿宋" w:hint="eastAsia"/>
          <w:b/>
          <w:bCs/>
          <w:sz w:val="36"/>
          <w:szCs w:val="36"/>
        </w:rPr>
        <w:t>大型动力换挡</w:t>
      </w:r>
      <w:r w:rsidRPr="00064ECC">
        <w:rPr>
          <w:rFonts w:ascii="仿宋" w:eastAsia="仿宋" w:hAnsi="仿宋"/>
          <w:b/>
          <w:bCs/>
          <w:sz w:val="36"/>
          <w:szCs w:val="36"/>
        </w:rPr>
        <w:t>/</w:t>
      </w:r>
      <w:r w:rsidRPr="00064ECC">
        <w:rPr>
          <w:rFonts w:ascii="仿宋" w:eastAsia="仿宋" w:hAnsi="仿宋" w:hint="eastAsia"/>
          <w:b/>
          <w:bCs/>
          <w:sz w:val="36"/>
          <w:szCs w:val="36"/>
        </w:rPr>
        <w:t>换向拖拉机</w:t>
      </w:r>
      <w:r w:rsidRPr="00064ECC">
        <w:rPr>
          <w:rFonts w:ascii="仿宋_GB2312" w:eastAsia="仿宋_GB2312" w:hAnsi="仿宋" w:hint="eastAsia"/>
          <w:b/>
          <w:sz w:val="36"/>
          <w:szCs w:val="36"/>
        </w:rPr>
        <w:t>累加补贴标准</w:t>
      </w:r>
    </w:p>
    <w:p w:rsidR="008A2ADE" w:rsidRDefault="008A2ADE" w:rsidP="008A2ADE">
      <w:pPr>
        <w:spacing w:line="360" w:lineRule="auto"/>
        <w:rPr>
          <w:rFonts w:ascii="仿宋_GB2312" w:eastAsia="仿宋_GB2312" w:hAnsi="仿宋"/>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3"/>
        <w:gridCol w:w="3045"/>
        <w:gridCol w:w="1068"/>
      </w:tblGrid>
      <w:tr w:rsidR="008A2ADE" w:rsidRPr="00907DCF" w:rsidTr="006D01EB">
        <w:trPr>
          <w:trHeight w:val="850"/>
          <w:jc w:val="center"/>
        </w:trPr>
        <w:tc>
          <w:tcPr>
            <w:tcW w:w="4833" w:type="dxa"/>
            <w:vAlign w:val="bottom"/>
          </w:tcPr>
          <w:p w:rsidR="008A2ADE" w:rsidRPr="00907DCF" w:rsidRDefault="008A2ADE" w:rsidP="006D01EB">
            <w:pPr>
              <w:spacing w:line="360" w:lineRule="auto"/>
              <w:jc w:val="center"/>
              <w:rPr>
                <w:rFonts w:ascii="仿宋_GB2312" w:eastAsia="仿宋_GB2312" w:hAnsi="仿宋"/>
                <w:b/>
                <w:sz w:val="32"/>
                <w:szCs w:val="32"/>
              </w:rPr>
            </w:pPr>
            <w:r w:rsidRPr="00907DCF">
              <w:rPr>
                <w:rFonts w:ascii="仿宋_GB2312" w:eastAsia="仿宋_GB2312" w:hAnsi="仿宋" w:hint="eastAsia"/>
                <w:b/>
                <w:sz w:val="32"/>
                <w:szCs w:val="32"/>
              </w:rPr>
              <w:t>分档名称</w:t>
            </w:r>
          </w:p>
        </w:tc>
        <w:tc>
          <w:tcPr>
            <w:tcW w:w="3045" w:type="dxa"/>
            <w:vAlign w:val="bottom"/>
          </w:tcPr>
          <w:p w:rsidR="008A2ADE" w:rsidRPr="00907DCF" w:rsidRDefault="008A2ADE" w:rsidP="006D01EB">
            <w:pPr>
              <w:spacing w:line="360" w:lineRule="auto"/>
              <w:jc w:val="center"/>
              <w:rPr>
                <w:rFonts w:ascii="仿宋_GB2312" w:eastAsia="仿宋_GB2312" w:hAnsi="仿宋"/>
                <w:b/>
                <w:sz w:val="32"/>
                <w:szCs w:val="32"/>
              </w:rPr>
            </w:pPr>
            <w:r w:rsidRPr="00907DCF">
              <w:rPr>
                <w:rFonts w:ascii="仿宋_GB2312" w:eastAsia="仿宋_GB2312" w:hAnsi="仿宋" w:hint="eastAsia"/>
                <w:b/>
                <w:sz w:val="32"/>
                <w:szCs w:val="32"/>
              </w:rPr>
              <w:t>累加补贴额（元）</w:t>
            </w:r>
          </w:p>
        </w:tc>
        <w:tc>
          <w:tcPr>
            <w:tcW w:w="1068" w:type="dxa"/>
            <w:vAlign w:val="bottom"/>
          </w:tcPr>
          <w:p w:rsidR="008A2ADE" w:rsidRPr="00907DCF" w:rsidRDefault="008A2ADE" w:rsidP="006D01EB">
            <w:pPr>
              <w:spacing w:line="360" w:lineRule="auto"/>
              <w:jc w:val="center"/>
              <w:rPr>
                <w:rFonts w:ascii="仿宋_GB2312" w:eastAsia="仿宋_GB2312" w:hAnsi="仿宋"/>
                <w:b/>
                <w:sz w:val="32"/>
                <w:szCs w:val="32"/>
              </w:rPr>
            </w:pPr>
            <w:r w:rsidRPr="00907DCF">
              <w:rPr>
                <w:rFonts w:ascii="仿宋_GB2312" w:eastAsia="仿宋_GB2312" w:hAnsi="仿宋" w:hint="eastAsia"/>
                <w:b/>
                <w:sz w:val="32"/>
                <w:szCs w:val="32"/>
              </w:rPr>
              <w:t>备注</w:t>
            </w:r>
          </w:p>
        </w:tc>
      </w:tr>
      <w:tr w:rsidR="008A2ADE" w:rsidRPr="00907DCF" w:rsidTr="006D01EB">
        <w:trPr>
          <w:jc w:val="center"/>
        </w:trPr>
        <w:tc>
          <w:tcPr>
            <w:tcW w:w="4833" w:type="dxa"/>
            <w:vAlign w:val="center"/>
          </w:tcPr>
          <w:p w:rsidR="008A2ADE" w:rsidRPr="00907DCF" w:rsidRDefault="008A2ADE" w:rsidP="006D01EB">
            <w:pPr>
              <w:spacing w:line="360" w:lineRule="auto"/>
              <w:jc w:val="center"/>
              <w:rPr>
                <w:rFonts w:ascii="仿宋_GB2312" w:eastAsia="仿宋_GB2312" w:hAnsi="仿宋"/>
                <w:sz w:val="32"/>
                <w:szCs w:val="32"/>
              </w:rPr>
            </w:pPr>
            <w:r w:rsidRPr="00907DCF">
              <w:rPr>
                <w:rFonts w:ascii="仿宋_GB2312" w:eastAsia="仿宋_GB2312" w:hAnsi="仿宋" w:hint="eastAsia"/>
                <w:sz w:val="32"/>
                <w:szCs w:val="32"/>
              </w:rPr>
              <w:t>80—90马力四轮驱动拖拉机</w:t>
            </w:r>
          </w:p>
          <w:p w:rsidR="008A2ADE" w:rsidRPr="00907DCF" w:rsidRDefault="008A2ADE" w:rsidP="006D01EB">
            <w:pPr>
              <w:spacing w:line="360" w:lineRule="auto"/>
              <w:jc w:val="center"/>
              <w:rPr>
                <w:rFonts w:ascii="仿宋_GB2312" w:eastAsia="仿宋_GB2312" w:hAnsi="仿宋"/>
                <w:sz w:val="32"/>
                <w:szCs w:val="32"/>
              </w:rPr>
            </w:pPr>
            <w:r w:rsidRPr="00907DCF">
              <w:rPr>
                <w:rFonts w:ascii="仿宋_GB2312" w:eastAsia="仿宋_GB2312" w:hAnsi="仿宋" w:hint="eastAsia"/>
                <w:sz w:val="32"/>
                <w:szCs w:val="32"/>
              </w:rPr>
              <w:t>（动力换档、动力换向）</w:t>
            </w:r>
          </w:p>
        </w:tc>
        <w:tc>
          <w:tcPr>
            <w:tcW w:w="3045" w:type="dxa"/>
            <w:vAlign w:val="center"/>
          </w:tcPr>
          <w:p w:rsidR="008A2ADE" w:rsidRPr="00907DCF" w:rsidRDefault="008A2ADE" w:rsidP="006D01EB">
            <w:pPr>
              <w:spacing w:line="360" w:lineRule="auto"/>
              <w:jc w:val="center"/>
              <w:rPr>
                <w:rFonts w:ascii="仿宋_GB2312" w:eastAsia="仿宋_GB2312" w:hAnsi="仿宋"/>
                <w:sz w:val="32"/>
                <w:szCs w:val="32"/>
              </w:rPr>
            </w:pPr>
            <w:r w:rsidRPr="00907DCF">
              <w:rPr>
                <w:rFonts w:ascii="仿宋_GB2312" w:eastAsia="仿宋_GB2312" w:hAnsi="仿宋" w:hint="eastAsia"/>
                <w:sz w:val="32"/>
                <w:szCs w:val="32"/>
              </w:rPr>
              <w:t>4000</w:t>
            </w:r>
          </w:p>
        </w:tc>
        <w:tc>
          <w:tcPr>
            <w:tcW w:w="1068" w:type="dxa"/>
            <w:vAlign w:val="center"/>
          </w:tcPr>
          <w:p w:rsidR="008A2ADE" w:rsidRPr="00907DCF" w:rsidRDefault="008A2ADE" w:rsidP="006D01EB">
            <w:pPr>
              <w:spacing w:line="360" w:lineRule="auto"/>
              <w:jc w:val="center"/>
              <w:rPr>
                <w:rFonts w:ascii="仿宋_GB2312" w:eastAsia="仿宋_GB2312" w:hAnsi="仿宋"/>
                <w:sz w:val="32"/>
                <w:szCs w:val="32"/>
              </w:rPr>
            </w:pPr>
          </w:p>
        </w:tc>
      </w:tr>
      <w:tr w:rsidR="008A2ADE" w:rsidRPr="00907DCF" w:rsidTr="006D01EB">
        <w:trPr>
          <w:jc w:val="center"/>
        </w:trPr>
        <w:tc>
          <w:tcPr>
            <w:tcW w:w="4833" w:type="dxa"/>
            <w:vAlign w:val="center"/>
          </w:tcPr>
          <w:p w:rsidR="008A2ADE" w:rsidRPr="00907DCF" w:rsidRDefault="008A2ADE" w:rsidP="006D01EB">
            <w:pPr>
              <w:spacing w:line="360" w:lineRule="auto"/>
              <w:jc w:val="center"/>
              <w:rPr>
                <w:rFonts w:ascii="仿宋_GB2312" w:eastAsia="仿宋_GB2312" w:hAnsi="仿宋"/>
                <w:sz w:val="32"/>
                <w:szCs w:val="32"/>
              </w:rPr>
            </w:pPr>
            <w:r w:rsidRPr="00907DCF">
              <w:rPr>
                <w:rFonts w:ascii="仿宋_GB2312" w:eastAsia="仿宋_GB2312" w:hAnsi="仿宋" w:hint="eastAsia"/>
                <w:sz w:val="32"/>
                <w:szCs w:val="32"/>
              </w:rPr>
              <w:t>90—100马力四轮驱动拖拉机</w:t>
            </w:r>
          </w:p>
          <w:p w:rsidR="008A2ADE" w:rsidRPr="00907DCF" w:rsidRDefault="008A2ADE" w:rsidP="006D01EB">
            <w:pPr>
              <w:spacing w:line="360" w:lineRule="auto"/>
              <w:jc w:val="center"/>
              <w:rPr>
                <w:rFonts w:ascii="仿宋_GB2312" w:eastAsia="仿宋_GB2312" w:hAnsi="仿宋"/>
                <w:sz w:val="32"/>
                <w:szCs w:val="32"/>
              </w:rPr>
            </w:pPr>
            <w:r w:rsidRPr="00907DCF">
              <w:rPr>
                <w:rFonts w:ascii="仿宋_GB2312" w:eastAsia="仿宋_GB2312" w:hAnsi="仿宋" w:hint="eastAsia"/>
                <w:sz w:val="32"/>
                <w:szCs w:val="32"/>
              </w:rPr>
              <w:t>（动力换档、动力换向）</w:t>
            </w:r>
          </w:p>
        </w:tc>
        <w:tc>
          <w:tcPr>
            <w:tcW w:w="3045" w:type="dxa"/>
            <w:vAlign w:val="center"/>
          </w:tcPr>
          <w:p w:rsidR="008A2ADE" w:rsidRPr="00907DCF" w:rsidRDefault="008A2ADE" w:rsidP="006D01EB">
            <w:pPr>
              <w:spacing w:line="360" w:lineRule="auto"/>
              <w:jc w:val="center"/>
              <w:rPr>
                <w:rFonts w:ascii="仿宋_GB2312" w:eastAsia="仿宋_GB2312" w:hAnsi="仿宋"/>
                <w:sz w:val="32"/>
                <w:szCs w:val="32"/>
              </w:rPr>
            </w:pPr>
            <w:r w:rsidRPr="00907DCF">
              <w:rPr>
                <w:rFonts w:ascii="仿宋_GB2312" w:eastAsia="仿宋_GB2312" w:hAnsi="仿宋" w:hint="eastAsia"/>
                <w:sz w:val="32"/>
                <w:szCs w:val="32"/>
              </w:rPr>
              <w:t>4600</w:t>
            </w:r>
          </w:p>
        </w:tc>
        <w:tc>
          <w:tcPr>
            <w:tcW w:w="1068" w:type="dxa"/>
            <w:vAlign w:val="center"/>
          </w:tcPr>
          <w:p w:rsidR="008A2ADE" w:rsidRPr="00907DCF" w:rsidRDefault="008A2ADE" w:rsidP="006D01EB">
            <w:pPr>
              <w:spacing w:line="360" w:lineRule="auto"/>
              <w:jc w:val="center"/>
              <w:rPr>
                <w:rFonts w:ascii="仿宋_GB2312" w:eastAsia="仿宋_GB2312" w:hAnsi="仿宋"/>
                <w:sz w:val="32"/>
                <w:szCs w:val="32"/>
              </w:rPr>
            </w:pPr>
          </w:p>
        </w:tc>
      </w:tr>
      <w:tr w:rsidR="008A2ADE" w:rsidRPr="00907DCF" w:rsidTr="006D01EB">
        <w:trPr>
          <w:jc w:val="center"/>
        </w:trPr>
        <w:tc>
          <w:tcPr>
            <w:tcW w:w="4833" w:type="dxa"/>
            <w:vAlign w:val="center"/>
          </w:tcPr>
          <w:p w:rsidR="008A2ADE" w:rsidRPr="00907DCF" w:rsidRDefault="008A2ADE" w:rsidP="006D01EB">
            <w:pPr>
              <w:spacing w:line="360" w:lineRule="auto"/>
              <w:jc w:val="center"/>
              <w:rPr>
                <w:rFonts w:ascii="仿宋_GB2312" w:eastAsia="仿宋_GB2312" w:hAnsi="仿宋"/>
                <w:sz w:val="32"/>
                <w:szCs w:val="32"/>
              </w:rPr>
            </w:pPr>
            <w:r w:rsidRPr="00907DCF">
              <w:rPr>
                <w:rFonts w:ascii="仿宋_GB2312" w:eastAsia="仿宋_GB2312" w:hAnsi="仿宋" w:hint="eastAsia"/>
                <w:sz w:val="32"/>
                <w:szCs w:val="32"/>
              </w:rPr>
              <w:t>100—120马力四轮驱动拖拉机</w:t>
            </w:r>
          </w:p>
          <w:p w:rsidR="008A2ADE" w:rsidRPr="00907DCF" w:rsidRDefault="008A2ADE" w:rsidP="006D01EB">
            <w:pPr>
              <w:spacing w:line="360" w:lineRule="auto"/>
              <w:jc w:val="center"/>
              <w:rPr>
                <w:rFonts w:ascii="仿宋_GB2312" w:eastAsia="仿宋_GB2312" w:hAnsi="仿宋"/>
                <w:sz w:val="32"/>
                <w:szCs w:val="32"/>
              </w:rPr>
            </w:pPr>
            <w:r w:rsidRPr="00907DCF">
              <w:rPr>
                <w:rFonts w:ascii="仿宋_GB2312" w:eastAsia="仿宋_GB2312" w:hAnsi="仿宋" w:hint="eastAsia"/>
                <w:sz w:val="32"/>
                <w:szCs w:val="32"/>
              </w:rPr>
              <w:t>（动力换档、动力换向）</w:t>
            </w:r>
          </w:p>
        </w:tc>
        <w:tc>
          <w:tcPr>
            <w:tcW w:w="3045" w:type="dxa"/>
            <w:vAlign w:val="center"/>
          </w:tcPr>
          <w:p w:rsidR="008A2ADE" w:rsidRPr="00907DCF" w:rsidRDefault="008A2ADE" w:rsidP="006D01EB">
            <w:pPr>
              <w:spacing w:line="360" w:lineRule="auto"/>
              <w:jc w:val="center"/>
              <w:rPr>
                <w:rFonts w:ascii="仿宋_GB2312" w:eastAsia="仿宋_GB2312" w:hAnsi="仿宋"/>
                <w:sz w:val="32"/>
                <w:szCs w:val="32"/>
              </w:rPr>
            </w:pPr>
            <w:r w:rsidRPr="00907DCF">
              <w:rPr>
                <w:rFonts w:ascii="仿宋_GB2312" w:eastAsia="仿宋_GB2312" w:hAnsi="仿宋" w:hint="eastAsia"/>
                <w:sz w:val="32"/>
                <w:szCs w:val="32"/>
              </w:rPr>
              <w:t>4800</w:t>
            </w:r>
          </w:p>
        </w:tc>
        <w:tc>
          <w:tcPr>
            <w:tcW w:w="1068" w:type="dxa"/>
            <w:vAlign w:val="center"/>
          </w:tcPr>
          <w:p w:rsidR="008A2ADE" w:rsidRPr="00907DCF" w:rsidRDefault="008A2ADE" w:rsidP="006D01EB">
            <w:pPr>
              <w:spacing w:line="360" w:lineRule="auto"/>
              <w:jc w:val="center"/>
              <w:rPr>
                <w:rFonts w:ascii="仿宋_GB2312" w:eastAsia="仿宋_GB2312" w:hAnsi="仿宋"/>
                <w:sz w:val="32"/>
                <w:szCs w:val="32"/>
              </w:rPr>
            </w:pPr>
          </w:p>
        </w:tc>
      </w:tr>
      <w:tr w:rsidR="008A2ADE" w:rsidRPr="00907DCF" w:rsidTr="006D01EB">
        <w:trPr>
          <w:jc w:val="center"/>
        </w:trPr>
        <w:tc>
          <w:tcPr>
            <w:tcW w:w="4833" w:type="dxa"/>
            <w:vAlign w:val="center"/>
          </w:tcPr>
          <w:p w:rsidR="008A2ADE" w:rsidRPr="00907DCF" w:rsidRDefault="008A2ADE" w:rsidP="006D01EB">
            <w:pPr>
              <w:spacing w:line="360" w:lineRule="auto"/>
              <w:jc w:val="center"/>
              <w:rPr>
                <w:rFonts w:ascii="仿宋_GB2312" w:eastAsia="仿宋_GB2312" w:hAnsi="仿宋"/>
                <w:sz w:val="32"/>
                <w:szCs w:val="32"/>
              </w:rPr>
            </w:pPr>
            <w:r w:rsidRPr="00907DCF">
              <w:rPr>
                <w:rFonts w:ascii="仿宋_GB2312" w:eastAsia="仿宋_GB2312" w:hAnsi="仿宋" w:hint="eastAsia"/>
                <w:sz w:val="32"/>
                <w:szCs w:val="32"/>
              </w:rPr>
              <w:t>120马力以上四轮驱动拖拉机</w:t>
            </w:r>
          </w:p>
          <w:p w:rsidR="008A2ADE" w:rsidRPr="00907DCF" w:rsidRDefault="008A2ADE" w:rsidP="006D01EB">
            <w:pPr>
              <w:spacing w:line="360" w:lineRule="auto"/>
              <w:jc w:val="center"/>
              <w:rPr>
                <w:rFonts w:ascii="仿宋_GB2312" w:eastAsia="仿宋_GB2312" w:hAnsi="仿宋"/>
                <w:sz w:val="32"/>
                <w:szCs w:val="32"/>
              </w:rPr>
            </w:pPr>
            <w:r w:rsidRPr="00907DCF">
              <w:rPr>
                <w:rFonts w:ascii="仿宋_GB2312" w:eastAsia="仿宋_GB2312" w:hAnsi="仿宋" w:hint="eastAsia"/>
                <w:sz w:val="32"/>
                <w:szCs w:val="32"/>
              </w:rPr>
              <w:t>（动力换档、动力换向）</w:t>
            </w:r>
          </w:p>
        </w:tc>
        <w:tc>
          <w:tcPr>
            <w:tcW w:w="3045" w:type="dxa"/>
            <w:vAlign w:val="center"/>
          </w:tcPr>
          <w:p w:rsidR="008A2ADE" w:rsidRPr="00907DCF" w:rsidRDefault="008A2ADE" w:rsidP="006D01EB">
            <w:pPr>
              <w:spacing w:line="360" w:lineRule="auto"/>
              <w:jc w:val="center"/>
              <w:rPr>
                <w:rFonts w:ascii="仿宋_GB2312" w:eastAsia="仿宋_GB2312" w:hAnsi="仿宋"/>
                <w:sz w:val="32"/>
                <w:szCs w:val="32"/>
              </w:rPr>
            </w:pPr>
            <w:r w:rsidRPr="00907DCF">
              <w:rPr>
                <w:rFonts w:ascii="仿宋_GB2312" w:eastAsia="仿宋_GB2312" w:hAnsi="仿宋" w:hint="eastAsia"/>
                <w:sz w:val="32"/>
                <w:szCs w:val="32"/>
              </w:rPr>
              <w:t>6200</w:t>
            </w:r>
          </w:p>
        </w:tc>
        <w:tc>
          <w:tcPr>
            <w:tcW w:w="1068" w:type="dxa"/>
            <w:vAlign w:val="center"/>
          </w:tcPr>
          <w:p w:rsidR="008A2ADE" w:rsidRPr="00907DCF" w:rsidRDefault="008A2ADE" w:rsidP="006D01EB">
            <w:pPr>
              <w:spacing w:line="360" w:lineRule="auto"/>
              <w:jc w:val="center"/>
              <w:rPr>
                <w:rFonts w:ascii="仿宋_GB2312" w:eastAsia="仿宋_GB2312" w:hAnsi="仿宋"/>
                <w:sz w:val="32"/>
                <w:szCs w:val="32"/>
              </w:rPr>
            </w:pPr>
          </w:p>
        </w:tc>
      </w:tr>
    </w:tbl>
    <w:p w:rsidR="008A2ADE" w:rsidRDefault="008A2ADE" w:rsidP="008A2ADE">
      <w:pPr>
        <w:spacing w:line="360" w:lineRule="auto"/>
        <w:rPr>
          <w:rFonts w:ascii="仿宋_GB2312" w:eastAsia="仿宋_GB2312" w:hAnsi="仿宋"/>
          <w:sz w:val="32"/>
          <w:szCs w:val="32"/>
        </w:rPr>
        <w:sectPr w:rsidR="008A2ADE">
          <w:headerReference w:type="even" r:id="rId8"/>
          <w:headerReference w:type="default" r:id="rId9"/>
          <w:footerReference w:type="even" r:id="rId10"/>
          <w:footerReference w:type="default" r:id="rId11"/>
          <w:pgSz w:w="11906" w:h="16838"/>
          <w:pgMar w:top="1440" w:right="1588" w:bottom="1440" w:left="1588" w:header="851" w:footer="992" w:gutter="0"/>
          <w:cols w:space="720"/>
          <w:docGrid w:linePitch="312"/>
        </w:sectPr>
      </w:pPr>
    </w:p>
    <w:p w:rsidR="008A2ADE" w:rsidRDefault="008A2ADE" w:rsidP="008A2ADE">
      <w:pPr>
        <w:rPr>
          <w:rFonts w:ascii="仿宋_GB2312" w:eastAsia="仿宋_GB2312" w:hAnsi="仿宋"/>
          <w:sz w:val="32"/>
          <w:szCs w:val="32"/>
        </w:rPr>
      </w:pPr>
      <w:r>
        <w:rPr>
          <w:rFonts w:ascii="仿宋_GB2312" w:eastAsia="仿宋_GB2312" w:hAnsi="仿宋" w:hint="eastAsia"/>
          <w:sz w:val="32"/>
          <w:szCs w:val="32"/>
        </w:rPr>
        <w:lastRenderedPageBreak/>
        <w:t>附表2</w:t>
      </w:r>
    </w:p>
    <w:p w:rsidR="008A2ADE" w:rsidRDefault="002E6812" w:rsidP="008A2ADE">
      <w:pPr>
        <w:jc w:val="center"/>
        <w:rPr>
          <w:rFonts w:ascii="仿宋" w:eastAsia="仿宋" w:hAnsi="仿宋"/>
          <w:szCs w:val="21"/>
        </w:rPr>
      </w:pPr>
      <w:r>
        <w:rPr>
          <w:rFonts w:ascii="仿宋" w:eastAsia="仿宋" w:hAnsi="仿宋" w:hint="eastAsia"/>
          <w:b/>
          <w:sz w:val="40"/>
          <w:szCs w:val="44"/>
        </w:rPr>
        <w:t>2019</w:t>
      </w:r>
      <w:r w:rsidR="008A2ADE">
        <w:rPr>
          <w:rFonts w:ascii="仿宋" w:eastAsia="仿宋" w:hAnsi="仿宋" w:hint="eastAsia"/>
          <w:b/>
          <w:sz w:val="40"/>
          <w:szCs w:val="44"/>
        </w:rPr>
        <w:t>年农业机械累加补贴登记核实表</w:t>
      </w:r>
    </w:p>
    <w:p w:rsidR="008A2ADE" w:rsidRDefault="008A2ADE" w:rsidP="008A2ADE">
      <w:pPr>
        <w:rPr>
          <w:rFonts w:ascii="仿宋" w:eastAsia="仿宋" w:hAnsi="仿宋"/>
          <w:sz w:val="24"/>
        </w:rPr>
      </w:pPr>
      <w:r>
        <w:rPr>
          <w:rFonts w:ascii="仿宋" w:eastAsia="仿宋" w:hAnsi="仿宋" w:hint="eastAsia"/>
          <w:sz w:val="24"/>
        </w:rPr>
        <w:t>填报单位（章）：                                                                     上报时间：     年   月   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9"/>
        <w:gridCol w:w="932"/>
        <w:gridCol w:w="1846"/>
        <w:gridCol w:w="1418"/>
        <w:gridCol w:w="649"/>
        <w:gridCol w:w="1418"/>
        <w:gridCol w:w="3657"/>
        <w:gridCol w:w="840"/>
        <w:gridCol w:w="840"/>
        <w:gridCol w:w="986"/>
      </w:tblGrid>
      <w:tr w:rsidR="008A2ADE" w:rsidRPr="00907DCF" w:rsidTr="006D01EB">
        <w:trPr>
          <w:trHeight w:val="1358"/>
          <w:jc w:val="center"/>
        </w:trPr>
        <w:tc>
          <w:tcPr>
            <w:tcW w:w="1049" w:type="dxa"/>
            <w:vAlign w:val="center"/>
          </w:tcPr>
          <w:p w:rsidR="008A2ADE" w:rsidRPr="00907DCF" w:rsidRDefault="008A2ADE" w:rsidP="006D01EB">
            <w:pPr>
              <w:pStyle w:val="a6"/>
              <w:rPr>
                <w:rFonts w:ascii="仿宋" w:eastAsia="仿宋" w:hAnsi="仿宋"/>
                <w:sz w:val="21"/>
                <w:szCs w:val="21"/>
              </w:rPr>
            </w:pPr>
            <w:r w:rsidRPr="00907DCF">
              <w:rPr>
                <w:rFonts w:ascii="仿宋" w:eastAsia="仿宋" w:hAnsi="仿宋" w:hint="eastAsia"/>
                <w:sz w:val="21"/>
                <w:szCs w:val="21"/>
              </w:rPr>
              <w:t>购买机具名称</w:t>
            </w:r>
          </w:p>
        </w:tc>
        <w:tc>
          <w:tcPr>
            <w:tcW w:w="932" w:type="dxa"/>
            <w:vAlign w:val="center"/>
          </w:tcPr>
          <w:p w:rsidR="008A2ADE" w:rsidRPr="00907DCF" w:rsidRDefault="008A2ADE" w:rsidP="006D01EB">
            <w:pPr>
              <w:pStyle w:val="a6"/>
              <w:rPr>
                <w:rFonts w:ascii="仿宋" w:eastAsia="仿宋" w:hAnsi="仿宋"/>
                <w:sz w:val="21"/>
                <w:szCs w:val="21"/>
              </w:rPr>
            </w:pPr>
            <w:r w:rsidRPr="00907DCF">
              <w:rPr>
                <w:rFonts w:ascii="仿宋" w:eastAsia="仿宋" w:hAnsi="仿宋" w:hint="eastAsia"/>
                <w:sz w:val="21"/>
                <w:szCs w:val="21"/>
              </w:rPr>
              <w:t>购买机具型号</w:t>
            </w:r>
          </w:p>
        </w:tc>
        <w:tc>
          <w:tcPr>
            <w:tcW w:w="1846" w:type="dxa"/>
            <w:vAlign w:val="center"/>
          </w:tcPr>
          <w:p w:rsidR="008A2ADE" w:rsidRPr="00907DCF" w:rsidRDefault="008A2ADE" w:rsidP="006D01EB">
            <w:pPr>
              <w:pStyle w:val="a6"/>
              <w:rPr>
                <w:rFonts w:ascii="仿宋" w:eastAsia="仿宋" w:hAnsi="仿宋"/>
                <w:sz w:val="21"/>
                <w:szCs w:val="21"/>
              </w:rPr>
            </w:pPr>
            <w:r w:rsidRPr="00907DCF">
              <w:rPr>
                <w:rFonts w:ascii="仿宋" w:eastAsia="仿宋" w:hAnsi="仿宋" w:hint="eastAsia"/>
                <w:sz w:val="21"/>
                <w:szCs w:val="21"/>
              </w:rPr>
              <w:t>机具生产厂家</w:t>
            </w:r>
          </w:p>
        </w:tc>
        <w:tc>
          <w:tcPr>
            <w:tcW w:w="1418" w:type="dxa"/>
            <w:vAlign w:val="center"/>
          </w:tcPr>
          <w:p w:rsidR="008A2ADE" w:rsidRPr="00907DCF" w:rsidRDefault="008A2ADE" w:rsidP="006D01EB">
            <w:pPr>
              <w:pStyle w:val="a6"/>
              <w:rPr>
                <w:rFonts w:ascii="仿宋" w:eastAsia="仿宋" w:hAnsi="仿宋"/>
                <w:sz w:val="21"/>
                <w:szCs w:val="21"/>
              </w:rPr>
            </w:pPr>
            <w:r w:rsidRPr="00907DCF">
              <w:rPr>
                <w:rFonts w:ascii="仿宋" w:eastAsia="仿宋" w:hAnsi="仿宋" w:hint="eastAsia"/>
                <w:sz w:val="21"/>
                <w:szCs w:val="21"/>
              </w:rPr>
              <w:t>购机者姓名（组织名称）</w:t>
            </w:r>
          </w:p>
        </w:tc>
        <w:tc>
          <w:tcPr>
            <w:tcW w:w="649" w:type="dxa"/>
            <w:vAlign w:val="center"/>
          </w:tcPr>
          <w:p w:rsidR="008A2ADE" w:rsidRPr="00907DCF" w:rsidRDefault="008A2ADE" w:rsidP="006D01EB">
            <w:pPr>
              <w:pStyle w:val="a6"/>
              <w:rPr>
                <w:rFonts w:ascii="仿宋" w:eastAsia="仿宋" w:hAnsi="仿宋"/>
                <w:sz w:val="21"/>
                <w:szCs w:val="21"/>
              </w:rPr>
            </w:pPr>
            <w:r w:rsidRPr="00907DCF">
              <w:rPr>
                <w:rFonts w:ascii="仿宋" w:eastAsia="仿宋" w:hAnsi="仿宋" w:hint="eastAsia"/>
                <w:sz w:val="21"/>
                <w:szCs w:val="21"/>
              </w:rPr>
              <w:t>购买台数</w:t>
            </w:r>
          </w:p>
        </w:tc>
        <w:tc>
          <w:tcPr>
            <w:tcW w:w="1418" w:type="dxa"/>
            <w:vAlign w:val="center"/>
          </w:tcPr>
          <w:p w:rsidR="008A2ADE" w:rsidRPr="00907DCF" w:rsidRDefault="008A2ADE" w:rsidP="006D01EB">
            <w:pPr>
              <w:pStyle w:val="a6"/>
              <w:spacing w:before="0"/>
              <w:rPr>
                <w:rFonts w:ascii="仿宋" w:eastAsia="仿宋" w:hAnsi="仿宋"/>
                <w:sz w:val="21"/>
                <w:szCs w:val="21"/>
              </w:rPr>
            </w:pPr>
            <w:r w:rsidRPr="00907DCF">
              <w:rPr>
                <w:rFonts w:ascii="仿宋" w:eastAsia="仿宋" w:hAnsi="仿宋" w:hint="eastAsia"/>
                <w:sz w:val="21"/>
                <w:szCs w:val="21"/>
              </w:rPr>
              <w:t>购机时间</w:t>
            </w:r>
          </w:p>
          <w:p w:rsidR="008A2ADE" w:rsidRPr="00907DCF" w:rsidRDefault="008A2ADE" w:rsidP="006D01EB">
            <w:pPr>
              <w:pStyle w:val="a6"/>
              <w:rPr>
                <w:rFonts w:ascii="仿宋" w:eastAsia="仿宋" w:hAnsi="仿宋"/>
                <w:sz w:val="21"/>
                <w:szCs w:val="21"/>
              </w:rPr>
            </w:pPr>
            <w:r w:rsidRPr="00907DCF">
              <w:rPr>
                <w:rFonts w:ascii="仿宋" w:eastAsia="仿宋" w:hAnsi="仿宋" w:hint="eastAsia"/>
                <w:sz w:val="21"/>
                <w:szCs w:val="21"/>
              </w:rPr>
              <w:t>（年、月、日）</w:t>
            </w:r>
          </w:p>
        </w:tc>
        <w:tc>
          <w:tcPr>
            <w:tcW w:w="3657" w:type="dxa"/>
            <w:vAlign w:val="center"/>
          </w:tcPr>
          <w:p w:rsidR="008A2ADE" w:rsidRPr="00907DCF" w:rsidRDefault="008A2ADE" w:rsidP="006D01EB">
            <w:pPr>
              <w:pStyle w:val="a6"/>
              <w:rPr>
                <w:rFonts w:ascii="仿宋" w:eastAsia="仿宋" w:hAnsi="仿宋"/>
                <w:sz w:val="21"/>
                <w:szCs w:val="21"/>
              </w:rPr>
            </w:pPr>
            <w:r w:rsidRPr="00907DCF">
              <w:rPr>
                <w:rFonts w:ascii="仿宋" w:eastAsia="仿宋" w:hAnsi="仿宋" w:hint="eastAsia"/>
                <w:sz w:val="21"/>
                <w:szCs w:val="21"/>
              </w:rPr>
              <w:t>详细地址</w:t>
            </w:r>
          </w:p>
        </w:tc>
        <w:tc>
          <w:tcPr>
            <w:tcW w:w="840" w:type="dxa"/>
            <w:vAlign w:val="center"/>
          </w:tcPr>
          <w:p w:rsidR="008A2ADE" w:rsidRPr="00907DCF" w:rsidRDefault="008A2ADE" w:rsidP="006D01EB">
            <w:pPr>
              <w:pStyle w:val="a6"/>
              <w:rPr>
                <w:rFonts w:ascii="仿宋" w:eastAsia="仿宋" w:hAnsi="仿宋"/>
                <w:sz w:val="21"/>
                <w:szCs w:val="21"/>
              </w:rPr>
            </w:pPr>
            <w:r w:rsidRPr="00907DCF">
              <w:rPr>
                <w:rFonts w:ascii="仿宋" w:eastAsia="仿宋" w:hAnsi="仿宋" w:hint="eastAsia"/>
                <w:sz w:val="21"/>
                <w:szCs w:val="21"/>
              </w:rPr>
              <w:t>中央补贴金额（元）</w:t>
            </w:r>
          </w:p>
        </w:tc>
        <w:tc>
          <w:tcPr>
            <w:tcW w:w="840" w:type="dxa"/>
            <w:vAlign w:val="center"/>
          </w:tcPr>
          <w:p w:rsidR="008A2ADE" w:rsidRPr="00907DCF" w:rsidRDefault="008A2ADE" w:rsidP="006D01EB">
            <w:pPr>
              <w:pStyle w:val="a6"/>
              <w:rPr>
                <w:rFonts w:ascii="仿宋" w:eastAsia="仿宋" w:hAnsi="仿宋"/>
                <w:sz w:val="21"/>
                <w:szCs w:val="21"/>
              </w:rPr>
            </w:pPr>
            <w:r w:rsidRPr="00907DCF">
              <w:rPr>
                <w:rFonts w:ascii="仿宋" w:eastAsia="仿宋" w:hAnsi="仿宋" w:hint="eastAsia"/>
                <w:sz w:val="21"/>
                <w:szCs w:val="21"/>
              </w:rPr>
              <w:t>累加补贴金额（元）</w:t>
            </w:r>
          </w:p>
        </w:tc>
        <w:tc>
          <w:tcPr>
            <w:tcW w:w="986" w:type="dxa"/>
            <w:vAlign w:val="center"/>
          </w:tcPr>
          <w:p w:rsidR="008A2ADE" w:rsidRPr="00907DCF" w:rsidRDefault="008A2ADE" w:rsidP="006D01EB">
            <w:pPr>
              <w:pStyle w:val="a6"/>
              <w:rPr>
                <w:rFonts w:ascii="仿宋" w:eastAsia="仿宋" w:hAnsi="仿宋"/>
                <w:sz w:val="21"/>
                <w:szCs w:val="21"/>
              </w:rPr>
            </w:pPr>
            <w:r w:rsidRPr="00907DCF">
              <w:rPr>
                <w:rFonts w:ascii="仿宋" w:eastAsia="仿宋" w:hAnsi="仿宋" w:hint="eastAsia"/>
                <w:sz w:val="21"/>
                <w:szCs w:val="21"/>
              </w:rPr>
              <w:t>购机者签字、盖手印</w:t>
            </w:r>
          </w:p>
        </w:tc>
      </w:tr>
      <w:tr w:rsidR="008A2ADE" w:rsidRPr="00907DCF" w:rsidTr="006D01EB">
        <w:trPr>
          <w:trHeight w:val="679"/>
          <w:jc w:val="center"/>
        </w:trPr>
        <w:tc>
          <w:tcPr>
            <w:tcW w:w="1049" w:type="dxa"/>
          </w:tcPr>
          <w:p w:rsidR="008A2ADE" w:rsidRPr="00907DCF" w:rsidRDefault="008A2ADE" w:rsidP="006D01EB">
            <w:pPr>
              <w:ind w:right="640"/>
              <w:jc w:val="center"/>
              <w:rPr>
                <w:rFonts w:ascii="仿宋" w:eastAsia="仿宋" w:hAnsi="仿宋"/>
                <w:sz w:val="32"/>
                <w:szCs w:val="32"/>
              </w:rPr>
            </w:pPr>
          </w:p>
        </w:tc>
        <w:tc>
          <w:tcPr>
            <w:tcW w:w="932" w:type="dxa"/>
          </w:tcPr>
          <w:p w:rsidR="008A2ADE" w:rsidRPr="00907DCF" w:rsidRDefault="008A2ADE" w:rsidP="006D01EB">
            <w:pPr>
              <w:ind w:right="640"/>
              <w:jc w:val="center"/>
              <w:rPr>
                <w:rFonts w:ascii="仿宋" w:eastAsia="仿宋" w:hAnsi="仿宋"/>
                <w:sz w:val="32"/>
                <w:szCs w:val="32"/>
              </w:rPr>
            </w:pPr>
          </w:p>
        </w:tc>
        <w:tc>
          <w:tcPr>
            <w:tcW w:w="1846" w:type="dxa"/>
          </w:tcPr>
          <w:p w:rsidR="008A2ADE" w:rsidRPr="00907DCF" w:rsidRDefault="008A2ADE" w:rsidP="006D01EB">
            <w:pPr>
              <w:ind w:right="640"/>
              <w:jc w:val="center"/>
              <w:rPr>
                <w:rFonts w:ascii="仿宋" w:eastAsia="仿宋" w:hAnsi="仿宋"/>
                <w:sz w:val="32"/>
                <w:szCs w:val="32"/>
              </w:rPr>
            </w:pPr>
          </w:p>
        </w:tc>
        <w:tc>
          <w:tcPr>
            <w:tcW w:w="1418" w:type="dxa"/>
          </w:tcPr>
          <w:p w:rsidR="008A2ADE" w:rsidRPr="00907DCF" w:rsidRDefault="008A2ADE" w:rsidP="006D01EB">
            <w:pPr>
              <w:ind w:right="640"/>
              <w:jc w:val="center"/>
              <w:rPr>
                <w:rFonts w:ascii="仿宋" w:eastAsia="仿宋" w:hAnsi="仿宋"/>
                <w:sz w:val="32"/>
                <w:szCs w:val="32"/>
              </w:rPr>
            </w:pPr>
          </w:p>
        </w:tc>
        <w:tc>
          <w:tcPr>
            <w:tcW w:w="649" w:type="dxa"/>
          </w:tcPr>
          <w:p w:rsidR="008A2ADE" w:rsidRPr="00907DCF" w:rsidRDefault="008A2ADE" w:rsidP="006D01EB">
            <w:pPr>
              <w:ind w:right="640"/>
              <w:jc w:val="center"/>
              <w:rPr>
                <w:rFonts w:ascii="仿宋" w:eastAsia="仿宋" w:hAnsi="仿宋"/>
                <w:sz w:val="32"/>
                <w:szCs w:val="32"/>
              </w:rPr>
            </w:pPr>
          </w:p>
        </w:tc>
        <w:tc>
          <w:tcPr>
            <w:tcW w:w="1418" w:type="dxa"/>
          </w:tcPr>
          <w:p w:rsidR="008A2ADE" w:rsidRPr="00907DCF" w:rsidRDefault="008A2ADE" w:rsidP="006D01EB">
            <w:pPr>
              <w:ind w:right="640"/>
              <w:jc w:val="center"/>
              <w:rPr>
                <w:rFonts w:ascii="仿宋" w:eastAsia="仿宋" w:hAnsi="仿宋"/>
                <w:sz w:val="32"/>
                <w:szCs w:val="32"/>
              </w:rPr>
            </w:pPr>
          </w:p>
        </w:tc>
        <w:tc>
          <w:tcPr>
            <w:tcW w:w="3657" w:type="dxa"/>
          </w:tcPr>
          <w:p w:rsidR="008A2ADE" w:rsidRPr="00907DCF" w:rsidRDefault="008A2ADE" w:rsidP="006D01EB">
            <w:pPr>
              <w:ind w:right="640"/>
              <w:jc w:val="center"/>
              <w:rPr>
                <w:rFonts w:ascii="仿宋" w:eastAsia="仿宋" w:hAnsi="仿宋"/>
                <w:sz w:val="32"/>
                <w:szCs w:val="32"/>
              </w:rPr>
            </w:pPr>
          </w:p>
        </w:tc>
        <w:tc>
          <w:tcPr>
            <w:tcW w:w="840" w:type="dxa"/>
          </w:tcPr>
          <w:p w:rsidR="008A2ADE" w:rsidRPr="00907DCF" w:rsidRDefault="008A2ADE" w:rsidP="006D01EB">
            <w:pPr>
              <w:ind w:right="640"/>
              <w:jc w:val="center"/>
              <w:rPr>
                <w:rFonts w:ascii="仿宋" w:eastAsia="仿宋" w:hAnsi="仿宋"/>
                <w:sz w:val="32"/>
                <w:szCs w:val="32"/>
              </w:rPr>
            </w:pPr>
          </w:p>
        </w:tc>
        <w:tc>
          <w:tcPr>
            <w:tcW w:w="840" w:type="dxa"/>
          </w:tcPr>
          <w:p w:rsidR="008A2ADE" w:rsidRPr="00907DCF" w:rsidRDefault="008A2ADE" w:rsidP="006D01EB">
            <w:pPr>
              <w:ind w:right="640"/>
              <w:jc w:val="center"/>
              <w:rPr>
                <w:rFonts w:ascii="仿宋" w:eastAsia="仿宋" w:hAnsi="仿宋"/>
                <w:sz w:val="32"/>
                <w:szCs w:val="32"/>
              </w:rPr>
            </w:pPr>
          </w:p>
        </w:tc>
        <w:tc>
          <w:tcPr>
            <w:tcW w:w="986" w:type="dxa"/>
          </w:tcPr>
          <w:p w:rsidR="008A2ADE" w:rsidRPr="00907DCF" w:rsidRDefault="008A2ADE" w:rsidP="006D01EB">
            <w:pPr>
              <w:ind w:right="640"/>
              <w:jc w:val="center"/>
              <w:rPr>
                <w:rFonts w:ascii="仿宋" w:eastAsia="仿宋" w:hAnsi="仿宋"/>
                <w:sz w:val="32"/>
                <w:szCs w:val="32"/>
              </w:rPr>
            </w:pPr>
          </w:p>
        </w:tc>
      </w:tr>
      <w:tr w:rsidR="008A2ADE" w:rsidRPr="00907DCF" w:rsidTr="006D01EB">
        <w:trPr>
          <w:trHeight w:val="655"/>
          <w:jc w:val="center"/>
        </w:trPr>
        <w:tc>
          <w:tcPr>
            <w:tcW w:w="1049" w:type="dxa"/>
          </w:tcPr>
          <w:p w:rsidR="008A2ADE" w:rsidRPr="00907DCF" w:rsidRDefault="008A2ADE" w:rsidP="006D01EB">
            <w:pPr>
              <w:ind w:right="640"/>
              <w:jc w:val="center"/>
              <w:rPr>
                <w:rFonts w:ascii="仿宋" w:eastAsia="仿宋" w:hAnsi="仿宋"/>
                <w:sz w:val="32"/>
                <w:szCs w:val="32"/>
              </w:rPr>
            </w:pPr>
          </w:p>
        </w:tc>
        <w:tc>
          <w:tcPr>
            <w:tcW w:w="932" w:type="dxa"/>
          </w:tcPr>
          <w:p w:rsidR="008A2ADE" w:rsidRPr="00907DCF" w:rsidRDefault="008A2ADE" w:rsidP="006D01EB">
            <w:pPr>
              <w:ind w:right="640"/>
              <w:jc w:val="center"/>
              <w:rPr>
                <w:rFonts w:ascii="仿宋" w:eastAsia="仿宋" w:hAnsi="仿宋"/>
                <w:sz w:val="32"/>
                <w:szCs w:val="32"/>
              </w:rPr>
            </w:pPr>
          </w:p>
        </w:tc>
        <w:tc>
          <w:tcPr>
            <w:tcW w:w="1846" w:type="dxa"/>
          </w:tcPr>
          <w:p w:rsidR="008A2ADE" w:rsidRPr="00907DCF" w:rsidRDefault="008A2ADE" w:rsidP="006D01EB">
            <w:pPr>
              <w:ind w:right="640"/>
              <w:jc w:val="center"/>
              <w:rPr>
                <w:rFonts w:ascii="仿宋" w:eastAsia="仿宋" w:hAnsi="仿宋"/>
                <w:sz w:val="32"/>
                <w:szCs w:val="32"/>
              </w:rPr>
            </w:pPr>
          </w:p>
        </w:tc>
        <w:tc>
          <w:tcPr>
            <w:tcW w:w="1418" w:type="dxa"/>
          </w:tcPr>
          <w:p w:rsidR="008A2ADE" w:rsidRPr="00907DCF" w:rsidRDefault="008A2ADE" w:rsidP="006D01EB">
            <w:pPr>
              <w:ind w:right="640"/>
              <w:jc w:val="center"/>
              <w:rPr>
                <w:rFonts w:ascii="仿宋" w:eastAsia="仿宋" w:hAnsi="仿宋"/>
                <w:sz w:val="32"/>
                <w:szCs w:val="32"/>
              </w:rPr>
            </w:pPr>
          </w:p>
        </w:tc>
        <w:tc>
          <w:tcPr>
            <w:tcW w:w="649" w:type="dxa"/>
          </w:tcPr>
          <w:p w:rsidR="008A2ADE" w:rsidRPr="00907DCF" w:rsidRDefault="008A2ADE" w:rsidP="006D01EB">
            <w:pPr>
              <w:ind w:right="640"/>
              <w:jc w:val="center"/>
              <w:rPr>
                <w:rFonts w:ascii="仿宋" w:eastAsia="仿宋" w:hAnsi="仿宋"/>
                <w:sz w:val="32"/>
                <w:szCs w:val="32"/>
              </w:rPr>
            </w:pPr>
          </w:p>
        </w:tc>
        <w:tc>
          <w:tcPr>
            <w:tcW w:w="1418" w:type="dxa"/>
          </w:tcPr>
          <w:p w:rsidR="008A2ADE" w:rsidRPr="00907DCF" w:rsidRDefault="008A2ADE" w:rsidP="006D01EB">
            <w:pPr>
              <w:ind w:right="640"/>
              <w:jc w:val="center"/>
              <w:rPr>
                <w:rFonts w:ascii="仿宋" w:eastAsia="仿宋" w:hAnsi="仿宋"/>
                <w:sz w:val="32"/>
                <w:szCs w:val="32"/>
              </w:rPr>
            </w:pPr>
          </w:p>
        </w:tc>
        <w:tc>
          <w:tcPr>
            <w:tcW w:w="3657" w:type="dxa"/>
          </w:tcPr>
          <w:p w:rsidR="008A2ADE" w:rsidRPr="00907DCF" w:rsidRDefault="008A2ADE" w:rsidP="006D01EB">
            <w:pPr>
              <w:ind w:right="640"/>
              <w:jc w:val="center"/>
              <w:rPr>
                <w:rFonts w:ascii="仿宋" w:eastAsia="仿宋" w:hAnsi="仿宋"/>
                <w:sz w:val="32"/>
                <w:szCs w:val="32"/>
              </w:rPr>
            </w:pPr>
          </w:p>
        </w:tc>
        <w:tc>
          <w:tcPr>
            <w:tcW w:w="840" w:type="dxa"/>
          </w:tcPr>
          <w:p w:rsidR="008A2ADE" w:rsidRPr="00907DCF" w:rsidRDefault="008A2ADE" w:rsidP="006D01EB">
            <w:pPr>
              <w:ind w:right="640"/>
              <w:jc w:val="center"/>
              <w:rPr>
                <w:rFonts w:ascii="仿宋" w:eastAsia="仿宋" w:hAnsi="仿宋"/>
                <w:sz w:val="32"/>
                <w:szCs w:val="32"/>
              </w:rPr>
            </w:pPr>
          </w:p>
        </w:tc>
        <w:tc>
          <w:tcPr>
            <w:tcW w:w="840" w:type="dxa"/>
          </w:tcPr>
          <w:p w:rsidR="008A2ADE" w:rsidRPr="00907DCF" w:rsidRDefault="008A2ADE" w:rsidP="006D01EB">
            <w:pPr>
              <w:ind w:right="640"/>
              <w:jc w:val="center"/>
              <w:rPr>
                <w:rFonts w:ascii="仿宋" w:eastAsia="仿宋" w:hAnsi="仿宋"/>
                <w:sz w:val="32"/>
                <w:szCs w:val="32"/>
              </w:rPr>
            </w:pPr>
          </w:p>
        </w:tc>
        <w:tc>
          <w:tcPr>
            <w:tcW w:w="986" w:type="dxa"/>
          </w:tcPr>
          <w:p w:rsidR="008A2ADE" w:rsidRPr="00907DCF" w:rsidRDefault="008A2ADE" w:rsidP="006D01EB">
            <w:pPr>
              <w:ind w:right="640"/>
              <w:jc w:val="center"/>
              <w:rPr>
                <w:rFonts w:ascii="仿宋" w:eastAsia="仿宋" w:hAnsi="仿宋"/>
                <w:sz w:val="32"/>
                <w:szCs w:val="32"/>
              </w:rPr>
            </w:pPr>
          </w:p>
        </w:tc>
      </w:tr>
      <w:tr w:rsidR="008A2ADE" w:rsidRPr="00907DCF" w:rsidTr="006D01EB">
        <w:trPr>
          <w:trHeight w:val="679"/>
          <w:jc w:val="center"/>
        </w:trPr>
        <w:tc>
          <w:tcPr>
            <w:tcW w:w="1049" w:type="dxa"/>
          </w:tcPr>
          <w:p w:rsidR="008A2ADE" w:rsidRPr="00907DCF" w:rsidRDefault="008A2ADE" w:rsidP="006D01EB">
            <w:pPr>
              <w:ind w:right="640"/>
              <w:jc w:val="center"/>
              <w:rPr>
                <w:rFonts w:ascii="仿宋" w:eastAsia="仿宋" w:hAnsi="仿宋"/>
                <w:sz w:val="32"/>
                <w:szCs w:val="32"/>
              </w:rPr>
            </w:pPr>
          </w:p>
        </w:tc>
        <w:tc>
          <w:tcPr>
            <w:tcW w:w="932" w:type="dxa"/>
          </w:tcPr>
          <w:p w:rsidR="008A2ADE" w:rsidRPr="00907DCF" w:rsidRDefault="008A2ADE" w:rsidP="006D01EB">
            <w:pPr>
              <w:ind w:right="640"/>
              <w:jc w:val="center"/>
              <w:rPr>
                <w:rFonts w:ascii="仿宋" w:eastAsia="仿宋" w:hAnsi="仿宋"/>
                <w:sz w:val="32"/>
                <w:szCs w:val="32"/>
              </w:rPr>
            </w:pPr>
          </w:p>
        </w:tc>
        <w:tc>
          <w:tcPr>
            <w:tcW w:w="1846" w:type="dxa"/>
          </w:tcPr>
          <w:p w:rsidR="008A2ADE" w:rsidRPr="00907DCF" w:rsidRDefault="008A2ADE" w:rsidP="006D01EB">
            <w:pPr>
              <w:ind w:right="640"/>
              <w:jc w:val="center"/>
              <w:rPr>
                <w:rFonts w:ascii="仿宋" w:eastAsia="仿宋" w:hAnsi="仿宋"/>
                <w:sz w:val="32"/>
                <w:szCs w:val="32"/>
              </w:rPr>
            </w:pPr>
          </w:p>
        </w:tc>
        <w:tc>
          <w:tcPr>
            <w:tcW w:w="1418" w:type="dxa"/>
          </w:tcPr>
          <w:p w:rsidR="008A2ADE" w:rsidRPr="00907DCF" w:rsidRDefault="008A2ADE" w:rsidP="006D01EB">
            <w:pPr>
              <w:ind w:right="640"/>
              <w:jc w:val="center"/>
              <w:rPr>
                <w:rFonts w:ascii="仿宋" w:eastAsia="仿宋" w:hAnsi="仿宋"/>
                <w:sz w:val="32"/>
                <w:szCs w:val="32"/>
              </w:rPr>
            </w:pPr>
          </w:p>
        </w:tc>
        <w:tc>
          <w:tcPr>
            <w:tcW w:w="649" w:type="dxa"/>
          </w:tcPr>
          <w:p w:rsidR="008A2ADE" w:rsidRPr="00907DCF" w:rsidRDefault="008A2ADE" w:rsidP="006D01EB">
            <w:pPr>
              <w:ind w:right="640"/>
              <w:jc w:val="center"/>
              <w:rPr>
                <w:rFonts w:ascii="仿宋" w:eastAsia="仿宋" w:hAnsi="仿宋"/>
                <w:sz w:val="32"/>
                <w:szCs w:val="32"/>
              </w:rPr>
            </w:pPr>
          </w:p>
        </w:tc>
        <w:tc>
          <w:tcPr>
            <w:tcW w:w="1418" w:type="dxa"/>
          </w:tcPr>
          <w:p w:rsidR="008A2ADE" w:rsidRPr="00907DCF" w:rsidRDefault="008A2ADE" w:rsidP="006D01EB">
            <w:pPr>
              <w:ind w:right="640"/>
              <w:jc w:val="center"/>
              <w:rPr>
                <w:rFonts w:ascii="仿宋" w:eastAsia="仿宋" w:hAnsi="仿宋"/>
                <w:sz w:val="32"/>
                <w:szCs w:val="32"/>
              </w:rPr>
            </w:pPr>
          </w:p>
        </w:tc>
        <w:tc>
          <w:tcPr>
            <w:tcW w:w="3657" w:type="dxa"/>
          </w:tcPr>
          <w:p w:rsidR="008A2ADE" w:rsidRPr="00907DCF" w:rsidRDefault="008A2ADE" w:rsidP="006D01EB">
            <w:pPr>
              <w:ind w:right="640"/>
              <w:jc w:val="center"/>
              <w:rPr>
                <w:rFonts w:ascii="仿宋" w:eastAsia="仿宋" w:hAnsi="仿宋"/>
                <w:sz w:val="32"/>
                <w:szCs w:val="32"/>
              </w:rPr>
            </w:pPr>
          </w:p>
        </w:tc>
        <w:tc>
          <w:tcPr>
            <w:tcW w:w="840" w:type="dxa"/>
          </w:tcPr>
          <w:p w:rsidR="008A2ADE" w:rsidRPr="00907DCF" w:rsidRDefault="008A2ADE" w:rsidP="006D01EB">
            <w:pPr>
              <w:ind w:right="640"/>
              <w:jc w:val="center"/>
              <w:rPr>
                <w:rFonts w:ascii="仿宋" w:eastAsia="仿宋" w:hAnsi="仿宋"/>
                <w:sz w:val="32"/>
                <w:szCs w:val="32"/>
              </w:rPr>
            </w:pPr>
          </w:p>
        </w:tc>
        <w:tc>
          <w:tcPr>
            <w:tcW w:w="840" w:type="dxa"/>
          </w:tcPr>
          <w:p w:rsidR="008A2ADE" w:rsidRPr="00907DCF" w:rsidRDefault="008A2ADE" w:rsidP="006D01EB">
            <w:pPr>
              <w:ind w:right="640"/>
              <w:jc w:val="center"/>
              <w:rPr>
                <w:rFonts w:ascii="仿宋" w:eastAsia="仿宋" w:hAnsi="仿宋"/>
                <w:sz w:val="32"/>
                <w:szCs w:val="32"/>
              </w:rPr>
            </w:pPr>
          </w:p>
        </w:tc>
        <w:tc>
          <w:tcPr>
            <w:tcW w:w="986" w:type="dxa"/>
          </w:tcPr>
          <w:p w:rsidR="008A2ADE" w:rsidRPr="00907DCF" w:rsidRDefault="008A2ADE" w:rsidP="006D01EB">
            <w:pPr>
              <w:ind w:right="640"/>
              <w:jc w:val="center"/>
              <w:rPr>
                <w:rFonts w:ascii="仿宋" w:eastAsia="仿宋" w:hAnsi="仿宋"/>
                <w:sz w:val="32"/>
                <w:szCs w:val="32"/>
              </w:rPr>
            </w:pPr>
          </w:p>
        </w:tc>
      </w:tr>
      <w:tr w:rsidR="008A2ADE" w:rsidRPr="00907DCF" w:rsidTr="006D01EB">
        <w:trPr>
          <w:trHeight w:val="679"/>
          <w:jc w:val="center"/>
        </w:trPr>
        <w:tc>
          <w:tcPr>
            <w:tcW w:w="1049" w:type="dxa"/>
          </w:tcPr>
          <w:p w:rsidR="008A2ADE" w:rsidRPr="00907DCF" w:rsidRDefault="008A2ADE" w:rsidP="006D01EB">
            <w:pPr>
              <w:ind w:right="640"/>
              <w:jc w:val="center"/>
              <w:rPr>
                <w:rFonts w:ascii="仿宋" w:eastAsia="仿宋" w:hAnsi="仿宋"/>
                <w:sz w:val="32"/>
                <w:szCs w:val="32"/>
              </w:rPr>
            </w:pPr>
          </w:p>
        </w:tc>
        <w:tc>
          <w:tcPr>
            <w:tcW w:w="932" w:type="dxa"/>
          </w:tcPr>
          <w:p w:rsidR="008A2ADE" w:rsidRPr="00907DCF" w:rsidRDefault="008A2ADE" w:rsidP="006D01EB">
            <w:pPr>
              <w:ind w:right="640"/>
              <w:jc w:val="center"/>
              <w:rPr>
                <w:rFonts w:ascii="仿宋" w:eastAsia="仿宋" w:hAnsi="仿宋"/>
                <w:sz w:val="32"/>
                <w:szCs w:val="32"/>
              </w:rPr>
            </w:pPr>
          </w:p>
        </w:tc>
        <w:tc>
          <w:tcPr>
            <w:tcW w:w="1846" w:type="dxa"/>
          </w:tcPr>
          <w:p w:rsidR="008A2ADE" w:rsidRPr="00907DCF" w:rsidRDefault="008A2ADE" w:rsidP="006D01EB">
            <w:pPr>
              <w:ind w:right="640"/>
              <w:jc w:val="center"/>
              <w:rPr>
                <w:rFonts w:ascii="仿宋" w:eastAsia="仿宋" w:hAnsi="仿宋"/>
                <w:sz w:val="32"/>
                <w:szCs w:val="32"/>
              </w:rPr>
            </w:pPr>
          </w:p>
        </w:tc>
        <w:tc>
          <w:tcPr>
            <w:tcW w:w="1418" w:type="dxa"/>
          </w:tcPr>
          <w:p w:rsidR="008A2ADE" w:rsidRPr="00907DCF" w:rsidRDefault="008A2ADE" w:rsidP="006D01EB">
            <w:pPr>
              <w:ind w:right="640"/>
              <w:jc w:val="center"/>
              <w:rPr>
                <w:rFonts w:ascii="仿宋" w:eastAsia="仿宋" w:hAnsi="仿宋"/>
                <w:sz w:val="32"/>
                <w:szCs w:val="32"/>
              </w:rPr>
            </w:pPr>
          </w:p>
        </w:tc>
        <w:tc>
          <w:tcPr>
            <w:tcW w:w="649" w:type="dxa"/>
          </w:tcPr>
          <w:p w:rsidR="008A2ADE" w:rsidRPr="00907DCF" w:rsidRDefault="008A2ADE" w:rsidP="006D01EB">
            <w:pPr>
              <w:ind w:right="640"/>
              <w:jc w:val="center"/>
              <w:rPr>
                <w:rFonts w:ascii="仿宋" w:eastAsia="仿宋" w:hAnsi="仿宋"/>
                <w:sz w:val="32"/>
                <w:szCs w:val="32"/>
              </w:rPr>
            </w:pPr>
          </w:p>
        </w:tc>
        <w:tc>
          <w:tcPr>
            <w:tcW w:w="1418" w:type="dxa"/>
          </w:tcPr>
          <w:p w:rsidR="008A2ADE" w:rsidRPr="00907DCF" w:rsidRDefault="008A2ADE" w:rsidP="006D01EB">
            <w:pPr>
              <w:ind w:right="640"/>
              <w:jc w:val="center"/>
              <w:rPr>
                <w:rFonts w:ascii="仿宋" w:eastAsia="仿宋" w:hAnsi="仿宋"/>
                <w:sz w:val="32"/>
                <w:szCs w:val="32"/>
              </w:rPr>
            </w:pPr>
          </w:p>
        </w:tc>
        <w:tc>
          <w:tcPr>
            <w:tcW w:w="3657" w:type="dxa"/>
          </w:tcPr>
          <w:p w:rsidR="008A2ADE" w:rsidRPr="00907DCF" w:rsidRDefault="008A2ADE" w:rsidP="006D01EB">
            <w:pPr>
              <w:ind w:right="640"/>
              <w:jc w:val="center"/>
              <w:rPr>
                <w:rFonts w:ascii="仿宋" w:eastAsia="仿宋" w:hAnsi="仿宋"/>
                <w:sz w:val="32"/>
                <w:szCs w:val="32"/>
              </w:rPr>
            </w:pPr>
          </w:p>
        </w:tc>
        <w:tc>
          <w:tcPr>
            <w:tcW w:w="840" w:type="dxa"/>
          </w:tcPr>
          <w:p w:rsidR="008A2ADE" w:rsidRPr="00907DCF" w:rsidRDefault="008A2ADE" w:rsidP="006D01EB">
            <w:pPr>
              <w:ind w:right="640"/>
              <w:jc w:val="center"/>
              <w:rPr>
                <w:rFonts w:ascii="仿宋" w:eastAsia="仿宋" w:hAnsi="仿宋"/>
                <w:sz w:val="32"/>
                <w:szCs w:val="32"/>
              </w:rPr>
            </w:pPr>
          </w:p>
        </w:tc>
        <w:tc>
          <w:tcPr>
            <w:tcW w:w="840" w:type="dxa"/>
          </w:tcPr>
          <w:p w:rsidR="008A2ADE" w:rsidRPr="00907DCF" w:rsidRDefault="008A2ADE" w:rsidP="006D01EB">
            <w:pPr>
              <w:ind w:right="640"/>
              <w:jc w:val="center"/>
              <w:rPr>
                <w:rFonts w:ascii="仿宋" w:eastAsia="仿宋" w:hAnsi="仿宋"/>
                <w:sz w:val="32"/>
                <w:szCs w:val="32"/>
              </w:rPr>
            </w:pPr>
          </w:p>
        </w:tc>
        <w:tc>
          <w:tcPr>
            <w:tcW w:w="986" w:type="dxa"/>
          </w:tcPr>
          <w:p w:rsidR="008A2ADE" w:rsidRPr="00907DCF" w:rsidRDefault="008A2ADE" w:rsidP="006D01EB">
            <w:pPr>
              <w:ind w:right="640"/>
              <w:jc w:val="center"/>
              <w:rPr>
                <w:rFonts w:ascii="仿宋" w:eastAsia="仿宋" w:hAnsi="仿宋"/>
                <w:sz w:val="32"/>
                <w:szCs w:val="32"/>
              </w:rPr>
            </w:pPr>
          </w:p>
        </w:tc>
      </w:tr>
      <w:tr w:rsidR="008A2ADE" w:rsidRPr="00907DCF" w:rsidTr="006D01EB">
        <w:trPr>
          <w:trHeight w:val="679"/>
          <w:jc w:val="center"/>
        </w:trPr>
        <w:tc>
          <w:tcPr>
            <w:tcW w:w="1049" w:type="dxa"/>
          </w:tcPr>
          <w:p w:rsidR="008A2ADE" w:rsidRPr="00907DCF" w:rsidRDefault="008A2ADE" w:rsidP="006D01EB">
            <w:pPr>
              <w:ind w:right="640"/>
              <w:jc w:val="center"/>
              <w:rPr>
                <w:rFonts w:ascii="仿宋" w:eastAsia="仿宋" w:hAnsi="仿宋"/>
                <w:sz w:val="32"/>
                <w:szCs w:val="32"/>
              </w:rPr>
            </w:pPr>
          </w:p>
        </w:tc>
        <w:tc>
          <w:tcPr>
            <w:tcW w:w="932" w:type="dxa"/>
          </w:tcPr>
          <w:p w:rsidR="008A2ADE" w:rsidRPr="00907DCF" w:rsidRDefault="008A2ADE" w:rsidP="006D01EB">
            <w:pPr>
              <w:ind w:right="640"/>
              <w:jc w:val="center"/>
              <w:rPr>
                <w:rFonts w:ascii="仿宋" w:eastAsia="仿宋" w:hAnsi="仿宋"/>
                <w:sz w:val="32"/>
                <w:szCs w:val="32"/>
              </w:rPr>
            </w:pPr>
          </w:p>
        </w:tc>
        <w:tc>
          <w:tcPr>
            <w:tcW w:w="1846" w:type="dxa"/>
          </w:tcPr>
          <w:p w:rsidR="008A2ADE" w:rsidRPr="00907DCF" w:rsidRDefault="008A2ADE" w:rsidP="006D01EB">
            <w:pPr>
              <w:ind w:right="640"/>
              <w:jc w:val="center"/>
              <w:rPr>
                <w:rFonts w:ascii="仿宋" w:eastAsia="仿宋" w:hAnsi="仿宋"/>
                <w:sz w:val="32"/>
                <w:szCs w:val="32"/>
              </w:rPr>
            </w:pPr>
          </w:p>
        </w:tc>
        <w:tc>
          <w:tcPr>
            <w:tcW w:w="1418" w:type="dxa"/>
          </w:tcPr>
          <w:p w:rsidR="008A2ADE" w:rsidRPr="00907DCF" w:rsidRDefault="008A2ADE" w:rsidP="006D01EB">
            <w:pPr>
              <w:ind w:right="640"/>
              <w:jc w:val="center"/>
              <w:rPr>
                <w:rFonts w:ascii="仿宋" w:eastAsia="仿宋" w:hAnsi="仿宋"/>
                <w:sz w:val="32"/>
                <w:szCs w:val="32"/>
              </w:rPr>
            </w:pPr>
          </w:p>
        </w:tc>
        <w:tc>
          <w:tcPr>
            <w:tcW w:w="649" w:type="dxa"/>
          </w:tcPr>
          <w:p w:rsidR="008A2ADE" w:rsidRPr="00907DCF" w:rsidRDefault="008A2ADE" w:rsidP="006D01EB">
            <w:pPr>
              <w:ind w:right="640"/>
              <w:jc w:val="center"/>
              <w:rPr>
                <w:rFonts w:ascii="仿宋" w:eastAsia="仿宋" w:hAnsi="仿宋"/>
                <w:sz w:val="32"/>
                <w:szCs w:val="32"/>
              </w:rPr>
            </w:pPr>
          </w:p>
        </w:tc>
        <w:tc>
          <w:tcPr>
            <w:tcW w:w="1418" w:type="dxa"/>
          </w:tcPr>
          <w:p w:rsidR="008A2ADE" w:rsidRPr="00907DCF" w:rsidRDefault="008A2ADE" w:rsidP="006D01EB">
            <w:pPr>
              <w:ind w:right="640"/>
              <w:jc w:val="center"/>
              <w:rPr>
                <w:rFonts w:ascii="仿宋" w:eastAsia="仿宋" w:hAnsi="仿宋"/>
                <w:sz w:val="32"/>
                <w:szCs w:val="32"/>
              </w:rPr>
            </w:pPr>
          </w:p>
        </w:tc>
        <w:tc>
          <w:tcPr>
            <w:tcW w:w="3657" w:type="dxa"/>
          </w:tcPr>
          <w:p w:rsidR="008A2ADE" w:rsidRPr="00907DCF" w:rsidRDefault="008A2ADE" w:rsidP="006D01EB">
            <w:pPr>
              <w:ind w:right="640"/>
              <w:jc w:val="center"/>
              <w:rPr>
                <w:rFonts w:ascii="仿宋" w:eastAsia="仿宋" w:hAnsi="仿宋"/>
                <w:sz w:val="32"/>
                <w:szCs w:val="32"/>
              </w:rPr>
            </w:pPr>
          </w:p>
        </w:tc>
        <w:tc>
          <w:tcPr>
            <w:tcW w:w="840" w:type="dxa"/>
          </w:tcPr>
          <w:p w:rsidR="008A2ADE" w:rsidRPr="00907DCF" w:rsidRDefault="008A2ADE" w:rsidP="006D01EB">
            <w:pPr>
              <w:ind w:right="640"/>
              <w:jc w:val="center"/>
              <w:rPr>
                <w:rFonts w:ascii="仿宋" w:eastAsia="仿宋" w:hAnsi="仿宋"/>
                <w:sz w:val="32"/>
                <w:szCs w:val="32"/>
              </w:rPr>
            </w:pPr>
          </w:p>
        </w:tc>
        <w:tc>
          <w:tcPr>
            <w:tcW w:w="840" w:type="dxa"/>
          </w:tcPr>
          <w:p w:rsidR="008A2ADE" w:rsidRPr="00907DCF" w:rsidRDefault="008A2ADE" w:rsidP="006D01EB">
            <w:pPr>
              <w:ind w:right="640"/>
              <w:jc w:val="center"/>
              <w:rPr>
                <w:rFonts w:ascii="仿宋" w:eastAsia="仿宋" w:hAnsi="仿宋"/>
                <w:sz w:val="32"/>
                <w:szCs w:val="32"/>
              </w:rPr>
            </w:pPr>
          </w:p>
        </w:tc>
        <w:tc>
          <w:tcPr>
            <w:tcW w:w="986" w:type="dxa"/>
          </w:tcPr>
          <w:p w:rsidR="008A2ADE" w:rsidRPr="00907DCF" w:rsidRDefault="008A2ADE" w:rsidP="006D01EB">
            <w:pPr>
              <w:ind w:right="640"/>
              <w:jc w:val="center"/>
              <w:rPr>
                <w:rFonts w:ascii="仿宋" w:eastAsia="仿宋" w:hAnsi="仿宋"/>
                <w:sz w:val="32"/>
                <w:szCs w:val="32"/>
              </w:rPr>
            </w:pPr>
          </w:p>
        </w:tc>
      </w:tr>
    </w:tbl>
    <w:p w:rsidR="008A2ADE" w:rsidRDefault="008A2ADE" w:rsidP="002E6812">
      <w:pPr>
        <w:ind w:right="640" w:firstLineChars="100" w:firstLine="240"/>
        <w:rPr>
          <w:rFonts w:ascii="仿宋" w:eastAsia="仿宋" w:hAnsi="仿宋"/>
          <w:sz w:val="24"/>
        </w:rPr>
      </w:pPr>
      <w:r>
        <w:rPr>
          <w:rFonts w:ascii="仿宋" w:eastAsia="仿宋" w:hAnsi="仿宋" w:hint="eastAsia"/>
          <w:sz w:val="24"/>
        </w:rPr>
        <w:t xml:space="preserve">注：此表由县级农机管理部门按机具类别填报                                      </w:t>
      </w:r>
    </w:p>
    <w:p w:rsidR="008A2ADE" w:rsidRDefault="008A2ADE" w:rsidP="008A2ADE">
      <w:pPr>
        <w:ind w:right="640" w:firstLineChars="50" w:firstLine="110"/>
        <w:rPr>
          <w:rFonts w:ascii="仿宋_GB2312" w:eastAsia="仿宋_GB2312" w:hAnsi="仿宋"/>
          <w:szCs w:val="21"/>
        </w:rPr>
        <w:sectPr w:rsidR="008A2ADE" w:rsidSect="00BF4E1B">
          <w:pgSz w:w="16838" w:h="11906" w:orient="landscape"/>
          <w:pgMar w:top="1797" w:right="1440" w:bottom="1797" w:left="1440" w:header="851" w:footer="992" w:gutter="0"/>
          <w:cols w:space="720"/>
          <w:docGrid w:type="linesAndChars" w:linePitch="312"/>
        </w:sectPr>
      </w:pPr>
    </w:p>
    <w:p w:rsidR="008A2ADE" w:rsidRPr="00D801F0" w:rsidRDefault="008A2ADE" w:rsidP="008A2ADE">
      <w:pPr>
        <w:spacing w:line="640" w:lineRule="exact"/>
        <w:rPr>
          <w:rFonts w:ascii="仿宋_GB2312" w:eastAsia="仿宋_GB2312" w:hAnsi="宋体" w:cs="宋体"/>
          <w:color w:val="000000"/>
          <w:sz w:val="32"/>
          <w:szCs w:val="32"/>
        </w:rPr>
      </w:pPr>
      <w:r w:rsidRPr="00D801F0">
        <w:rPr>
          <w:rFonts w:ascii="仿宋_GB2312" w:eastAsia="仿宋_GB2312" w:hAnsi="宋体" w:cs="宋体" w:hint="eastAsia"/>
          <w:color w:val="000000"/>
          <w:sz w:val="32"/>
          <w:szCs w:val="32"/>
        </w:rPr>
        <w:lastRenderedPageBreak/>
        <w:t>附件2</w:t>
      </w:r>
    </w:p>
    <w:p w:rsidR="008A2ADE" w:rsidRPr="00D801F0" w:rsidRDefault="00D801F0" w:rsidP="00AF3920">
      <w:pPr>
        <w:spacing w:line="520" w:lineRule="exact"/>
        <w:jc w:val="center"/>
        <w:rPr>
          <w:rFonts w:ascii="方正小标宋_GBK" w:eastAsia="方正小标宋_GBK" w:hAnsi="宋体" w:cs="宋体"/>
          <w:color w:val="000000"/>
          <w:sz w:val="44"/>
          <w:szCs w:val="44"/>
        </w:rPr>
      </w:pPr>
      <w:r w:rsidRPr="00D801F0">
        <w:rPr>
          <w:rFonts w:ascii="方正小标宋_GBK" w:eastAsia="方正小标宋_GBK" w:hAnsi="宋体" w:cs="宋体" w:hint="eastAsia"/>
          <w:color w:val="000000"/>
          <w:sz w:val="44"/>
          <w:szCs w:val="44"/>
        </w:rPr>
        <w:t>卢氏县</w:t>
      </w:r>
      <w:r w:rsidR="008A2ADE" w:rsidRPr="00D801F0">
        <w:rPr>
          <w:rFonts w:ascii="方正小标宋_GBK" w:eastAsia="方正小标宋_GBK" w:hAnsi="宋体" w:cs="宋体" w:hint="eastAsia"/>
          <w:color w:val="000000"/>
          <w:sz w:val="44"/>
          <w:szCs w:val="44"/>
        </w:rPr>
        <w:t>2019年遥控飞行喷雾机试验示范</w:t>
      </w:r>
    </w:p>
    <w:p w:rsidR="008A2ADE" w:rsidRPr="00AF3920" w:rsidRDefault="008A2ADE" w:rsidP="00AF3920">
      <w:pPr>
        <w:spacing w:line="520" w:lineRule="exact"/>
        <w:jc w:val="center"/>
        <w:rPr>
          <w:rFonts w:ascii="方正小标宋_GBK" w:eastAsia="方正小标宋_GBK" w:hAnsi="宋体" w:cs="宋体"/>
          <w:color w:val="000000"/>
          <w:sz w:val="44"/>
          <w:szCs w:val="44"/>
        </w:rPr>
      </w:pPr>
      <w:r w:rsidRPr="00D801F0">
        <w:rPr>
          <w:rFonts w:ascii="方正小标宋_GBK" w:eastAsia="方正小标宋_GBK" w:hAnsi="宋体" w:cs="宋体" w:hint="eastAsia"/>
          <w:color w:val="000000"/>
          <w:sz w:val="44"/>
          <w:szCs w:val="44"/>
        </w:rPr>
        <w:t>项目实施方案</w:t>
      </w:r>
    </w:p>
    <w:p w:rsidR="008A2ADE" w:rsidRPr="00EE224B" w:rsidRDefault="00D801F0" w:rsidP="00AF3920">
      <w:pPr>
        <w:spacing w:line="520" w:lineRule="exact"/>
        <w:ind w:firstLineChars="200" w:firstLine="640"/>
        <w:rPr>
          <w:rFonts w:ascii="仿宋" w:eastAsia="仿宋" w:hAnsi="仿宋" w:cs="宋体"/>
          <w:bCs/>
          <w:color w:val="000000" w:themeColor="text1"/>
          <w:sz w:val="32"/>
          <w:szCs w:val="32"/>
        </w:rPr>
      </w:pPr>
      <w:r w:rsidRPr="00EE224B">
        <w:rPr>
          <w:rFonts w:ascii="仿宋" w:eastAsia="仿宋" w:hAnsi="仿宋" w:hint="eastAsia"/>
          <w:color w:val="000000" w:themeColor="text1"/>
          <w:sz w:val="32"/>
          <w:szCs w:val="32"/>
        </w:rPr>
        <w:t>根据上级方案精神，</w:t>
      </w:r>
      <w:r w:rsidR="008A2ADE" w:rsidRPr="00EE224B">
        <w:rPr>
          <w:rFonts w:ascii="仿宋" w:eastAsia="仿宋" w:hAnsi="仿宋" w:hint="eastAsia"/>
          <w:color w:val="000000" w:themeColor="text1"/>
          <w:sz w:val="32"/>
          <w:szCs w:val="32"/>
        </w:rPr>
        <w:t>为</w:t>
      </w:r>
      <w:r w:rsidR="008A2ADE" w:rsidRPr="00EE224B">
        <w:rPr>
          <w:rFonts w:ascii="仿宋" w:eastAsia="仿宋" w:hAnsi="仿宋" w:cs="宋体" w:hint="eastAsia"/>
          <w:color w:val="000000" w:themeColor="text1"/>
          <w:sz w:val="32"/>
          <w:szCs w:val="32"/>
        </w:rPr>
        <w:t>加快推进我省农业高效植保机械化发展，增强农作物病虫害防治能力</w:t>
      </w:r>
      <w:r w:rsidR="008A2ADE" w:rsidRPr="00EE224B">
        <w:rPr>
          <w:rFonts w:ascii="仿宋" w:eastAsia="仿宋" w:hAnsi="仿宋" w:cs="宋体" w:hint="eastAsia"/>
          <w:bCs/>
          <w:color w:val="000000" w:themeColor="text1"/>
          <w:sz w:val="32"/>
          <w:szCs w:val="32"/>
        </w:rPr>
        <w:t>，提高植保机械化水平，</w:t>
      </w:r>
      <w:r w:rsidR="008A2ADE" w:rsidRPr="00EE224B">
        <w:rPr>
          <w:rFonts w:ascii="仿宋" w:eastAsia="仿宋" w:hAnsi="仿宋" w:cs="宋体" w:hint="eastAsia"/>
          <w:color w:val="000000" w:themeColor="text1"/>
          <w:sz w:val="32"/>
          <w:szCs w:val="32"/>
        </w:rPr>
        <w:t>2019年继续开展遥控飞行喷雾机试验示范，现制定方案如下。</w:t>
      </w:r>
    </w:p>
    <w:p w:rsidR="008A2ADE" w:rsidRPr="00EE224B" w:rsidRDefault="008A2ADE" w:rsidP="00AF3920">
      <w:pPr>
        <w:spacing w:line="520" w:lineRule="exact"/>
        <w:ind w:firstLineChars="200" w:firstLine="643"/>
        <w:rPr>
          <w:rFonts w:ascii="仿宋" w:eastAsia="仿宋" w:hAnsi="仿宋" w:cs="宋体"/>
          <w:bCs/>
          <w:color w:val="000000" w:themeColor="text1"/>
          <w:sz w:val="32"/>
          <w:szCs w:val="32"/>
        </w:rPr>
      </w:pPr>
      <w:r w:rsidRPr="00EE224B">
        <w:rPr>
          <w:rFonts w:ascii="仿宋" w:eastAsia="仿宋" w:hAnsi="仿宋" w:cs="宋体" w:hint="eastAsia"/>
          <w:b/>
          <w:color w:val="000000" w:themeColor="text1"/>
          <w:sz w:val="32"/>
          <w:szCs w:val="32"/>
        </w:rPr>
        <w:t>一、试验示范规模</w:t>
      </w:r>
    </w:p>
    <w:p w:rsidR="008A2ADE" w:rsidRPr="00EE224B" w:rsidRDefault="008A2ADE" w:rsidP="00AF3920">
      <w:pPr>
        <w:spacing w:line="520" w:lineRule="exact"/>
        <w:ind w:firstLineChars="200" w:firstLine="640"/>
        <w:rPr>
          <w:rFonts w:ascii="仿宋_GB2312" w:eastAsia="仿宋_GB2312" w:hAnsi="仿宋" w:cs="宋体"/>
          <w:bCs/>
          <w:color w:val="000000" w:themeColor="text1"/>
          <w:sz w:val="32"/>
          <w:szCs w:val="32"/>
        </w:rPr>
      </w:pPr>
      <w:r w:rsidRPr="00EE224B">
        <w:rPr>
          <w:rFonts w:ascii="仿宋_GB2312" w:eastAsia="仿宋_GB2312" w:hAnsi="仿宋" w:cs="宋体" w:hint="eastAsia"/>
          <w:bCs/>
          <w:color w:val="000000" w:themeColor="text1"/>
          <w:sz w:val="32"/>
          <w:szCs w:val="32"/>
        </w:rPr>
        <w:t>在全</w:t>
      </w:r>
      <w:r w:rsidR="00D801F0" w:rsidRPr="00EE224B">
        <w:rPr>
          <w:rFonts w:ascii="仿宋_GB2312" w:eastAsia="仿宋_GB2312" w:hAnsi="仿宋" w:cs="宋体" w:hint="eastAsia"/>
          <w:bCs/>
          <w:color w:val="000000" w:themeColor="text1"/>
          <w:sz w:val="32"/>
          <w:szCs w:val="32"/>
        </w:rPr>
        <w:t>县</w:t>
      </w:r>
      <w:r w:rsidRPr="00EE224B">
        <w:rPr>
          <w:rFonts w:ascii="仿宋_GB2312" w:eastAsia="仿宋_GB2312" w:hAnsi="仿宋" w:cs="宋体" w:hint="eastAsia"/>
          <w:bCs/>
          <w:color w:val="000000" w:themeColor="text1"/>
          <w:sz w:val="32"/>
          <w:szCs w:val="32"/>
        </w:rPr>
        <w:t>范围内</w:t>
      </w:r>
      <w:r w:rsidR="00D801F0" w:rsidRPr="00EE224B">
        <w:rPr>
          <w:rFonts w:ascii="仿宋_GB2312" w:eastAsia="仿宋_GB2312" w:hAnsi="仿宋" w:cs="宋体" w:hint="eastAsia"/>
          <w:bCs/>
          <w:color w:val="000000" w:themeColor="text1"/>
          <w:sz w:val="32"/>
          <w:szCs w:val="32"/>
        </w:rPr>
        <w:t>开展</w:t>
      </w:r>
      <w:r w:rsidR="00D801F0" w:rsidRPr="00EE224B">
        <w:rPr>
          <w:rFonts w:ascii="仿宋_GB2312" w:eastAsia="仿宋_GB2312" w:hAnsi="宋体" w:cs="宋体" w:hint="eastAsia"/>
          <w:color w:val="000000" w:themeColor="text1"/>
          <w:sz w:val="32"/>
          <w:szCs w:val="32"/>
        </w:rPr>
        <w:t>遥控飞行喷雾机</w:t>
      </w:r>
      <w:r w:rsidR="00D801F0" w:rsidRPr="00EE224B">
        <w:rPr>
          <w:rFonts w:ascii="仿宋_GB2312" w:eastAsia="仿宋_GB2312" w:hAnsi="仿宋" w:cs="宋体" w:hint="eastAsia"/>
          <w:bCs/>
          <w:color w:val="000000" w:themeColor="text1"/>
          <w:sz w:val="32"/>
          <w:szCs w:val="32"/>
        </w:rPr>
        <w:t>试验示范机具</w:t>
      </w:r>
      <w:r w:rsidRPr="00EE224B">
        <w:rPr>
          <w:rFonts w:ascii="仿宋_GB2312" w:eastAsia="仿宋_GB2312" w:hAnsi="仿宋" w:cs="宋体" w:hint="eastAsia"/>
          <w:bCs/>
          <w:color w:val="000000" w:themeColor="text1"/>
          <w:sz w:val="32"/>
          <w:szCs w:val="32"/>
        </w:rPr>
        <w:t>不超过10台。</w:t>
      </w:r>
    </w:p>
    <w:p w:rsidR="008A2ADE" w:rsidRPr="00EE224B" w:rsidRDefault="008A2ADE" w:rsidP="00AF3920">
      <w:pPr>
        <w:spacing w:line="520" w:lineRule="exact"/>
        <w:ind w:firstLineChars="200" w:firstLine="643"/>
        <w:rPr>
          <w:rFonts w:ascii="仿宋" w:eastAsia="仿宋" w:hAnsi="仿宋" w:cs="宋体"/>
          <w:b/>
          <w:color w:val="000000" w:themeColor="text1"/>
          <w:sz w:val="32"/>
          <w:szCs w:val="32"/>
        </w:rPr>
      </w:pPr>
      <w:r w:rsidRPr="00EE224B">
        <w:rPr>
          <w:rFonts w:ascii="仿宋" w:eastAsia="仿宋" w:hAnsi="仿宋" w:cs="宋体" w:hint="eastAsia"/>
          <w:b/>
          <w:color w:val="000000" w:themeColor="text1"/>
          <w:sz w:val="32"/>
          <w:szCs w:val="32"/>
        </w:rPr>
        <w:t>二、试验示范机具技术条件</w:t>
      </w:r>
    </w:p>
    <w:p w:rsidR="008A2ADE" w:rsidRPr="00EE224B" w:rsidRDefault="008A2ADE" w:rsidP="00AF3920">
      <w:pPr>
        <w:widowControl w:val="0"/>
        <w:numPr>
          <w:ilvl w:val="0"/>
          <w:numId w:val="1"/>
        </w:numPr>
        <w:spacing w:after="0" w:line="520" w:lineRule="exact"/>
        <w:ind w:firstLine="640"/>
        <w:jc w:val="both"/>
        <w:rPr>
          <w:rFonts w:ascii="仿宋" w:eastAsia="仿宋" w:hAnsi="仿宋" w:cs="仿宋"/>
          <w:color w:val="000000" w:themeColor="text1"/>
          <w:sz w:val="32"/>
          <w:szCs w:val="32"/>
        </w:rPr>
      </w:pPr>
      <w:r w:rsidRPr="00EE224B">
        <w:rPr>
          <w:rFonts w:ascii="仿宋" w:eastAsia="仿宋" w:hAnsi="仿宋" w:cs="仿宋" w:hint="eastAsia"/>
          <w:color w:val="000000" w:themeColor="text1"/>
          <w:sz w:val="32"/>
          <w:szCs w:val="32"/>
        </w:rPr>
        <w:t>空机质量不大于116千克，起飞全重不大于150千克，载药量10升以上（含10升）；设计飞行速度不大于15米/秒，设计飞行真高不超过20米，能够控制在视距内或扩展视距内操作；有固定的药箱安装位置和唯一匹配紧固件，一款机型能且只能匹配一款药箱。</w:t>
      </w:r>
    </w:p>
    <w:p w:rsidR="008A2ADE" w:rsidRPr="00EE224B" w:rsidRDefault="008A2ADE" w:rsidP="00AF3920">
      <w:pPr>
        <w:widowControl w:val="0"/>
        <w:numPr>
          <w:ilvl w:val="0"/>
          <w:numId w:val="1"/>
        </w:numPr>
        <w:spacing w:after="0" w:line="520" w:lineRule="exact"/>
        <w:ind w:firstLine="640"/>
        <w:jc w:val="both"/>
        <w:rPr>
          <w:rFonts w:ascii="仿宋" w:eastAsia="仿宋" w:hAnsi="仿宋" w:cs="仿宋"/>
          <w:color w:val="000000" w:themeColor="text1"/>
          <w:sz w:val="32"/>
          <w:szCs w:val="32"/>
        </w:rPr>
      </w:pPr>
      <w:r w:rsidRPr="00EE224B">
        <w:rPr>
          <w:rFonts w:ascii="仿宋" w:eastAsia="仿宋" w:hAnsi="仿宋" w:cs="仿宋" w:hint="eastAsia"/>
          <w:color w:val="000000" w:themeColor="text1"/>
          <w:sz w:val="32"/>
          <w:szCs w:val="32"/>
        </w:rPr>
        <w:t>有操作人员身份密钥接入装置，能够做到经密钥连接后方可作业飞行；加装有飞行控制芯片、电子围栏、避障系统软件、作业飞行数据实时记录存储设备和施药作业系统，具备防重喷漏喷、防农药漂移功能，能够实现作业飞行可识别、可监测、可追查。</w:t>
      </w:r>
    </w:p>
    <w:p w:rsidR="008A2ADE" w:rsidRPr="00EE224B" w:rsidRDefault="008A2ADE" w:rsidP="00AF3920">
      <w:pPr>
        <w:spacing w:line="520" w:lineRule="exact"/>
        <w:ind w:firstLineChars="225" w:firstLine="720"/>
        <w:contextualSpacing/>
        <w:rPr>
          <w:rFonts w:ascii="仿宋" w:eastAsia="仿宋" w:hAnsi="仿宋" w:cs="仿宋"/>
          <w:color w:val="000000" w:themeColor="text1"/>
          <w:sz w:val="32"/>
          <w:szCs w:val="32"/>
        </w:rPr>
      </w:pPr>
      <w:r w:rsidRPr="00EE224B">
        <w:rPr>
          <w:rFonts w:ascii="仿宋" w:eastAsia="仿宋" w:hAnsi="仿宋" w:cs="仿宋" w:hint="eastAsia"/>
          <w:color w:val="000000" w:themeColor="text1"/>
          <w:sz w:val="32"/>
          <w:szCs w:val="32"/>
        </w:rPr>
        <w:t>3.获得省级以上有遥控飞行喷雾机检测资质的检验检测或鉴定机构出具的检测合格报告或鉴定证书（检测依据</w:t>
      </w:r>
      <w:r w:rsidRPr="00EE224B">
        <w:rPr>
          <w:rFonts w:ascii="仿宋" w:eastAsia="仿宋" w:hAnsi="仿宋" w:cs="仿宋" w:hint="eastAsia"/>
          <w:color w:val="000000" w:themeColor="text1"/>
          <w:sz w:val="32"/>
          <w:szCs w:val="32"/>
        </w:rPr>
        <w:lastRenderedPageBreak/>
        <w:t>NY/T 3213-2018 《植保无人飞机质量评价技术规范》执行）。纳入适航管理的</w:t>
      </w:r>
      <w:r w:rsidRPr="00EE224B">
        <w:rPr>
          <w:rFonts w:ascii="仿宋" w:eastAsia="仿宋" w:hAnsi="仿宋" w:cs="宋体" w:hint="eastAsia"/>
          <w:color w:val="000000" w:themeColor="text1"/>
          <w:sz w:val="32"/>
          <w:szCs w:val="32"/>
        </w:rPr>
        <w:t>遥控飞行喷雾机</w:t>
      </w:r>
      <w:r w:rsidRPr="00EE224B">
        <w:rPr>
          <w:rFonts w:ascii="仿宋" w:eastAsia="仿宋" w:hAnsi="仿宋" w:cs="仿宋" w:hint="eastAsia"/>
          <w:color w:val="000000" w:themeColor="text1"/>
          <w:sz w:val="32"/>
          <w:szCs w:val="32"/>
        </w:rPr>
        <w:t>由民航局适航主管部门另行规定。</w:t>
      </w:r>
    </w:p>
    <w:p w:rsidR="008A2ADE" w:rsidRPr="00EE224B" w:rsidRDefault="008A2ADE" w:rsidP="00AF3920">
      <w:pPr>
        <w:spacing w:line="520" w:lineRule="exact"/>
        <w:ind w:firstLine="640"/>
        <w:rPr>
          <w:rFonts w:ascii="仿宋_GB2312" w:eastAsia="仿宋_GB2312"/>
          <w:color w:val="000000" w:themeColor="text1"/>
          <w:sz w:val="32"/>
          <w:szCs w:val="32"/>
        </w:rPr>
      </w:pPr>
      <w:r w:rsidRPr="00EE224B">
        <w:rPr>
          <w:rFonts w:ascii="仿宋" w:eastAsia="仿宋" w:hAnsi="仿宋" w:cs="仿宋" w:hint="eastAsia"/>
          <w:color w:val="000000" w:themeColor="text1"/>
          <w:sz w:val="32"/>
          <w:szCs w:val="32"/>
        </w:rPr>
        <w:t>4.每组电池续航时间应能保证喷完额定载药量。电池应有外壳和电路保护，防止在使用、充电、存储过程中出现安全问题。</w:t>
      </w:r>
    </w:p>
    <w:p w:rsidR="008A2ADE" w:rsidRPr="00EE224B" w:rsidRDefault="008A2ADE" w:rsidP="00AF3920">
      <w:pPr>
        <w:spacing w:line="520" w:lineRule="exact"/>
        <w:ind w:firstLineChars="200" w:firstLine="643"/>
        <w:rPr>
          <w:rFonts w:ascii="仿宋" w:eastAsia="仿宋" w:hAnsi="仿宋" w:cs="宋体"/>
          <w:b/>
          <w:color w:val="000000" w:themeColor="text1"/>
          <w:sz w:val="32"/>
          <w:szCs w:val="32"/>
        </w:rPr>
      </w:pPr>
      <w:r w:rsidRPr="00EE224B">
        <w:rPr>
          <w:rFonts w:ascii="仿宋" w:eastAsia="仿宋" w:hAnsi="仿宋" w:cs="宋体" w:hint="eastAsia"/>
          <w:b/>
          <w:color w:val="000000" w:themeColor="text1"/>
          <w:sz w:val="32"/>
          <w:szCs w:val="32"/>
        </w:rPr>
        <w:t>三、机具补助</w:t>
      </w:r>
      <w:bookmarkStart w:id="0" w:name="OLE_LINK3"/>
      <w:r w:rsidRPr="00EE224B">
        <w:rPr>
          <w:rFonts w:ascii="仿宋" w:eastAsia="仿宋" w:hAnsi="仿宋" w:cs="宋体" w:hint="eastAsia"/>
          <w:b/>
          <w:color w:val="000000" w:themeColor="text1"/>
          <w:sz w:val="32"/>
          <w:szCs w:val="32"/>
        </w:rPr>
        <w:t>标准</w:t>
      </w:r>
    </w:p>
    <w:p w:rsidR="008A2ADE" w:rsidRPr="00EE224B" w:rsidRDefault="008A2ADE" w:rsidP="00AF3920">
      <w:pPr>
        <w:spacing w:line="520" w:lineRule="exact"/>
        <w:ind w:firstLineChars="200" w:firstLine="640"/>
        <w:rPr>
          <w:rFonts w:ascii="仿宋" w:eastAsia="仿宋" w:hAnsi="仿宋" w:cs="宋体"/>
          <w:bCs/>
          <w:color w:val="000000" w:themeColor="text1"/>
          <w:sz w:val="32"/>
          <w:szCs w:val="32"/>
        </w:rPr>
      </w:pPr>
      <w:r w:rsidRPr="00EE224B">
        <w:rPr>
          <w:rFonts w:ascii="仿宋" w:eastAsia="仿宋" w:hAnsi="仿宋" w:cs="宋体" w:hint="eastAsia"/>
          <w:bCs/>
          <w:color w:val="000000" w:themeColor="text1"/>
          <w:sz w:val="32"/>
          <w:szCs w:val="32"/>
        </w:rPr>
        <w:t>按</w:t>
      </w:r>
      <w:r w:rsidRPr="00EE224B">
        <w:rPr>
          <w:rFonts w:ascii="仿宋" w:eastAsia="仿宋" w:hAnsi="仿宋" w:cs="宋体" w:hint="eastAsia"/>
          <w:color w:val="000000" w:themeColor="text1"/>
          <w:sz w:val="32"/>
          <w:szCs w:val="32"/>
        </w:rPr>
        <w:t>遥控飞行喷雾机</w:t>
      </w:r>
      <w:r w:rsidRPr="00EE224B">
        <w:rPr>
          <w:rFonts w:ascii="仿宋" w:eastAsia="仿宋" w:hAnsi="仿宋" w:cs="宋体" w:hint="eastAsia"/>
          <w:bCs/>
          <w:color w:val="000000" w:themeColor="text1"/>
          <w:sz w:val="32"/>
          <w:szCs w:val="32"/>
        </w:rPr>
        <w:t>的动力分为油动和电动2个类别</w:t>
      </w:r>
      <w:bookmarkEnd w:id="0"/>
      <w:r w:rsidRPr="00EE224B">
        <w:rPr>
          <w:rFonts w:ascii="仿宋" w:eastAsia="仿宋" w:hAnsi="仿宋" w:cs="宋体" w:hint="eastAsia"/>
          <w:bCs/>
          <w:color w:val="000000" w:themeColor="text1"/>
          <w:sz w:val="32"/>
          <w:szCs w:val="32"/>
        </w:rPr>
        <w:t>，以药液箱容量分档进行定额补助。电动型药液箱容量10≤L≤15，每台补助20000元；电动型药液箱容量15＜L≤20，每台补助29000元。油动型药液箱容量10≤L≤15，每台补助41000元；油动型药液箱容量15＜L≤20，每台补助58000元。</w:t>
      </w:r>
    </w:p>
    <w:p w:rsidR="008A2ADE" w:rsidRPr="00EE224B" w:rsidRDefault="008A2ADE" w:rsidP="00AF3920">
      <w:pPr>
        <w:spacing w:line="520" w:lineRule="exact"/>
        <w:ind w:firstLineChars="200" w:firstLine="643"/>
        <w:rPr>
          <w:rFonts w:ascii="仿宋" w:eastAsia="仿宋" w:hAnsi="仿宋" w:cs="宋体"/>
          <w:b/>
          <w:color w:val="000000" w:themeColor="text1"/>
          <w:sz w:val="32"/>
          <w:szCs w:val="32"/>
        </w:rPr>
      </w:pPr>
      <w:r w:rsidRPr="00EE224B">
        <w:rPr>
          <w:rFonts w:ascii="仿宋" w:eastAsia="仿宋" w:hAnsi="仿宋" w:cs="宋体" w:hint="eastAsia"/>
          <w:b/>
          <w:color w:val="000000" w:themeColor="text1"/>
          <w:sz w:val="32"/>
          <w:szCs w:val="32"/>
        </w:rPr>
        <w:t>四、机具购买补助对象</w:t>
      </w:r>
    </w:p>
    <w:p w:rsidR="008A2ADE" w:rsidRPr="00EE224B" w:rsidRDefault="008A2ADE" w:rsidP="00AF3920">
      <w:pPr>
        <w:spacing w:line="520" w:lineRule="exact"/>
        <w:ind w:firstLineChars="200" w:firstLine="640"/>
        <w:rPr>
          <w:rFonts w:ascii="仿宋" w:eastAsia="仿宋" w:hAnsi="仿宋" w:cs="仿宋"/>
          <w:color w:val="000000" w:themeColor="text1"/>
          <w:sz w:val="32"/>
          <w:szCs w:val="32"/>
        </w:rPr>
      </w:pPr>
      <w:r w:rsidRPr="00EE224B">
        <w:rPr>
          <w:rFonts w:ascii="仿宋_GB2312" w:eastAsia="仿宋_GB2312" w:hint="eastAsia"/>
          <w:color w:val="000000" w:themeColor="text1"/>
          <w:sz w:val="32"/>
          <w:szCs w:val="32"/>
        </w:rPr>
        <w:t>1.补助对象为</w:t>
      </w:r>
      <w:r w:rsidR="00845C8C" w:rsidRPr="00EE224B">
        <w:rPr>
          <w:rFonts w:ascii="仿宋_GB2312" w:eastAsia="仿宋_GB2312" w:hint="eastAsia"/>
          <w:color w:val="000000" w:themeColor="text1"/>
          <w:sz w:val="32"/>
          <w:szCs w:val="32"/>
        </w:rPr>
        <w:t>在</w:t>
      </w:r>
      <w:r w:rsidR="00D801F0" w:rsidRPr="00EE224B">
        <w:rPr>
          <w:rFonts w:ascii="仿宋_GB2312" w:eastAsia="仿宋_GB2312" w:hint="eastAsia"/>
          <w:color w:val="000000" w:themeColor="text1"/>
          <w:sz w:val="32"/>
          <w:szCs w:val="32"/>
        </w:rPr>
        <w:t>我</w:t>
      </w:r>
      <w:r w:rsidRPr="00EE224B">
        <w:rPr>
          <w:rFonts w:ascii="仿宋_GB2312" w:eastAsia="仿宋_GB2312" w:hint="eastAsia"/>
          <w:color w:val="000000" w:themeColor="text1"/>
          <w:sz w:val="32"/>
          <w:szCs w:val="32"/>
        </w:rPr>
        <w:t>县从事植保作业的农业生产经营组织，主要包括农机专业合作社、植保作业组织、农作物病虫害统防统治组织等，对个人购置</w:t>
      </w:r>
      <w:r w:rsidRPr="00EE224B">
        <w:rPr>
          <w:rFonts w:ascii="仿宋" w:eastAsia="仿宋" w:hAnsi="仿宋" w:cs="宋体" w:hint="eastAsia"/>
          <w:color w:val="000000" w:themeColor="text1"/>
          <w:sz w:val="32"/>
          <w:szCs w:val="32"/>
        </w:rPr>
        <w:t>遥控飞行喷雾机</w:t>
      </w:r>
      <w:r w:rsidRPr="00EE224B">
        <w:rPr>
          <w:rFonts w:ascii="仿宋_GB2312" w:eastAsia="仿宋_GB2312" w:hint="eastAsia"/>
          <w:color w:val="000000" w:themeColor="text1"/>
          <w:sz w:val="32"/>
          <w:szCs w:val="32"/>
        </w:rPr>
        <w:t>暂不予补助；补助对象应配备经生产企业培训合格的操作人员与</w:t>
      </w:r>
      <w:r w:rsidRPr="00EE224B">
        <w:rPr>
          <w:rFonts w:ascii="仿宋" w:eastAsia="仿宋" w:hAnsi="仿宋" w:cs="宋体" w:hint="eastAsia"/>
          <w:color w:val="000000" w:themeColor="text1"/>
          <w:sz w:val="32"/>
          <w:szCs w:val="32"/>
        </w:rPr>
        <w:t>遥控飞行喷雾机</w:t>
      </w:r>
      <w:r w:rsidRPr="00EE224B">
        <w:rPr>
          <w:rFonts w:ascii="仿宋_GB2312" w:eastAsia="仿宋_GB2312" w:hint="eastAsia"/>
          <w:color w:val="000000" w:themeColor="text1"/>
          <w:sz w:val="32"/>
          <w:szCs w:val="32"/>
        </w:rPr>
        <w:t>的比例不少于1:1；有相对健全的</w:t>
      </w:r>
      <w:r w:rsidRPr="00EE224B">
        <w:rPr>
          <w:rFonts w:ascii="仿宋" w:eastAsia="仿宋" w:hAnsi="仿宋" w:cs="宋体" w:hint="eastAsia"/>
          <w:color w:val="000000" w:themeColor="text1"/>
          <w:sz w:val="32"/>
          <w:szCs w:val="32"/>
        </w:rPr>
        <w:t>遥控飞行喷雾机</w:t>
      </w:r>
      <w:r w:rsidRPr="00EE224B">
        <w:rPr>
          <w:rFonts w:ascii="仿宋_GB2312" w:eastAsia="仿宋_GB2312" w:hint="eastAsia"/>
          <w:color w:val="000000" w:themeColor="text1"/>
          <w:sz w:val="32"/>
          <w:szCs w:val="32"/>
        </w:rPr>
        <w:t>运营管理制度体系，包括出入库登记、专人保管、植保作业流程、安全飞行管控、作业记录统计等制度；在申报补助前，已按照民用无人驾驶航空器实名制登记管理规定完成实名登记</w:t>
      </w:r>
      <w:r w:rsidRPr="00EE224B">
        <w:rPr>
          <w:rFonts w:ascii="仿宋" w:eastAsia="仿宋" w:hAnsi="仿宋" w:cs="仿宋" w:hint="eastAsia"/>
          <w:color w:val="000000" w:themeColor="text1"/>
          <w:sz w:val="32"/>
          <w:szCs w:val="32"/>
        </w:rPr>
        <w:t xml:space="preserve">。 </w:t>
      </w:r>
    </w:p>
    <w:p w:rsidR="008A2ADE" w:rsidRPr="00EE224B" w:rsidRDefault="008A2ADE" w:rsidP="00AF3920">
      <w:pPr>
        <w:spacing w:line="520" w:lineRule="exact"/>
        <w:ind w:firstLineChars="200" w:firstLine="640"/>
        <w:rPr>
          <w:rFonts w:ascii="仿宋" w:eastAsia="仿宋" w:hAnsi="仿宋" w:cs="仿宋"/>
          <w:color w:val="000000" w:themeColor="text1"/>
          <w:sz w:val="32"/>
          <w:szCs w:val="32"/>
        </w:rPr>
      </w:pPr>
      <w:r w:rsidRPr="00EE224B">
        <w:rPr>
          <w:rFonts w:ascii="仿宋" w:eastAsia="仿宋" w:hAnsi="仿宋" w:cs="仿宋" w:hint="eastAsia"/>
          <w:color w:val="000000" w:themeColor="text1"/>
          <w:sz w:val="32"/>
          <w:szCs w:val="32"/>
        </w:rPr>
        <w:t>2.补助对象需配合</w:t>
      </w:r>
      <w:r w:rsidRPr="00EE224B">
        <w:rPr>
          <w:rFonts w:ascii="仿宋_GB2312" w:eastAsia="仿宋_GB2312" w:hAnsi="仿宋_GB2312" w:cs="仿宋_GB2312" w:hint="eastAsia"/>
          <w:color w:val="000000" w:themeColor="text1"/>
          <w:sz w:val="32"/>
          <w:szCs w:val="32"/>
        </w:rPr>
        <w:t>做好</w:t>
      </w:r>
      <w:r w:rsidRPr="00EE224B">
        <w:rPr>
          <w:rFonts w:ascii="仿宋" w:eastAsia="仿宋" w:hAnsi="仿宋" w:cs="仿宋" w:hint="eastAsia"/>
          <w:color w:val="000000" w:themeColor="text1"/>
          <w:sz w:val="32"/>
          <w:szCs w:val="32"/>
        </w:rPr>
        <w:t>试验示范工作。</w:t>
      </w:r>
    </w:p>
    <w:p w:rsidR="008A2ADE" w:rsidRPr="00EE224B" w:rsidRDefault="008A2ADE" w:rsidP="00AF3920">
      <w:pPr>
        <w:spacing w:line="520" w:lineRule="exact"/>
        <w:ind w:firstLineChars="200" w:firstLine="643"/>
        <w:rPr>
          <w:rFonts w:ascii="仿宋" w:eastAsia="仿宋" w:hAnsi="仿宋" w:cs="宋体"/>
          <w:b/>
          <w:color w:val="000000" w:themeColor="text1"/>
          <w:sz w:val="32"/>
          <w:szCs w:val="32"/>
        </w:rPr>
      </w:pPr>
      <w:r w:rsidRPr="00EE224B">
        <w:rPr>
          <w:rFonts w:ascii="仿宋" w:eastAsia="仿宋" w:hAnsi="仿宋" w:cs="宋体" w:hint="eastAsia"/>
          <w:b/>
          <w:color w:val="000000" w:themeColor="text1"/>
          <w:sz w:val="32"/>
          <w:szCs w:val="32"/>
        </w:rPr>
        <w:lastRenderedPageBreak/>
        <w:t>五、机具试验示范内容</w:t>
      </w:r>
    </w:p>
    <w:p w:rsidR="008A2ADE" w:rsidRPr="00EE224B" w:rsidRDefault="008A2ADE" w:rsidP="00AF3920">
      <w:pPr>
        <w:spacing w:line="520" w:lineRule="exact"/>
        <w:ind w:firstLineChars="112" w:firstLine="358"/>
        <w:rPr>
          <w:rFonts w:ascii="仿宋" w:eastAsia="仿宋" w:hAnsi="仿宋" w:cs="宋体"/>
          <w:bCs/>
          <w:color w:val="000000" w:themeColor="text1"/>
          <w:sz w:val="32"/>
          <w:szCs w:val="32"/>
        </w:rPr>
      </w:pPr>
      <w:r w:rsidRPr="00EE224B">
        <w:rPr>
          <w:rFonts w:ascii="仿宋" w:eastAsia="仿宋" w:hAnsi="仿宋" w:cs="宋体" w:hint="eastAsia"/>
          <w:bCs/>
          <w:color w:val="000000" w:themeColor="text1"/>
          <w:sz w:val="32"/>
          <w:szCs w:val="32"/>
        </w:rPr>
        <w:t xml:space="preserve"> （一）先进性。对</w:t>
      </w:r>
      <w:r w:rsidRPr="00EE224B">
        <w:rPr>
          <w:rFonts w:ascii="仿宋" w:eastAsia="仿宋" w:hAnsi="仿宋" w:cs="宋体" w:hint="eastAsia"/>
          <w:color w:val="000000" w:themeColor="text1"/>
          <w:sz w:val="32"/>
          <w:szCs w:val="32"/>
        </w:rPr>
        <w:t>遥控飞行喷雾机</w:t>
      </w:r>
      <w:r w:rsidRPr="00EE224B">
        <w:rPr>
          <w:rFonts w:ascii="仿宋" w:eastAsia="仿宋" w:hAnsi="仿宋" w:cs="宋体" w:hint="eastAsia"/>
          <w:bCs/>
          <w:color w:val="000000" w:themeColor="text1"/>
          <w:sz w:val="32"/>
          <w:szCs w:val="32"/>
        </w:rPr>
        <w:t>植保作业成本、生产率指标进行试验记录。（见附表1和附表5）</w:t>
      </w:r>
    </w:p>
    <w:p w:rsidR="008A2ADE" w:rsidRPr="00EE224B" w:rsidRDefault="008A2ADE" w:rsidP="00AF3920">
      <w:pPr>
        <w:spacing w:line="520" w:lineRule="exact"/>
        <w:ind w:firstLineChars="112" w:firstLine="358"/>
        <w:rPr>
          <w:rFonts w:ascii="仿宋" w:eastAsia="仿宋" w:hAnsi="仿宋" w:cs="宋体"/>
          <w:bCs/>
          <w:color w:val="000000" w:themeColor="text1"/>
          <w:sz w:val="32"/>
          <w:szCs w:val="32"/>
        </w:rPr>
      </w:pPr>
      <w:r w:rsidRPr="00EE224B">
        <w:rPr>
          <w:rFonts w:ascii="仿宋" w:eastAsia="仿宋" w:hAnsi="仿宋" w:cs="宋体" w:hint="eastAsia"/>
          <w:bCs/>
          <w:color w:val="000000" w:themeColor="text1"/>
          <w:sz w:val="32"/>
          <w:szCs w:val="32"/>
        </w:rPr>
        <w:t xml:space="preserve"> （二）适用性。对</w:t>
      </w:r>
      <w:r w:rsidRPr="00EE224B">
        <w:rPr>
          <w:rFonts w:ascii="仿宋" w:eastAsia="仿宋" w:hAnsi="仿宋" w:cs="宋体" w:hint="eastAsia"/>
          <w:color w:val="000000" w:themeColor="text1"/>
          <w:sz w:val="32"/>
          <w:szCs w:val="32"/>
        </w:rPr>
        <w:t>遥控飞行喷雾机</w:t>
      </w:r>
      <w:r w:rsidRPr="00EE224B">
        <w:rPr>
          <w:rFonts w:ascii="仿宋" w:eastAsia="仿宋" w:hAnsi="仿宋" w:cs="宋体" w:hint="eastAsia"/>
          <w:bCs/>
          <w:color w:val="000000" w:themeColor="text1"/>
          <w:sz w:val="32"/>
          <w:szCs w:val="32"/>
        </w:rPr>
        <w:t>植保作业防治效果进行试验记录。（见附表2和附表3）</w:t>
      </w:r>
    </w:p>
    <w:p w:rsidR="008A2ADE" w:rsidRPr="00EE224B" w:rsidRDefault="008A2ADE" w:rsidP="00AF3920">
      <w:pPr>
        <w:spacing w:line="520" w:lineRule="exact"/>
        <w:ind w:firstLineChars="112" w:firstLine="358"/>
        <w:rPr>
          <w:rFonts w:ascii="仿宋_GB2312" w:eastAsia="仿宋_GB2312"/>
          <w:color w:val="000000" w:themeColor="text1"/>
          <w:sz w:val="32"/>
          <w:szCs w:val="32"/>
        </w:rPr>
      </w:pPr>
      <w:r w:rsidRPr="00EE224B">
        <w:rPr>
          <w:rFonts w:ascii="仿宋" w:eastAsia="仿宋" w:hAnsi="仿宋" w:cs="宋体" w:hint="eastAsia"/>
          <w:bCs/>
          <w:color w:val="000000" w:themeColor="text1"/>
          <w:sz w:val="32"/>
          <w:szCs w:val="32"/>
        </w:rPr>
        <w:t xml:space="preserve"> （三）可靠性。对</w:t>
      </w:r>
      <w:r w:rsidRPr="00EE224B">
        <w:rPr>
          <w:rFonts w:ascii="仿宋" w:eastAsia="仿宋" w:hAnsi="仿宋" w:cs="宋体" w:hint="eastAsia"/>
          <w:color w:val="000000" w:themeColor="text1"/>
          <w:sz w:val="32"/>
          <w:szCs w:val="32"/>
        </w:rPr>
        <w:t>遥控飞行喷雾机</w:t>
      </w:r>
      <w:r w:rsidRPr="00EE224B">
        <w:rPr>
          <w:rFonts w:ascii="仿宋" w:eastAsia="仿宋" w:hAnsi="仿宋" w:cs="宋体" w:hint="eastAsia"/>
          <w:bCs/>
          <w:color w:val="000000" w:themeColor="text1"/>
          <w:sz w:val="32"/>
          <w:szCs w:val="32"/>
        </w:rPr>
        <w:t>植保无故障作业时间和故障情况进行试验记录。（见附表4）</w:t>
      </w:r>
    </w:p>
    <w:p w:rsidR="008A2ADE" w:rsidRPr="00EE224B" w:rsidRDefault="008A2ADE" w:rsidP="00AF3920">
      <w:pPr>
        <w:spacing w:line="520" w:lineRule="exact"/>
        <w:ind w:firstLineChars="112" w:firstLine="360"/>
        <w:rPr>
          <w:rFonts w:ascii="仿宋" w:eastAsia="仿宋" w:hAnsi="仿宋" w:cs="宋体"/>
          <w:b/>
          <w:color w:val="000000" w:themeColor="text1"/>
          <w:sz w:val="32"/>
          <w:szCs w:val="32"/>
        </w:rPr>
      </w:pPr>
      <w:r w:rsidRPr="00EE224B">
        <w:rPr>
          <w:rFonts w:ascii="仿宋" w:eastAsia="仿宋" w:hAnsi="仿宋" w:cs="宋体" w:hint="eastAsia"/>
          <w:b/>
          <w:color w:val="000000" w:themeColor="text1"/>
          <w:sz w:val="32"/>
          <w:szCs w:val="32"/>
        </w:rPr>
        <w:t xml:space="preserve">  六、工作要求</w:t>
      </w:r>
    </w:p>
    <w:p w:rsidR="008A2ADE" w:rsidRPr="00EE224B" w:rsidRDefault="008A2ADE" w:rsidP="00AF3920">
      <w:pPr>
        <w:spacing w:line="520" w:lineRule="exact"/>
        <w:ind w:firstLineChars="112" w:firstLine="360"/>
        <w:rPr>
          <w:rFonts w:ascii="仿宋" w:eastAsia="仿宋" w:hAnsi="仿宋" w:cs="仿宋"/>
          <w:bCs/>
          <w:color w:val="000000" w:themeColor="text1"/>
          <w:sz w:val="32"/>
          <w:szCs w:val="32"/>
        </w:rPr>
      </w:pPr>
      <w:r w:rsidRPr="00EE224B">
        <w:rPr>
          <w:rFonts w:ascii="仿宋" w:eastAsia="仿宋" w:hAnsi="仿宋" w:cs="宋体" w:hint="eastAsia"/>
          <w:b/>
          <w:color w:val="000000" w:themeColor="text1"/>
          <w:sz w:val="32"/>
          <w:szCs w:val="32"/>
        </w:rPr>
        <w:t xml:space="preserve"> （一）组织实施。</w:t>
      </w:r>
      <w:r w:rsidR="00811B13" w:rsidRPr="00EE224B">
        <w:rPr>
          <w:rFonts w:ascii="仿宋" w:eastAsia="仿宋" w:hAnsi="仿宋" w:cs="仿宋" w:hint="eastAsia"/>
          <w:bCs/>
          <w:color w:val="000000" w:themeColor="text1"/>
          <w:sz w:val="32"/>
          <w:szCs w:val="32"/>
        </w:rPr>
        <w:t>卢氏县农业农村局</w:t>
      </w:r>
      <w:r w:rsidRPr="00EE224B">
        <w:rPr>
          <w:rFonts w:ascii="仿宋" w:eastAsia="仿宋" w:hAnsi="仿宋" w:cs="仿宋" w:hint="eastAsia"/>
          <w:bCs/>
          <w:color w:val="000000" w:themeColor="text1"/>
          <w:sz w:val="32"/>
          <w:szCs w:val="32"/>
        </w:rPr>
        <w:t>负责本辖区内的项目组织和管理工作。各</w:t>
      </w:r>
      <w:r w:rsidR="00811B13" w:rsidRPr="00EE224B">
        <w:rPr>
          <w:rFonts w:ascii="仿宋" w:eastAsia="仿宋" w:hAnsi="仿宋" w:cs="仿宋" w:hint="eastAsia"/>
          <w:bCs/>
          <w:color w:val="000000" w:themeColor="text1"/>
          <w:sz w:val="32"/>
          <w:szCs w:val="32"/>
        </w:rPr>
        <w:t>乡镇</w:t>
      </w:r>
      <w:r w:rsidR="00811B13" w:rsidRPr="00EE224B">
        <w:rPr>
          <w:rFonts w:ascii="仿宋_GB2312" w:eastAsia="仿宋_GB2312" w:hint="eastAsia"/>
          <w:color w:val="000000" w:themeColor="text1"/>
          <w:sz w:val="32"/>
          <w:szCs w:val="32"/>
        </w:rPr>
        <w:t>从事植保作业的农业生产经营组织</w:t>
      </w:r>
      <w:r w:rsidRPr="00EE224B">
        <w:rPr>
          <w:rFonts w:ascii="仿宋" w:eastAsia="仿宋" w:hAnsi="仿宋" w:cs="仿宋" w:hint="eastAsia"/>
          <w:bCs/>
          <w:color w:val="000000" w:themeColor="text1"/>
          <w:sz w:val="32"/>
          <w:szCs w:val="32"/>
        </w:rPr>
        <w:t>要严格按照方案，自主确定试验示范推广机具，做好项目实施工作。</w:t>
      </w:r>
    </w:p>
    <w:p w:rsidR="008A2ADE" w:rsidRPr="00EE224B" w:rsidRDefault="008A2ADE" w:rsidP="00AF3920">
      <w:pPr>
        <w:spacing w:line="520" w:lineRule="exact"/>
        <w:ind w:firstLineChars="161" w:firstLine="517"/>
        <w:rPr>
          <w:rFonts w:ascii="仿宋" w:eastAsia="仿宋" w:hAnsi="仿宋" w:cs="宋体"/>
          <w:bCs/>
          <w:color w:val="000000" w:themeColor="text1"/>
          <w:sz w:val="32"/>
          <w:szCs w:val="32"/>
        </w:rPr>
      </w:pPr>
      <w:r w:rsidRPr="00EE224B">
        <w:rPr>
          <w:rFonts w:ascii="仿宋" w:eastAsia="仿宋" w:hAnsi="仿宋" w:cs="宋体" w:hint="eastAsia"/>
          <w:b/>
          <w:bCs/>
          <w:color w:val="000000" w:themeColor="text1"/>
          <w:sz w:val="32"/>
          <w:szCs w:val="32"/>
        </w:rPr>
        <w:t>（二）确保安全。</w:t>
      </w:r>
      <w:r w:rsidRPr="00EE224B">
        <w:rPr>
          <w:rFonts w:ascii="仿宋" w:eastAsia="仿宋" w:hAnsi="仿宋" w:cs="宋体" w:hint="eastAsia"/>
          <w:bCs/>
          <w:color w:val="000000" w:themeColor="text1"/>
          <w:sz w:val="32"/>
          <w:szCs w:val="32"/>
        </w:rPr>
        <w:t>试验机具的购置和作业，应严格按照国家有关规定执行。试验示范区应选择远离机场、水库、鱼塘、居民区等影响安全的区域，确保项目顺利实施。</w:t>
      </w:r>
    </w:p>
    <w:p w:rsidR="008A2ADE" w:rsidRPr="00EE224B" w:rsidRDefault="008A2ADE" w:rsidP="00AF3920">
      <w:pPr>
        <w:spacing w:line="520" w:lineRule="exact"/>
        <w:ind w:firstLineChars="161" w:firstLine="517"/>
        <w:rPr>
          <w:rFonts w:ascii="仿宋" w:eastAsia="仿宋" w:hAnsi="仿宋" w:cs="宋体"/>
          <w:bCs/>
          <w:color w:val="000000" w:themeColor="text1"/>
          <w:sz w:val="32"/>
          <w:szCs w:val="32"/>
        </w:rPr>
      </w:pPr>
      <w:r w:rsidRPr="00EE224B">
        <w:rPr>
          <w:rFonts w:ascii="仿宋" w:eastAsia="仿宋" w:hAnsi="仿宋" w:cs="宋体" w:hint="eastAsia"/>
          <w:b/>
          <w:bCs/>
          <w:color w:val="000000" w:themeColor="text1"/>
          <w:sz w:val="32"/>
          <w:szCs w:val="32"/>
        </w:rPr>
        <w:t>（三）加强管理。</w:t>
      </w:r>
      <w:r w:rsidRPr="00EE224B">
        <w:rPr>
          <w:rFonts w:ascii="仿宋" w:eastAsia="仿宋" w:hAnsi="仿宋" w:cs="宋体" w:hint="eastAsia"/>
          <w:bCs/>
          <w:color w:val="000000" w:themeColor="text1"/>
          <w:sz w:val="32"/>
          <w:szCs w:val="32"/>
        </w:rPr>
        <w:t>落实好项目工作责任制和项目管理制度，规范项目实施。一要做好档案管理，对项目工作中形成的有关文件、方案、技术资料和影像材料等，建立专门的档案，指定专人规范管理。二要加强监督检查。在项目实施过程中要加强对项目执行情况的督促检查。三是要强化资金监管。切实加强对项目资金的使用管理，建立相关管理制度，确保专账管理、专款专用。项目资金不得列支管理费。</w:t>
      </w:r>
    </w:p>
    <w:p w:rsidR="008A2ADE" w:rsidRPr="00EE224B" w:rsidRDefault="008A2ADE" w:rsidP="00AF3920">
      <w:pPr>
        <w:spacing w:line="520" w:lineRule="exact"/>
        <w:rPr>
          <w:rFonts w:ascii="仿宋" w:eastAsia="仿宋" w:hAnsi="仿宋" w:cs="宋体"/>
          <w:bCs/>
          <w:color w:val="000000" w:themeColor="text1"/>
          <w:sz w:val="32"/>
          <w:szCs w:val="32"/>
        </w:rPr>
      </w:pPr>
      <w:r w:rsidRPr="00EE224B">
        <w:rPr>
          <w:rFonts w:ascii="仿宋" w:eastAsia="仿宋" w:hAnsi="仿宋" w:cs="宋体" w:hint="eastAsia"/>
          <w:bCs/>
          <w:color w:val="000000" w:themeColor="text1"/>
          <w:sz w:val="32"/>
          <w:szCs w:val="32"/>
        </w:rPr>
        <w:lastRenderedPageBreak/>
        <w:t xml:space="preserve">   </w:t>
      </w:r>
      <w:r w:rsidRPr="00EE224B">
        <w:rPr>
          <w:rFonts w:ascii="仿宋" w:eastAsia="仿宋" w:hAnsi="仿宋" w:cs="宋体" w:hint="eastAsia"/>
          <w:b/>
          <w:color w:val="000000" w:themeColor="text1"/>
          <w:sz w:val="32"/>
          <w:szCs w:val="32"/>
        </w:rPr>
        <w:t>（四）资金支付。</w:t>
      </w:r>
      <w:r w:rsidRPr="00EE224B">
        <w:rPr>
          <w:rFonts w:ascii="仿宋" w:eastAsia="仿宋" w:hAnsi="仿宋" w:cs="宋体" w:hint="eastAsia"/>
          <w:color w:val="000000" w:themeColor="text1"/>
          <w:sz w:val="32"/>
          <w:szCs w:val="32"/>
        </w:rPr>
        <w:t>项目县农机部门根据登记核实汇总表，提出补助资金支付审核意见，由主要负责人签字并加盖公章，连同购置登记核实表一份（原件）报同级财政部门，并对提供资料的准确性、合规性负责；财政部门根据农机部门提供的支付审核意见，将补助资金拨付至购机对象法人账户。各省辖市要及时汇总所辖县区登记核实汇总表并本级建档备查。</w:t>
      </w:r>
    </w:p>
    <w:p w:rsidR="008A2ADE" w:rsidRPr="00EE224B" w:rsidRDefault="008A2ADE" w:rsidP="00AF3920">
      <w:pPr>
        <w:spacing w:line="520" w:lineRule="exact"/>
        <w:ind w:firstLineChars="161" w:firstLine="517"/>
        <w:rPr>
          <w:rFonts w:ascii="宋体" w:hAnsi="宋体" w:cs="宋体"/>
          <w:bCs/>
          <w:color w:val="000000" w:themeColor="text1"/>
          <w:sz w:val="32"/>
          <w:szCs w:val="32"/>
        </w:rPr>
      </w:pPr>
      <w:r w:rsidRPr="00EE224B">
        <w:rPr>
          <w:rFonts w:ascii="仿宋" w:eastAsia="仿宋" w:hAnsi="仿宋" w:cs="宋体" w:hint="eastAsia"/>
          <w:b/>
          <w:bCs/>
          <w:color w:val="000000" w:themeColor="text1"/>
          <w:sz w:val="32"/>
          <w:szCs w:val="32"/>
        </w:rPr>
        <w:t>（五）总结报送</w:t>
      </w:r>
      <w:r w:rsidRPr="00EE224B">
        <w:rPr>
          <w:rFonts w:ascii="仿宋" w:eastAsia="仿宋" w:hAnsi="仿宋" w:cs="宋体" w:hint="eastAsia"/>
          <w:bCs/>
          <w:color w:val="000000" w:themeColor="text1"/>
          <w:sz w:val="32"/>
          <w:szCs w:val="32"/>
        </w:rPr>
        <w:t>。各项目县据实填写附表1-7，各省辖市、直管县（市）负责汇总整理工作。项目执行情况（附表6-7）于2019年12月30日前报省农机推广站，项目试验示范情况（附表1-5）和技术工作总结于2020年4月底以前报省农机推广站（纸质材料加盖公章，电子版发送邮箱</w:t>
      </w:r>
      <w:r w:rsidRPr="00EE224B">
        <w:rPr>
          <w:rFonts w:ascii="仿宋" w:eastAsia="仿宋" w:hAnsi="仿宋" w:cs="宋体" w:hint="eastAsia"/>
          <w:color w:val="000000" w:themeColor="text1"/>
          <w:sz w:val="32"/>
          <w:szCs w:val="32"/>
        </w:rPr>
        <w:t>hnnjtgzbgs@126.com）</w:t>
      </w:r>
      <w:r w:rsidRPr="00EE224B">
        <w:rPr>
          <w:rFonts w:ascii="仿宋" w:eastAsia="仿宋" w:hAnsi="仿宋" w:cs="宋体" w:hint="eastAsia"/>
          <w:bCs/>
          <w:color w:val="000000" w:themeColor="text1"/>
          <w:sz w:val="32"/>
          <w:szCs w:val="32"/>
        </w:rPr>
        <w:t>。</w:t>
      </w:r>
    </w:p>
    <w:p w:rsidR="008A2ADE" w:rsidRPr="00EE224B" w:rsidRDefault="008A2ADE" w:rsidP="00AF3920">
      <w:pPr>
        <w:spacing w:line="520" w:lineRule="exact"/>
        <w:rPr>
          <w:rFonts w:ascii="仿宋_GB2312" w:eastAsia="仿宋_GB2312"/>
          <w:color w:val="000000" w:themeColor="text1"/>
          <w:sz w:val="32"/>
          <w:szCs w:val="32"/>
        </w:rPr>
      </w:pPr>
    </w:p>
    <w:p w:rsidR="008A2ADE" w:rsidRPr="00EE224B" w:rsidRDefault="008A2ADE" w:rsidP="00AF3920">
      <w:pPr>
        <w:spacing w:line="520" w:lineRule="exact"/>
        <w:rPr>
          <w:rFonts w:ascii="仿宋_GB2312" w:eastAsia="仿宋_GB2312"/>
          <w:color w:val="000000" w:themeColor="text1"/>
          <w:sz w:val="32"/>
          <w:szCs w:val="32"/>
        </w:rPr>
      </w:pPr>
      <w:r w:rsidRPr="00EE224B">
        <w:rPr>
          <w:rFonts w:ascii="仿宋_GB2312" w:eastAsia="仿宋_GB2312" w:hint="eastAsia"/>
          <w:color w:val="000000" w:themeColor="text1"/>
          <w:sz w:val="32"/>
          <w:szCs w:val="32"/>
        </w:rPr>
        <w:t xml:space="preserve">  附表：1.生产</w:t>
      </w:r>
      <w:r w:rsidRPr="00EE224B">
        <w:rPr>
          <w:rFonts w:ascii="仿宋_GB2312" w:eastAsia="仿宋_GB2312"/>
          <w:color w:val="000000" w:themeColor="text1"/>
          <w:sz w:val="32"/>
          <w:szCs w:val="32"/>
        </w:rPr>
        <w:t>率</w:t>
      </w:r>
      <w:r w:rsidRPr="00EE224B">
        <w:rPr>
          <w:rFonts w:ascii="仿宋_GB2312" w:eastAsia="仿宋_GB2312" w:hint="eastAsia"/>
          <w:color w:val="000000" w:themeColor="text1"/>
          <w:sz w:val="32"/>
          <w:szCs w:val="32"/>
        </w:rPr>
        <w:t>检测</w:t>
      </w:r>
      <w:r w:rsidRPr="00EE224B">
        <w:rPr>
          <w:rFonts w:ascii="仿宋_GB2312" w:eastAsia="仿宋_GB2312"/>
          <w:color w:val="000000" w:themeColor="text1"/>
          <w:sz w:val="32"/>
          <w:szCs w:val="32"/>
        </w:rPr>
        <w:t>表</w:t>
      </w:r>
    </w:p>
    <w:p w:rsidR="008A2ADE" w:rsidRPr="00EE224B" w:rsidRDefault="008A2ADE" w:rsidP="00AF3920">
      <w:pPr>
        <w:spacing w:line="520" w:lineRule="exact"/>
        <w:ind w:firstLineChars="400" w:firstLine="1280"/>
        <w:rPr>
          <w:rFonts w:ascii="仿宋_GB2312" w:eastAsia="仿宋_GB2312"/>
          <w:color w:val="000000" w:themeColor="text1"/>
          <w:sz w:val="32"/>
          <w:szCs w:val="32"/>
        </w:rPr>
      </w:pPr>
      <w:r w:rsidRPr="00EE224B">
        <w:rPr>
          <w:rFonts w:ascii="仿宋_GB2312" w:eastAsia="仿宋_GB2312" w:hint="eastAsia"/>
          <w:color w:val="000000" w:themeColor="text1"/>
          <w:sz w:val="32"/>
          <w:szCs w:val="32"/>
        </w:rPr>
        <w:t>2.载荷及药剂用量记录表</w:t>
      </w:r>
    </w:p>
    <w:p w:rsidR="008A2ADE" w:rsidRPr="00EE224B" w:rsidRDefault="008A2ADE" w:rsidP="00AF3920">
      <w:pPr>
        <w:spacing w:line="520" w:lineRule="exact"/>
        <w:ind w:firstLineChars="400" w:firstLine="1280"/>
        <w:rPr>
          <w:rFonts w:ascii="仿宋_GB2312" w:eastAsia="仿宋_GB2312"/>
          <w:color w:val="000000" w:themeColor="text1"/>
          <w:sz w:val="32"/>
          <w:szCs w:val="32"/>
        </w:rPr>
      </w:pPr>
      <w:r w:rsidRPr="00EE224B">
        <w:rPr>
          <w:rFonts w:ascii="仿宋_GB2312" w:eastAsia="仿宋_GB2312" w:hint="eastAsia"/>
          <w:color w:val="000000" w:themeColor="text1"/>
          <w:sz w:val="32"/>
          <w:szCs w:val="32"/>
        </w:rPr>
        <w:t>3.</w:t>
      </w:r>
      <w:r w:rsidR="00EE224B" w:rsidRPr="00EE224B">
        <w:rPr>
          <w:rFonts w:ascii="仿宋_GB2312" w:eastAsia="仿宋_GB2312" w:hint="eastAsia"/>
          <w:color w:val="000000" w:themeColor="text1"/>
          <w:sz w:val="32"/>
          <w:szCs w:val="32"/>
        </w:rPr>
        <w:t>病</w:t>
      </w:r>
      <w:r w:rsidRPr="00EE224B">
        <w:rPr>
          <w:rFonts w:ascii="仿宋_GB2312" w:eastAsia="仿宋_GB2312" w:hint="eastAsia"/>
          <w:color w:val="000000" w:themeColor="text1"/>
          <w:sz w:val="32"/>
          <w:szCs w:val="32"/>
        </w:rPr>
        <w:t>虫害防治效果检测表</w:t>
      </w:r>
    </w:p>
    <w:p w:rsidR="008A2ADE" w:rsidRPr="00EE224B" w:rsidRDefault="008A2ADE" w:rsidP="00AF3920">
      <w:pPr>
        <w:spacing w:line="520" w:lineRule="exact"/>
        <w:ind w:firstLineChars="400" w:firstLine="1280"/>
        <w:rPr>
          <w:rFonts w:ascii="仿宋_GB2312" w:eastAsia="仿宋_GB2312"/>
          <w:color w:val="000000" w:themeColor="text1"/>
          <w:sz w:val="32"/>
          <w:szCs w:val="32"/>
        </w:rPr>
      </w:pPr>
      <w:r w:rsidRPr="00EE224B">
        <w:rPr>
          <w:rFonts w:ascii="仿宋_GB2312" w:eastAsia="仿宋_GB2312" w:hint="eastAsia"/>
          <w:color w:val="000000" w:themeColor="text1"/>
          <w:sz w:val="32"/>
          <w:szCs w:val="32"/>
        </w:rPr>
        <w:t>4.故障情况记录表</w:t>
      </w:r>
    </w:p>
    <w:p w:rsidR="008A2ADE" w:rsidRPr="00EE224B" w:rsidRDefault="008A2ADE" w:rsidP="00AF3920">
      <w:pPr>
        <w:spacing w:line="520" w:lineRule="exact"/>
        <w:ind w:firstLineChars="400" w:firstLine="1280"/>
        <w:rPr>
          <w:rFonts w:ascii="仿宋_GB2312" w:eastAsia="仿宋_GB2312"/>
          <w:color w:val="000000" w:themeColor="text1"/>
          <w:sz w:val="32"/>
          <w:szCs w:val="32"/>
        </w:rPr>
      </w:pPr>
      <w:r w:rsidRPr="00EE224B">
        <w:rPr>
          <w:rFonts w:ascii="仿宋_GB2312" w:eastAsia="仿宋_GB2312" w:hint="eastAsia"/>
          <w:color w:val="000000" w:themeColor="text1"/>
          <w:sz w:val="32"/>
          <w:szCs w:val="32"/>
        </w:rPr>
        <w:t>5.生产成本记录表</w:t>
      </w:r>
    </w:p>
    <w:p w:rsidR="008A2ADE" w:rsidRPr="00EE224B" w:rsidRDefault="008A2ADE" w:rsidP="00AF3920">
      <w:pPr>
        <w:spacing w:line="520" w:lineRule="exact"/>
        <w:ind w:firstLineChars="400" w:firstLine="1280"/>
        <w:rPr>
          <w:rFonts w:ascii="仿宋_GB2312" w:eastAsia="仿宋_GB2312"/>
          <w:color w:val="000000" w:themeColor="text1"/>
          <w:sz w:val="32"/>
          <w:szCs w:val="32"/>
        </w:rPr>
      </w:pPr>
      <w:r w:rsidRPr="00EE224B">
        <w:rPr>
          <w:rFonts w:ascii="仿宋_GB2312" w:eastAsia="仿宋_GB2312" w:hint="eastAsia"/>
          <w:color w:val="000000" w:themeColor="text1"/>
          <w:sz w:val="32"/>
          <w:szCs w:val="32"/>
        </w:rPr>
        <w:t>6.2019年</w:t>
      </w:r>
      <w:r w:rsidRPr="00EE224B">
        <w:rPr>
          <w:rFonts w:ascii="仿宋_GB2312" w:eastAsia="仿宋_GB2312" w:hAnsi="仿宋" w:cs="宋体" w:hint="eastAsia"/>
          <w:color w:val="000000" w:themeColor="text1"/>
          <w:sz w:val="32"/>
          <w:szCs w:val="32"/>
        </w:rPr>
        <w:t>遥控飞行喷雾机</w:t>
      </w:r>
      <w:r w:rsidRPr="00EE224B">
        <w:rPr>
          <w:rFonts w:ascii="仿宋_GB2312" w:eastAsia="仿宋_GB2312" w:hint="eastAsia"/>
          <w:color w:val="000000" w:themeColor="text1"/>
          <w:sz w:val="32"/>
          <w:szCs w:val="32"/>
        </w:rPr>
        <w:t>登记核实表</w:t>
      </w:r>
    </w:p>
    <w:p w:rsidR="008A2ADE" w:rsidRPr="00EE224B" w:rsidRDefault="008A2ADE" w:rsidP="00AF3920">
      <w:pPr>
        <w:spacing w:line="520" w:lineRule="exact"/>
        <w:ind w:firstLineChars="400" w:firstLine="1280"/>
        <w:rPr>
          <w:rFonts w:ascii="仿宋_GB2312" w:eastAsia="仿宋_GB2312"/>
          <w:color w:val="000000" w:themeColor="text1"/>
          <w:sz w:val="32"/>
          <w:szCs w:val="32"/>
        </w:rPr>
      </w:pPr>
      <w:r w:rsidRPr="00EE224B">
        <w:rPr>
          <w:rFonts w:ascii="仿宋_GB2312" w:eastAsia="仿宋_GB2312" w:hint="eastAsia"/>
          <w:color w:val="000000" w:themeColor="text1"/>
          <w:sz w:val="32"/>
          <w:szCs w:val="32"/>
        </w:rPr>
        <w:t>7.</w:t>
      </w:r>
      <w:r w:rsidRPr="00EE224B">
        <w:rPr>
          <w:rFonts w:ascii="仿宋_GB2312" w:eastAsia="仿宋_GB2312" w:hAnsi="仿宋" w:cs="宋体" w:hint="eastAsia"/>
          <w:color w:val="000000" w:themeColor="text1"/>
          <w:sz w:val="32"/>
          <w:szCs w:val="32"/>
        </w:rPr>
        <w:t>遥控飞行喷雾机</w:t>
      </w:r>
      <w:r w:rsidRPr="00EE224B">
        <w:rPr>
          <w:rFonts w:ascii="仿宋_GB2312" w:eastAsia="仿宋_GB2312" w:hint="eastAsia"/>
          <w:color w:val="000000" w:themeColor="text1"/>
          <w:sz w:val="32"/>
          <w:szCs w:val="32"/>
        </w:rPr>
        <w:t>试验示范项目执行情况统计表</w:t>
      </w:r>
    </w:p>
    <w:p w:rsidR="008A2ADE" w:rsidRDefault="008A2ADE" w:rsidP="008A2ADE">
      <w:pPr>
        <w:rPr>
          <w:b/>
          <w:szCs w:val="21"/>
        </w:rPr>
      </w:pPr>
      <w:r w:rsidRPr="00EE224B">
        <w:rPr>
          <w:rFonts w:ascii="仿宋_GB2312" w:eastAsia="仿宋_GB2312" w:hint="eastAsia"/>
          <w:b/>
          <w:color w:val="000000" w:themeColor="text1"/>
          <w:szCs w:val="21"/>
        </w:rPr>
        <w:br w:type="page"/>
      </w:r>
      <w:r>
        <w:rPr>
          <w:rFonts w:ascii="宋体" w:hAnsi="宋体" w:cs="宋体" w:hint="eastAsia"/>
          <w:b/>
          <w:sz w:val="32"/>
          <w:szCs w:val="32"/>
        </w:rPr>
        <w:lastRenderedPageBreak/>
        <w:t>附表</w:t>
      </w:r>
      <w:r>
        <w:rPr>
          <w:rFonts w:ascii="宋体" w:hAnsi="宋体" w:cs="宋体" w:hint="eastAsia"/>
          <w:b/>
          <w:sz w:val="32"/>
          <w:szCs w:val="32"/>
        </w:rPr>
        <w:t>1</w:t>
      </w:r>
      <w:r>
        <w:rPr>
          <w:b/>
          <w:szCs w:val="21"/>
        </w:rPr>
        <w:t xml:space="preserve"> </w:t>
      </w:r>
      <w:r>
        <w:rPr>
          <w:rFonts w:hint="eastAsia"/>
          <w:b/>
          <w:szCs w:val="21"/>
        </w:rPr>
        <w:t xml:space="preserve">                        </w:t>
      </w:r>
    </w:p>
    <w:p w:rsidR="008A2ADE" w:rsidRDefault="008A2ADE" w:rsidP="008A2ADE">
      <w:pPr>
        <w:jc w:val="center"/>
        <w:rPr>
          <w:b/>
          <w:sz w:val="32"/>
          <w:szCs w:val="32"/>
        </w:rPr>
      </w:pPr>
      <w:r>
        <w:rPr>
          <w:rFonts w:hint="eastAsia"/>
          <w:b/>
          <w:sz w:val="32"/>
          <w:szCs w:val="32"/>
        </w:rPr>
        <w:t>生产</w:t>
      </w:r>
      <w:r>
        <w:rPr>
          <w:b/>
          <w:sz w:val="32"/>
          <w:szCs w:val="32"/>
        </w:rPr>
        <w:t>率</w:t>
      </w:r>
      <w:r>
        <w:rPr>
          <w:rFonts w:hint="eastAsia"/>
          <w:b/>
          <w:sz w:val="32"/>
          <w:szCs w:val="32"/>
        </w:rPr>
        <w:t>检测</w:t>
      </w:r>
      <w:r>
        <w:rPr>
          <w:b/>
          <w:sz w:val="32"/>
          <w:szCs w:val="32"/>
        </w:rPr>
        <w:t>表</w:t>
      </w:r>
    </w:p>
    <w:p w:rsidR="008A2ADE" w:rsidRDefault="008A2ADE" w:rsidP="008A2ADE">
      <w:pPr>
        <w:jc w:val="center"/>
        <w:rPr>
          <w:b/>
          <w:szCs w:val="21"/>
        </w:rPr>
      </w:pPr>
    </w:p>
    <w:p w:rsidR="008A2ADE" w:rsidRDefault="008A2ADE" w:rsidP="008A2ADE">
      <w:pPr>
        <w:rPr>
          <w:b/>
          <w:szCs w:val="21"/>
        </w:rPr>
      </w:pPr>
      <w:r>
        <w:rPr>
          <w:rFonts w:hint="eastAsia"/>
          <w:szCs w:val="21"/>
        </w:rPr>
        <w:t>机具生产企业：</w:t>
      </w:r>
      <w:r>
        <w:rPr>
          <w:rFonts w:hint="eastAsia"/>
          <w:szCs w:val="21"/>
        </w:rPr>
        <w:t xml:space="preserve">                    </w:t>
      </w:r>
      <w:r>
        <w:rPr>
          <w:rFonts w:hint="eastAsia"/>
          <w:szCs w:val="21"/>
        </w:rPr>
        <w:t>机具名称：</w:t>
      </w:r>
      <w:r>
        <w:rPr>
          <w:rFonts w:hint="eastAsia"/>
          <w:szCs w:val="21"/>
        </w:rPr>
        <w:t xml:space="preserve">               </w:t>
      </w:r>
      <w:r>
        <w:rPr>
          <w:rFonts w:hint="eastAsia"/>
          <w:szCs w:val="21"/>
        </w:rPr>
        <w:t>机具型号：</w:t>
      </w:r>
    </w:p>
    <w:tbl>
      <w:tblPr>
        <w:tblW w:w="8557" w:type="dxa"/>
        <w:jc w:val="center"/>
        <w:tblLayout w:type="fixed"/>
        <w:tblLook w:val="0000"/>
      </w:tblPr>
      <w:tblGrid>
        <w:gridCol w:w="1371"/>
        <w:gridCol w:w="1026"/>
        <w:gridCol w:w="1178"/>
        <w:gridCol w:w="1178"/>
        <w:gridCol w:w="1178"/>
        <w:gridCol w:w="1313"/>
        <w:gridCol w:w="1313"/>
      </w:tblGrid>
      <w:tr w:rsidR="008A2ADE" w:rsidRPr="00907DCF" w:rsidTr="00811B13">
        <w:trPr>
          <w:trHeight w:val="699"/>
          <w:jc w:val="center"/>
        </w:trPr>
        <w:tc>
          <w:tcPr>
            <w:tcW w:w="1371" w:type="dxa"/>
            <w:tcBorders>
              <w:top w:val="single" w:sz="4" w:space="0" w:color="auto"/>
              <w:left w:val="single" w:sz="4" w:space="0" w:color="auto"/>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作业</w:t>
            </w:r>
            <w:r w:rsidRPr="00907DCF">
              <w:rPr>
                <w:rFonts w:ascii="宋体" w:hAnsi="宋体" w:cs="宋体" w:hint="eastAsia"/>
                <w:color w:val="000000"/>
                <w:szCs w:val="21"/>
              </w:rPr>
              <w:t>日期</w:t>
            </w:r>
          </w:p>
        </w:tc>
        <w:tc>
          <w:tcPr>
            <w:tcW w:w="1026" w:type="dxa"/>
            <w:tcBorders>
              <w:top w:val="single" w:sz="4" w:space="0" w:color="auto"/>
              <w:left w:val="nil"/>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实际作业天数（天）</w:t>
            </w:r>
          </w:p>
        </w:tc>
        <w:tc>
          <w:tcPr>
            <w:tcW w:w="1178" w:type="dxa"/>
            <w:tcBorders>
              <w:top w:val="single" w:sz="4" w:space="0" w:color="auto"/>
              <w:left w:val="nil"/>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作业面积</w:t>
            </w:r>
          </w:p>
          <w:p w:rsidR="008A2ADE" w:rsidRPr="00907DCF" w:rsidRDefault="008A2ADE" w:rsidP="006D01EB">
            <w:pPr>
              <w:jc w:val="center"/>
              <w:rPr>
                <w:szCs w:val="21"/>
              </w:rPr>
            </w:pPr>
            <w:r w:rsidRPr="00907DCF">
              <w:rPr>
                <w:rFonts w:hint="eastAsia"/>
                <w:szCs w:val="21"/>
              </w:rPr>
              <w:t>（亩）</w:t>
            </w:r>
          </w:p>
        </w:tc>
        <w:tc>
          <w:tcPr>
            <w:tcW w:w="1178" w:type="dxa"/>
            <w:tcBorders>
              <w:top w:val="single" w:sz="4" w:space="0" w:color="auto"/>
              <w:left w:val="nil"/>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纯工作</w:t>
            </w:r>
            <w:r w:rsidRPr="00907DCF">
              <w:rPr>
                <w:rFonts w:hint="eastAsia"/>
                <w:szCs w:val="21"/>
              </w:rPr>
              <w:t xml:space="preserve">  </w:t>
            </w:r>
            <w:r w:rsidRPr="00907DCF">
              <w:rPr>
                <w:rFonts w:hint="eastAsia"/>
                <w:szCs w:val="21"/>
              </w:rPr>
              <w:t>时间</w:t>
            </w:r>
          </w:p>
          <w:p w:rsidR="008A2ADE" w:rsidRPr="00907DCF" w:rsidRDefault="008A2ADE" w:rsidP="006D01EB">
            <w:pPr>
              <w:jc w:val="center"/>
              <w:rPr>
                <w:szCs w:val="21"/>
              </w:rPr>
            </w:pPr>
            <w:r w:rsidRPr="00907DCF">
              <w:rPr>
                <w:rFonts w:hint="eastAsia"/>
                <w:szCs w:val="21"/>
              </w:rPr>
              <w:t>（小时）</w:t>
            </w:r>
          </w:p>
        </w:tc>
        <w:tc>
          <w:tcPr>
            <w:tcW w:w="1178" w:type="dxa"/>
            <w:tcBorders>
              <w:top w:val="single" w:sz="4" w:space="0" w:color="auto"/>
              <w:left w:val="nil"/>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班次工作时间</w:t>
            </w:r>
          </w:p>
          <w:p w:rsidR="008A2ADE" w:rsidRPr="00907DCF" w:rsidRDefault="008A2ADE" w:rsidP="006D01EB">
            <w:pPr>
              <w:jc w:val="center"/>
              <w:rPr>
                <w:szCs w:val="21"/>
              </w:rPr>
            </w:pPr>
            <w:r w:rsidRPr="00907DCF">
              <w:rPr>
                <w:rFonts w:hint="eastAsia"/>
                <w:szCs w:val="21"/>
              </w:rPr>
              <w:t>（小时）</w:t>
            </w:r>
          </w:p>
        </w:tc>
        <w:tc>
          <w:tcPr>
            <w:tcW w:w="1313" w:type="dxa"/>
            <w:tcBorders>
              <w:top w:val="single" w:sz="4" w:space="0" w:color="auto"/>
              <w:left w:val="nil"/>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纯工作小时生产率（亩</w:t>
            </w:r>
            <w:r w:rsidRPr="00907DCF">
              <w:rPr>
                <w:rFonts w:hint="eastAsia"/>
                <w:szCs w:val="21"/>
              </w:rPr>
              <w:t>/</w:t>
            </w:r>
            <w:r w:rsidRPr="00907DCF">
              <w:rPr>
                <w:rFonts w:hint="eastAsia"/>
                <w:szCs w:val="21"/>
              </w:rPr>
              <w:t>小时）</w:t>
            </w:r>
          </w:p>
        </w:tc>
        <w:tc>
          <w:tcPr>
            <w:tcW w:w="1313" w:type="dxa"/>
            <w:tcBorders>
              <w:top w:val="single" w:sz="4" w:space="0" w:color="auto"/>
              <w:left w:val="nil"/>
              <w:bottom w:val="single" w:sz="4" w:space="0" w:color="auto"/>
              <w:right w:val="single" w:sz="4" w:space="0" w:color="auto"/>
            </w:tcBorders>
            <w:vAlign w:val="center"/>
          </w:tcPr>
          <w:p w:rsidR="008A2ADE" w:rsidRPr="00907DCF" w:rsidRDefault="008A2ADE" w:rsidP="006D01EB">
            <w:pPr>
              <w:jc w:val="center"/>
              <w:rPr>
                <w:szCs w:val="21"/>
              </w:rPr>
            </w:pPr>
            <w:bookmarkStart w:id="1" w:name="OLE_LINK2"/>
            <w:r w:rsidRPr="00907DCF">
              <w:rPr>
                <w:rFonts w:hint="eastAsia"/>
                <w:szCs w:val="21"/>
              </w:rPr>
              <w:t>班次小时生产率（亩</w:t>
            </w:r>
            <w:r w:rsidRPr="00907DCF">
              <w:rPr>
                <w:rFonts w:hint="eastAsia"/>
                <w:szCs w:val="21"/>
              </w:rPr>
              <w:t>/</w:t>
            </w:r>
            <w:r w:rsidRPr="00907DCF">
              <w:rPr>
                <w:rFonts w:hint="eastAsia"/>
                <w:szCs w:val="21"/>
              </w:rPr>
              <w:t>小时）</w:t>
            </w:r>
            <w:bookmarkEnd w:id="1"/>
          </w:p>
        </w:tc>
      </w:tr>
      <w:tr w:rsidR="008A2ADE" w:rsidRPr="00907DCF" w:rsidTr="00811B13">
        <w:trPr>
          <w:trHeight w:val="1233"/>
          <w:jc w:val="center"/>
        </w:trPr>
        <w:tc>
          <w:tcPr>
            <w:tcW w:w="1371" w:type="dxa"/>
            <w:tcBorders>
              <w:top w:val="nil"/>
              <w:left w:val="single" w:sz="4" w:space="0" w:color="auto"/>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 xml:space="preserve">　</w:t>
            </w:r>
          </w:p>
        </w:tc>
        <w:tc>
          <w:tcPr>
            <w:tcW w:w="1026" w:type="dxa"/>
            <w:tcBorders>
              <w:top w:val="nil"/>
              <w:left w:val="nil"/>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 xml:space="preserve">　</w:t>
            </w:r>
          </w:p>
        </w:tc>
        <w:tc>
          <w:tcPr>
            <w:tcW w:w="1178" w:type="dxa"/>
            <w:tcBorders>
              <w:top w:val="nil"/>
              <w:left w:val="nil"/>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 xml:space="preserve">　</w:t>
            </w:r>
          </w:p>
        </w:tc>
        <w:tc>
          <w:tcPr>
            <w:tcW w:w="1178" w:type="dxa"/>
            <w:tcBorders>
              <w:top w:val="nil"/>
              <w:left w:val="nil"/>
              <w:bottom w:val="single" w:sz="4" w:space="0" w:color="auto"/>
              <w:right w:val="single" w:sz="4" w:space="0" w:color="auto"/>
            </w:tcBorders>
            <w:vAlign w:val="center"/>
          </w:tcPr>
          <w:p w:rsidR="008A2ADE" w:rsidRPr="00907DCF" w:rsidRDefault="008A2ADE" w:rsidP="006D01EB">
            <w:pPr>
              <w:jc w:val="center"/>
              <w:rPr>
                <w:szCs w:val="21"/>
              </w:rPr>
            </w:pPr>
          </w:p>
        </w:tc>
        <w:tc>
          <w:tcPr>
            <w:tcW w:w="1178" w:type="dxa"/>
            <w:tcBorders>
              <w:top w:val="nil"/>
              <w:left w:val="nil"/>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 xml:space="preserve">　</w:t>
            </w:r>
          </w:p>
        </w:tc>
        <w:tc>
          <w:tcPr>
            <w:tcW w:w="1313" w:type="dxa"/>
            <w:tcBorders>
              <w:top w:val="nil"/>
              <w:left w:val="nil"/>
              <w:bottom w:val="single" w:sz="4" w:space="0" w:color="auto"/>
              <w:right w:val="single" w:sz="4" w:space="0" w:color="auto"/>
            </w:tcBorders>
            <w:vAlign w:val="center"/>
          </w:tcPr>
          <w:p w:rsidR="008A2ADE" w:rsidRPr="00907DCF" w:rsidRDefault="008A2ADE" w:rsidP="006D01EB">
            <w:pPr>
              <w:jc w:val="center"/>
              <w:rPr>
                <w:color w:val="FF0000"/>
                <w:szCs w:val="21"/>
              </w:rPr>
            </w:pPr>
          </w:p>
        </w:tc>
        <w:tc>
          <w:tcPr>
            <w:tcW w:w="1313" w:type="dxa"/>
            <w:tcBorders>
              <w:top w:val="nil"/>
              <w:left w:val="nil"/>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 xml:space="preserve">　</w:t>
            </w:r>
          </w:p>
        </w:tc>
      </w:tr>
      <w:tr w:rsidR="008A2ADE" w:rsidRPr="00907DCF" w:rsidTr="00811B13">
        <w:trPr>
          <w:trHeight w:val="1094"/>
          <w:jc w:val="center"/>
        </w:trPr>
        <w:tc>
          <w:tcPr>
            <w:tcW w:w="1371" w:type="dxa"/>
            <w:tcBorders>
              <w:top w:val="nil"/>
              <w:left w:val="single" w:sz="4" w:space="0" w:color="auto"/>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 xml:space="preserve">　</w:t>
            </w:r>
          </w:p>
        </w:tc>
        <w:tc>
          <w:tcPr>
            <w:tcW w:w="1026" w:type="dxa"/>
            <w:tcBorders>
              <w:top w:val="nil"/>
              <w:left w:val="nil"/>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 xml:space="preserve">　</w:t>
            </w:r>
          </w:p>
        </w:tc>
        <w:tc>
          <w:tcPr>
            <w:tcW w:w="1178" w:type="dxa"/>
            <w:tcBorders>
              <w:top w:val="nil"/>
              <w:left w:val="nil"/>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 xml:space="preserve">　</w:t>
            </w:r>
          </w:p>
        </w:tc>
        <w:tc>
          <w:tcPr>
            <w:tcW w:w="1178" w:type="dxa"/>
            <w:tcBorders>
              <w:top w:val="nil"/>
              <w:left w:val="nil"/>
              <w:bottom w:val="single" w:sz="4" w:space="0" w:color="auto"/>
              <w:right w:val="single" w:sz="4" w:space="0" w:color="auto"/>
            </w:tcBorders>
            <w:vAlign w:val="center"/>
          </w:tcPr>
          <w:p w:rsidR="008A2ADE" w:rsidRPr="00907DCF" w:rsidRDefault="008A2ADE" w:rsidP="006D01EB">
            <w:pPr>
              <w:jc w:val="center"/>
              <w:rPr>
                <w:szCs w:val="21"/>
              </w:rPr>
            </w:pPr>
          </w:p>
        </w:tc>
        <w:tc>
          <w:tcPr>
            <w:tcW w:w="1178" w:type="dxa"/>
            <w:tcBorders>
              <w:top w:val="nil"/>
              <w:left w:val="nil"/>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 xml:space="preserve">　</w:t>
            </w:r>
          </w:p>
        </w:tc>
        <w:tc>
          <w:tcPr>
            <w:tcW w:w="1313" w:type="dxa"/>
            <w:tcBorders>
              <w:top w:val="nil"/>
              <w:left w:val="nil"/>
              <w:bottom w:val="single" w:sz="4" w:space="0" w:color="auto"/>
              <w:right w:val="single" w:sz="4" w:space="0" w:color="auto"/>
            </w:tcBorders>
            <w:vAlign w:val="center"/>
          </w:tcPr>
          <w:p w:rsidR="008A2ADE" w:rsidRPr="00907DCF" w:rsidRDefault="008A2ADE" w:rsidP="006D01EB">
            <w:pPr>
              <w:jc w:val="center"/>
              <w:rPr>
                <w:szCs w:val="21"/>
              </w:rPr>
            </w:pPr>
          </w:p>
        </w:tc>
        <w:tc>
          <w:tcPr>
            <w:tcW w:w="1313" w:type="dxa"/>
            <w:tcBorders>
              <w:top w:val="nil"/>
              <w:left w:val="nil"/>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 xml:space="preserve">　</w:t>
            </w:r>
          </w:p>
        </w:tc>
      </w:tr>
      <w:tr w:rsidR="008A2ADE" w:rsidRPr="00907DCF" w:rsidTr="00811B13">
        <w:trPr>
          <w:trHeight w:val="1114"/>
          <w:jc w:val="center"/>
        </w:trPr>
        <w:tc>
          <w:tcPr>
            <w:tcW w:w="1371" w:type="dxa"/>
            <w:tcBorders>
              <w:top w:val="nil"/>
              <w:left w:val="single" w:sz="4" w:space="0" w:color="auto"/>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 xml:space="preserve">　</w:t>
            </w:r>
          </w:p>
        </w:tc>
        <w:tc>
          <w:tcPr>
            <w:tcW w:w="1026" w:type="dxa"/>
            <w:tcBorders>
              <w:top w:val="nil"/>
              <w:left w:val="nil"/>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 xml:space="preserve">　</w:t>
            </w:r>
          </w:p>
        </w:tc>
        <w:tc>
          <w:tcPr>
            <w:tcW w:w="1178" w:type="dxa"/>
            <w:tcBorders>
              <w:top w:val="nil"/>
              <w:left w:val="nil"/>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 xml:space="preserve">　</w:t>
            </w:r>
          </w:p>
        </w:tc>
        <w:tc>
          <w:tcPr>
            <w:tcW w:w="1178" w:type="dxa"/>
            <w:tcBorders>
              <w:top w:val="nil"/>
              <w:left w:val="nil"/>
              <w:bottom w:val="single" w:sz="4" w:space="0" w:color="auto"/>
              <w:right w:val="single" w:sz="4" w:space="0" w:color="auto"/>
            </w:tcBorders>
            <w:vAlign w:val="center"/>
          </w:tcPr>
          <w:p w:rsidR="008A2ADE" w:rsidRPr="00907DCF" w:rsidRDefault="008A2ADE" w:rsidP="006D01EB">
            <w:pPr>
              <w:jc w:val="center"/>
              <w:rPr>
                <w:szCs w:val="21"/>
              </w:rPr>
            </w:pPr>
          </w:p>
        </w:tc>
        <w:tc>
          <w:tcPr>
            <w:tcW w:w="1178" w:type="dxa"/>
            <w:tcBorders>
              <w:top w:val="nil"/>
              <w:left w:val="nil"/>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 xml:space="preserve">　</w:t>
            </w:r>
          </w:p>
        </w:tc>
        <w:tc>
          <w:tcPr>
            <w:tcW w:w="1313" w:type="dxa"/>
            <w:tcBorders>
              <w:top w:val="nil"/>
              <w:left w:val="nil"/>
              <w:bottom w:val="single" w:sz="4" w:space="0" w:color="auto"/>
              <w:right w:val="single" w:sz="4" w:space="0" w:color="auto"/>
            </w:tcBorders>
            <w:vAlign w:val="center"/>
          </w:tcPr>
          <w:p w:rsidR="008A2ADE" w:rsidRPr="00907DCF" w:rsidRDefault="008A2ADE" w:rsidP="006D01EB">
            <w:pPr>
              <w:jc w:val="center"/>
              <w:rPr>
                <w:szCs w:val="21"/>
              </w:rPr>
            </w:pPr>
          </w:p>
        </w:tc>
        <w:tc>
          <w:tcPr>
            <w:tcW w:w="1313" w:type="dxa"/>
            <w:tcBorders>
              <w:top w:val="nil"/>
              <w:left w:val="nil"/>
              <w:bottom w:val="single" w:sz="4" w:space="0" w:color="auto"/>
              <w:right w:val="single" w:sz="4" w:space="0" w:color="auto"/>
            </w:tcBorders>
            <w:vAlign w:val="center"/>
          </w:tcPr>
          <w:p w:rsidR="008A2ADE" w:rsidRPr="00907DCF" w:rsidRDefault="008A2ADE" w:rsidP="006D01EB">
            <w:pPr>
              <w:jc w:val="center"/>
              <w:rPr>
                <w:szCs w:val="21"/>
              </w:rPr>
            </w:pPr>
            <w:r w:rsidRPr="00907DCF">
              <w:rPr>
                <w:rFonts w:hint="eastAsia"/>
                <w:szCs w:val="21"/>
              </w:rPr>
              <w:t xml:space="preserve">　</w:t>
            </w:r>
          </w:p>
        </w:tc>
      </w:tr>
    </w:tbl>
    <w:p w:rsidR="008A2ADE" w:rsidRDefault="008A2ADE" w:rsidP="008A2ADE">
      <w:pPr>
        <w:jc w:val="center"/>
        <w:rPr>
          <w:szCs w:val="21"/>
        </w:rPr>
      </w:pPr>
      <w:r>
        <w:rPr>
          <w:rFonts w:hint="eastAsia"/>
          <w:szCs w:val="21"/>
        </w:rPr>
        <w:t xml:space="preserve">           </w:t>
      </w:r>
      <w:r>
        <w:rPr>
          <w:szCs w:val="21"/>
        </w:rPr>
        <w:t xml:space="preserve">                                                                   </w:t>
      </w:r>
      <w:r>
        <w:rPr>
          <w:rFonts w:hint="eastAsia"/>
          <w:szCs w:val="21"/>
        </w:rPr>
        <w:t xml:space="preserve">   </w:t>
      </w:r>
      <w:r>
        <w:rPr>
          <w:rFonts w:hint="eastAsia"/>
          <w:szCs w:val="21"/>
        </w:rPr>
        <w:t>记录人：</w:t>
      </w:r>
    </w:p>
    <w:p w:rsidR="008A2ADE" w:rsidRDefault="008A2ADE" w:rsidP="008A2ADE">
      <w:pPr>
        <w:jc w:val="center"/>
        <w:rPr>
          <w:szCs w:val="21"/>
        </w:rPr>
      </w:pPr>
    </w:p>
    <w:p w:rsidR="008A2ADE" w:rsidRDefault="008A2ADE" w:rsidP="008A2ADE">
      <w:pPr>
        <w:rPr>
          <w:rFonts w:ascii="宋体" w:hAnsi="宋体" w:cs="宋体"/>
          <w:szCs w:val="21"/>
        </w:rPr>
      </w:pPr>
      <w:r>
        <w:rPr>
          <w:rFonts w:ascii="宋体" w:hAnsi="宋体" w:cs="宋体" w:hint="eastAsia"/>
          <w:szCs w:val="21"/>
        </w:rPr>
        <w:t>备注：纯工作小时生产率</w:t>
      </w:r>
      <w:r>
        <w:rPr>
          <w:rFonts w:ascii="宋体" w:hAnsi="宋体" w:cs="宋体" w:hint="eastAsia"/>
          <w:szCs w:val="21"/>
        </w:rPr>
        <w:t>=</w:t>
      </w:r>
      <w:r>
        <w:rPr>
          <w:rFonts w:ascii="宋体" w:hAnsi="宋体" w:cs="宋体" w:hint="eastAsia"/>
          <w:szCs w:val="21"/>
        </w:rPr>
        <w:t>生产查定的班次作业面积</w:t>
      </w:r>
      <w:r>
        <w:rPr>
          <w:rFonts w:ascii="宋体" w:hAnsi="宋体" w:cs="宋体" w:hint="eastAsia"/>
          <w:szCs w:val="21"/>
        </w:rPr>
        <w:t>/</w:t>
      </w:r>
      <w:r>
        <w:rPr>
          <w:rFonts w:ascii="宋体" w:hAnsi="宋体" w:cs="宋体" w:hint="eastAsia"/>
          <w:szCs w:val="21"/>
        </w:rPr>
        <w:t>生产查定的班次纯工作时间</w:t>
      </w:r>
    </w:p>
    <w:p w:rsidR="008A2ADE" w:rsidRDefault="008A2ADE" w:rsidP="008A2ADE">
      <w:pPr>
        <w:rPr>
          <w:rFonts w:ascii="宋体" w:hAnsi="宋体" w:cs="宋体"/>
          <w:szCs w:val="21"/>
        </w:rPr>
      </w:pPr>
      <w:r>
        <w:rPr>
          <w:rFonts w:hint="eastAsia"/>
          <w:szCs w:val="21"/>
        </w:rPr>
        <w:t>班次小时生产率</w:t>
      </w:r>
      <w:r>
        <w:rPr>
          <w:rFonts w:ascii="宋体" w:hAnsi="宋体" w:cs="宋体" w:hint="eastAsia"/>
          <w:szCs w:val="21"/>
        </w:rPr>
        <w:t>=</w:t>
      </w:r>
      <w:r>
        <w:rPr>
          <w:rFonts w:ascii="宋体" w:hAnsi="宋体" w:cs="宋体" w:hint="eastAsia"/>
          <w:szCs w:val="21"/>
        </w:rPr>
        <w:t>生产查定的班次作业面积</w:t>
      </w:r>
      <w:r>
        <w:rPr>
          <w:rFonts w:ascii="宋体" w:hAnsi="宋体" w:cs="宋体" w:hint="eastAsia"/>
          <w:szCs w:val="21"/>
        </w:rPr>
        <w:t>/</w:t>
      </w:r>
      <w:r>
        <w:rPr>
          <w:rFonts w:ascii="宋体" w:hAnsi="宋体" w:cs="宋体" w:hint="eastAsia"/>
          <w:szCs w:val="21"/>
        </w:rPr>
        <w:t>生产查定的班次工作时间</w:t>
      </w:r>
    </w:p>
    <w:p w:rsidR="008A2ADE" w:rsidRDefault="008A2ADE" w:rsidP="008A2ADE">
      <w:pPr>
        <w:rPr>
          <w:rFonts w:ascii="宋体" w:hAnsi="宋体" w:cs="宋体"/>
          <w:szCs w:val="21"/>
        </w:rPr>
      </w:pPr>
      <w:r>
        <w:rPr>
          <w:rFonts w:ascii="宋体" w:hAnsi="宋体" w:cs="宋体" w:hint="eastAsia"/>
          <w:szCs w:val="21"/>
        </w:rPr>
        <w:t>生产查定的班次工作时间</w:t>
      </w:r>
      <w:r>
        <w:rPr>
          <w:rFonts w:ascii="宋体" w:hAnsi="宋体" w:cs="宋体" w:hint="eastAsia"/>
          <w:szCs w:val="21"/>
        </w:rPr>
        <w:t>=</w:t>
      </w:r>
      <w:r>
        <w:rPr>
          <w:rFonts w:ascii="宋体" w:hAnsi="宋体" w:cs="宋体" w:hint="eastAsia"/>
          <w:szCs w:val="21"/>
        </w:rPr>
        <w:t>纯工作时间</w:t>
      </w:r>
      <w:r>
        <w:rPr>
          <w:rFonts w:ascii="宋体" w:hAnsi="宋体" w:cs="宋体" w:hint="eastAsia"/>
          <w:szCs w:val="21"/>
        </w:rPr>
        <w:t>+</w:t>
      </w:r>
      <w:r>
        <w:rPr>
          <w:rFonts w:ascii="宋体" w:hAnsi="宋体" w:cs="宋体" w:hint="eastAsia"/>
          <w:szCs w:val="21"/>
        </w:rPr>
        <w:t>加注药液时间和机具加油或更换电池时间</w:t>
      </w:r>
      <w:r>
        <w:rPr>
          <w:rFonts w:ascii="宋体" w:hAnsi="宋体" w:cs="宋体" w:hint="eastAsia"/>
          <w:szCs w:val="21"/>
        </w:rPr>
        <w:t>+</w:t>
      </w:r>
      <w:r>
        <w:rPr>
          <w:rFonts w:ascii="宋体" w:hAnsi="宋体" w:cs="宋体" w:hint="eastAsia"/>
          <w:szCs w:val="21"/>
        </w:rPr>
        <w:t>调整保养时间</w:t>
      </w:r>
      <w:r>
        <w:rPr>
          <w:rFonts w:ascii="宋体" w:hAnsi="宋体" w:cs="宋体" w:hint="eastAsia"/>
          <w:szCs w:val="21"/>
        </w:rPr>
        <w:t>+</w:t>
      </w:r>
      <w:r>
        <w:rPr>
          <w:rFonts w:ascii="宋体" w:hAnsi="宋体" w:cs="宋体" w:hint="eastAsia"/>
          <w:szCs w:val="21"/>
        </w:rPr>
        <w:t>组织不善停机时间</w:t>
      </w:r>
      <w:r>
        <w:rPr>
          <w:rFonts w:ascii="宋体" w:hAnsi="宋体" w:cs="宋体" w:hint="eastAsia"/>
          <w:szCs w:val="21"/>
        </w:rPr>
        <w:t>+</w:t>
      </w:r>
      <w:r>
        <w:rPr>
          <w:rFonts w:ascii="宋体" w:hAnsi="宋体" w:cs="宋体" w:hint="eastAsia"/>
          <w:szCs w:val="21"/>
        </w:rPr>
        <w:t>机具故障时间</w:t>
      </w:r>
      <w:r>
        <w:rPr>
          <w:rFonts w:ascii="宋体" w:hAnsi="宋体" w:cs="宋体" w:hint="eastAsia"/>
          <w:szCs w:val="21"/>
        </w:rPr>
        <w:t>+</w:t>
      </w:r>
      <w:r>
        <w:rPr>
          <w:rFonts w:ascii="宋体" w:hAnsi="宋体" w:cs="宋体" w:hint="eastAsia"/>
          <w:szCs w:val="21"/>
        </w:rPr>
        <w:t>转移地块时间</w:t>
      </w:r>
    </w:p>
    <w:p w:rsidR="008A2ADE" w:rsidRDefault="008A2ADE" w:rsidP="008A2ADE">
      <w:pPr>
        <w:rPr>
          <w:rFonts w:ascii="宋体" w:hAnsi="宋体" w:cs="宋体"/>
          <w:szCs w:val="21"/>
        </w:rPr>
      </w:pPr>
    </w:p>
    <w:p w:rsidR="008A2ADE" w:rsidRDefault="008A2ADE" w:rsidP="008A2ADE">
      <w:pPr>
        <w:rPr>
          <w:szCs w:val="21"/>
        </w:rPr>
      </w:pPr>
    </w:p>
    <w:p w:rsidR="008A2ADE" w:rsidRDefault="008A2ADE" w:rsidP="008A2ADE">
      <w:pPr>
        <w:rPr>
          <w:szCs w:val="21"/>
        </w:rPr>
      </w:pPr>
    </w:p>
    <w:p w:rsidR="008A2ADE" w:rsidRDefault="008A2ADE" w:rsidP="008A2ADE">
      <w:pPr>
        <w:autoSpaceDE w:val="0"/>
        <w:autoSpaceDN w:val="0"/>
        <w:spacing w:line="360" w:lineRule="auto"/>
        <w:jc w:val="center"/>
        <w:rPr>
          <w:b/>
          <w:szCs w:val="21"/>
        </w:rPr>
      </w:pPr>
    </w:p>
    <w:p w:rsidR="008A2ADE" w:rsidRDefault="008A2ADE" w:rsidP="008A2ADE">
      <w:pPr>
        <w:autoSpaceDE w:val="0"/>
        <w:autoSpaceDN w:val="0"/>
        <w:spacing w:line="360" w:lineRule="auto"/>
        <w:jc w:val="center"/>
        <w:rPr>
          <w:b/>
          <w:szCs w:val="21"/>
        </w:rPr>
      </w:pPr>
    </w:p>
    <w:p w:rsidR="008A2ADE" w:rsidRDefault="008A2ADE" w:rsidP="008A2ADE">
      <w:pPr>
        <w:autoSpaceDE w:val="0"/>
        <w:autoSpaceDN w:val="0"/>
        <w:spacing w:line="360" w:lineRule="auto"/>
        <w:jc w:val="center"/>
        <w:rPr>
          <w:b/>
          <w:szCs w:val="21"/>
        </w:rPr>
      </w:pPr>
    </w:p>
    <w:p w:rsidR="008A2ADE" w:rsidRDefault="000E370A" w:rsidP="008A2ADE">
      <w:pPr>
        <w:autoSpaceDE w:val="0"/>
        <w:autoSpaceDN w:val="0"/>
        <w:spacing w:line="360" w:lineRule="auto"/>
        <w:rPr>
          <w:rFonts w:ascii="宋体" w:hAnsi="宋体" w:cs="宋体"/>
          <w:b/>
          <w:sz w:val="32"/>
          <w:szCs w:val="32"/>
        </w:rPr>
      </w:pPr>
      <w:r>
        <w:rPr>
          <w:rFonts w:ascii="宋体" w:hAnsi="宋体" w:cs="宋体" w:hint="eastAsia"/>
          <w:b/>
          <w:sz w:val="32"/>
          <w:szCs w:val="32"/>
        </w:rPr>
        <w:lastRenderedPageBreak/>
        <w:t>附</w:t>
      </w:r>
      <w:r w:rsidR="008A2ADE">
        <w:rPr>
          <w:rFonts w:ascii="宋体" w:hAnsi="宋体" w:cs="宋体" w:hint="eastAsia"/>
          <w:b/>
          <w:sz w:val="32"/>
          <w:szCs w:val="32"/>
        </w:rPr>
        <w:t>表</w:t>
      </w:r>
      <w:r w:rsidR="008A2ADE">
        <w:rPr>
          <w:rFonts w:ascii="宋体" w:hAnsi="宋体" w:cs="宋体" w:hint="eastAsia"/>
          <w:b/>
          <w:sz w:val="32"/>
          <w:szCs w:val="32"/>
        </w:rPr>
        <w:t xml:space="preserve">2               </w:t>
      </w:r>
    </w:p>
    <w:p w:rsidR="008A2ADE" w:rsidRDefault="008A2ADE" w:rsidP="008A2ADE">
      <w:pPr>
        <w:autoSpaceDE w:val="0"/>
        <w:autoSpaceDN w:val="0"/>
        <w:spacing w:line="360" w:lineRule="auto"/>
        <w:jc w:val="center"/>
        <w:rPr>
          <w:rFonts w:ascii="宋体" w:hAnsi="宋体" w:cs="宋体"/>
          <w:b/>
          <w:sz w:val="32"/>
          <w:szCs w:val="32"/>
        </w:rPr>
      </w:pPr>
      <w:r>
        <w:rPr>
          <w:rFonts w:ascii="宋体" w:hAnsi="宋体" w:cs="宋体" w:hint="eastAsia"/>
          <w:b/>
          <w:sz w:val="32"/>
          <w:szCs w:val="32"/>
        </w:rPr>
        <w:t>载荷及药剂用量记录表</w:t>
      </w:r>
    </w:p>
    <w:p w:rsidR="008A2ADE" w:rsidRDefault="008A2ADE" w:rsidP="008A2ADE">
      <w:pPr>
        <w:autoSpaceDE w:val="0"/>
        <w:autoSpaceDN w:val="0"/>
        <w:spacing w:line="360" w:lineRule="auto"/>
        <w:jc w:val="center"/>
        <w:rPr>
          <w:b/>
          <w:szCs w:val="21"/>
        </w:rPr>
      </w:pPr>
    </w:p>
    <w:p w:rsidR="008A2ADE" w:rsidRDefault="008A2ADE" w:rsidP="008A2ADE">
      <w:pPr>
        <w:rPr>
          <w:rFonts w:ascii="仿宋_GB2312" w:eastAsia="仿宋_GB2312"/>
          <w:b/>
          <w:sz w:val="28"/>
          <w:szCs w:val="28"/>
        </w:rPr>
      </w:pPr>
      <w:r>
        <w:rPr>
          <w:rFonts w:hint="eastAsia"/>
          <w:szCs w:val="21"/>
        </w:rPr>
        <w:t>机具生产企业：</w:t>
      </w:r>
      <w:r>
        <w:rPr>
          <w:rFonts w:hint="eastAsia"/>
          <w:szCs w:val="21"/>
        </w:rPr>
        <w:t xml:space="preserve">                    </w:t>
      </w:r>
      <w:r>
        <w:rPr>
          <w:rFonts w:hint="eastAsia"/>
          <w:szCs w:val="21"/>
        </w:rPr>
        <w:t>机具名称：</w:t>
      </w:r>
      <w:r>
        <w:rPr>
          <w:rFonts w:hint="eastAsia"/>
          <w:szCs w:val="21"/>
        </w:rPr>
        <w:t xml:space="preserve">               </w:t>
      </w:r>
      <w:r>
        <w:rPr>
          <w:rFonts w:hint="eastAsia"/>
          <w:szCs w:val="21"/>
        </w:rPr>
        <w:t>机具型号：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9"/>
        <w:gridCol w:w="1271"/>
        <w:gridCol w:w="1278"/>
        <w:gridCol w:w="1278"/>
        <w:gridCol w:w="1813"/>
        <w:gridCol w:w="1702"/>
      </w:tblGrid>
      <w:tr w:rsidR="008A2ADE" w:rsidRPr="00907DCF" w:rsidTr="00811B13">
        <w:trPr>
          <w:trHeight w:val="2427"/>
        </w:trPr>
        <w:tc>
          <w:tcPr>
            <w:tcW w:w="1089" w:type="dxa"/>
          </w:tcPr>
          <w:p w:rsidR="008A2ADE" w:rsidRPr="00907DCF" w:rsidRDefault="008A2ADE" w:rsidP="006D01EB">
            <w:pPr>
              <w:rPr>
                <w:rFonts w:ascii="宋体" w:hAnsi="宋体" w:cs="宋体"/>
                <w:bCs/>
                <w:sz w:val="24"/>
              </w:rPr>
            </w:pPr>
            <w:r w:rsidRPr="00907DCF">
              <w:rPr>
                <w:rFonts w:ascii="宋体" w:hAnsi="宋体" w:hint="eastAsia"/>
                <w:szCs w:val="21"/>
              </w:rPr>
              <w:t>作业</w:t>
            </w:r>
            <w:r w:rsidRPr="00907DCF">
              <w:rPr>
                <w:rFonts w:ascii="宋体" w:hAnsi="宋体" w:cs="宋体" w:hint="eastAsia"/>
                <w:color w:val="000000"/>
                <w:szCs w:val="21"/>
              </w:rPr>
              <w:t>日期</w:t>
            </w:r>
          </w:p>
        </w:tc>
        <w:tc>
          <w:tcPr>
            <w:tcW w:w="1271" w:type="dxa"/>
          </w:tcPr>
          <w:p w:rsidR="008A2ADE" w:rsidRPr="00907DCF" w:rsidRDefault="008A2ADE" w:rsidP="006D01EB">
            <w:pPr>
              <w:rPr>
                <w:rFonts w:ascii="宋体" w:hAnsi="宋体" w:cs="宋体"/>
                <w:bCs/>
                <w:szCs w:val="21"/>
              </w:rPr>
            </w:pPr>
            <w:r w:rsidRPr="00907DCF">
              <w:rPr>
                <w:rFonts w:ascii="宋体" w:hAnsi="宋体" w:cs="宋体" w:hint="eastAsia"/>
                <w:bCs/>
                <w:szCs w:val="21"/>
              </w:rPr>
              <w:t>喷洒面积（</w:t>
            </w:r>
            <w:r w:rsidRPr="00907DCF">
              <w:rPr>
                <w:rFonts w:ascii="宋体" w:hAnsi="宋体" w:cs="宋体"/>
                <w:bCs/>
                <w:szCs w:val="21"/>
              </w:rPr>
              <w:t>亩）</w:t>
            </w:r>
          </w:p>
        </w:tc>
        <w:tc>
          <w:tcPr>
            <w:tcW w:w="1278" w:type="dxa"/>
          </w:tcPr>
          <w:p w:rsidR="008A2ADE" w:rsidRPr="00907DCF" w:rsidRDefault="008A2ADE" w:rsidP="006D01EB">
            <w:pPr>
              <w:rPr>
                <w:rFonts w:ascii="宋体" w:hAnsi="宋体" w:cs="宋体"/>
                <w:bCs/>
                <w:szCs w:val="21"/>
              </w:rPr>
            </w:pPr>
            <w:r w:rsidRPr="00907DCF">
              <w:rPr>
                <w:rFonts w:ascii="宋体" w:hAnsi="宋体" w:cs="宋体" w:hint="eastAsia"/>
                <w:bCs/>
                <w:szCs w:val="21"/>
              </w:rPr>
              <w:t>载荷（升</w:t>
            </w:r>
            <w:r w:rsidRPr="00907DCF">
              <w:rPr>
                <w:rFonts w:ascii="宋体" w:hAnsi="宋体" w:cs="宋体"/>
                <w:bCs/>
                <w:szCs w:val="21"/>
              </w:rPr>
              <w:t>）</w:t>
            </w:r>
          </w:p>
        </w:tc>
        <w:tc>
          <w:tcPr>
            <w:tcW w:w="1278" w:type="dxa"/>
          </w:tcPr>
          <w:p w:rsidR="008A2ADE" w:rsidRPr="00907DCF" w:rsidRDefault="008A2ADE" w:rsidP="006D01EB">
            <w:pPr>
              <w:rPr>
                <w:rFonts w:ascii="宋体" w:hAnsi="宋体" w:cs="宋体"/>
                <w:bCs/>
                <w:szCs w:val="21"/>
              </w:rPr>
            </w:pPr>
            <w:r w:rsidRPr="00907DCF">
              <w:rPr>
                <w:rFonts w:ascii="宋体" w:hAnsi="宋体" w:cs="宋体" w:hint="eastAsia"/>
                <w:bCs/>
                <w:szCs w:val="21"/>
              </w:rPr>
              <w:t>喷洒时间（</w:t>
            </w:r>
            <w:r w:rsidRPr="00907DCF">
              <w:rPr>
                <w:rFonts w:ascii="宋体" w:hAnsi="宋体" w:cs="宋体"/>
                <w:bCs/>
                <w:szCs w:val="21"/>
              </w:rPr>
              <w:t>分钟）</w:t>
            </w:r>
          </w:p>
        </w:tc>
        <w:tc>
          <w:tcPr>
            <w:tcW w:w="1813" w:type="dxa"/>
          </w:tcPr>
          <w:p w:rsidR="008A2ADE" w:rsidRPr="00907DCF" w:rsidRDefault="008A2ADE" w:rsidP="006D01EB">
            <w:pPr>
              <w:rPr>
                <w:rFonts w:ascii="宋体" w:hAnsi="宋体" w:cs="宋体"/>
                <w:bCs/>
                <w:szCs w:val="21"/>
              </w:rPr>
            </w:pPr>
            <w:r w:rsidRPr="00907DCF">
              <w:rPr>
                <w:rFonts w:ascii="宋体" w:hAnsi="宋体" w:cs="宋体" w:hint="eastAsia"/>
                <w:bCs/>
                <w:szCs w:val="21"/>
              </w:rPr>
              <w:t>药剂用量（克</w:t>
            </w:r>
            <w:r w:rsidRPr="00907DCF">
              <w:rPr>
                <w:rFonts w:ascii="宋体" w:hAnsi="宋体" w:cs="宋体"/>
                <w:bCs/>
                <w:szCs w:val="21"/>
              </w:rPr>
              <w:t>或毫升）</w:t>
            </w:r>
          </w:p>
        </w:tc>
        <w:tc>
          <w:tcPr>
            <w:tcW w:w="1702" w:type="dxa"/>
          </w:tcPr>
          <w:p w:rsidR="008A2ADE" w:rsidRPr="00907DCF" w:rsidRDefault="008A2ADE" w:rsidP="006D01EB">
            <w:pPr>
              <w:rPr>
                <w:rFonts w:ascii="宋体" w:hAnsi="宋体" w:cs="宋体"/>
                <w:bCs/>
                <w:szCs w:val="21"/>
              </w:rPr>
            </w:pPr>
            <w:r w:rsidRPr="00907DCF">
              <w:rPr>
                <w:rFonts w:ascii="宋体" w:hAnsi="宋体" w:cs="宋体" w:hint="eastAsia"/>
                <w:bCs/>
                <w:szCs w:val="21"/>
              </w:rPr>
              <w:t>用水量（升</w:t>
            </w:r>
            <w:r w:rsidRPr="00907DCF">
              <w:rPr>
                <w:rFonts w:ascii="宋体" w:hAnsi="宋体" w:cs="宋体"/>
                <w:bCs/>
                <w:szCs w:val="21"/>
              </w:rPr>
              <w:t>）</w:t>
            </w:r>
          </w:p>
        </w:tc>
      </w:tr>
      <w:tr w:rsidR="008A2ADE" w:rsidRPr="00907DCF" w:rsidTr="00811B13">
        <w:trPr>
          <w:trHeight w:val="1343"/>
        </w:trPr>
        <w:tc>
          <w:tcPr>
            <w:tcW w:w="1089" w:type="dxa"/>
          </w:tcPr>
          <w:p w:rsidR="008A2ADE" w:rsidRPr="00907DCF" w:rsidRDefault="008A2ADE" w:rsidP="006D01EB">
            <w:pPr>
              <w:rPr>
                <w:rFonts w:ascii="宋体" w:hAnsi="宋体" w:cs="宋体"/>
                <w:bCs/>
                <w:sz w:val="24"/>
              </w:rPr>
            </w:pPr>
          </w:p>
        </w:tc>
        <w:tc>
          <w:tcPr>
            <w:tcW w:w="1271" w:type="dxa"/>
          </w:tcPr>
          <w:p w:rsidR="008A2ADE" w:rsidRPr="00907DCF" w:rsidRDefault="008A2ADE" w:rsidP="006D01EB">
            <w:pPr>
              <w:rPr>
                <w:rFonts w:ascii="宋体" w:hAnsi="宋体" w:cs="宋体"/>
                <w:bCs/>
                <w:sz w:val="24"/>
              </w:rPr>
            </w:pPr>
          </w:p>
        </w:tc>
        <w:tc>
          <w:tcPr>
            <w:tcW w:w="1278" w:type="dxa"/>
          </w:tcPr>
          <w:p w:rsidR="008A2ADE" w:rsidRPr="00907DCF" w:rsidRDefault="008A2ADE" w:rsidP="006D01EB">
            <w:pPr>
              <w:rPr>
                <w:rFonts w:ascii="宋体" w:hAnsi="宋体" w:cs="宋体"/>
                <w:bCs/>
                <w:sz w:val="24"/>
              </w:rPr>
            </w:pPr>
          </w:p>
        </w:tc>
        <w:tc>
          <w:tcPr>
            <w:tcW w:w="1278" w:type="dxa"/>
          </w:tcPr>
          <w:p w:rsidR="008A2ADE" w:rsidRPr="00907DCF" w:rsidRDefault="008A2ADE" w:rsidP="006D01EB">
            <w:pPr>
              <w:rPr>
                <w:rFonts w:ascii="宋体" w:hAnsi="宋体" w:cs="宋体"/>
                <w:bCs/>
                <w:sz w:val="24"/>
              </w:rPr>
            </w:pPr>
          </w:p>
        </w:tc>
        <w:tc>
          <w:tcPr>
            <w:tcW w:w="1813" w:type="dxa"/>
          </w:tcPr>
          <w:p w:rsidR="008A2ADE" w:rsidRPr="00907DCF" w:rsidRDefault="008A2ADE" w:rsidP="006D01EB">
            <w:pPr>
              <w:rPr>
                <w:rFonts w:ascii="宋体" w:hAnsi="宋体" w:cs="宋体"/>
                <w:bCs/>
                <w:sz w:val="24"/>
              </w:rPr>
            </w:pPr>
          </w:p>
        </w:tc>
        <w:tc>
          <w:tcPr>
            <w:tcW w:w="1702" w:type="dxa"/>
          </w:tcPr>
          <w:p w:rsidR="008A2ADE" w:rsidRPr="00907DCF" w:rsidRDefault="008A2ADE" w:rsidP="006D01EB">
            <w:pPr>
              <w:rPr>
                <w:rFonts w:ascii="宋体" w:hAnsi="宋体" w:cs="宋体"/>
                <w:bCs/>
                <w:sz w:val="24"/>
              </w:rPr>
            </w:pPr>
          </w:p>
        </w:tc>
      </w:tr>
      <w:tr w:rsidR="008A2ADE" w:rsidRPr="00907DCF" w:rsidTr="00811B13">
        <w:trPr>
          <w:trHeight w:val="1394"/>
        </w:trPr>
        <w:tc>
          <w:tcPr>
            <w:tcW w:w="1089" w:type="dxa"/>
          </w:tcPr>
          <w:p w:rsidR="008A2ADE" w:rsidRPr="00907DCF" w:rsidRDefault="008A2ADE" w:rsidP="006D01EB">
            <w:pPr>
              <w:rPr>
                <w:rFonts w:ascii="宋体" w:hAnsi="宋体" w:cs="宋体"/>
                <w:bCs/>
                <w:sz w:val="24"/>
              </w:rPr>
            </w:pPr>
          </w:p>
        </w:tc>
        <w:tc>
          <w:tcPr>
            <w:tcW w:w="1271" w:type="dxa"/>
          </w:tcPr>
          <w:p w:rsidR="008A2ADE" w:rsidRPr="00907DCF" w:rsidRDefault="008A2ADE" w:rsidP="006D01EB">
            <w:pPr>
              <w:rPr>
                <w:rFonts w:ascii="宋体" w:hAnsi="宋体" w:cs="宋体"/>
                <w:bCs/>
                <w:sz w:val="24"/>
              </w:rPr>
            </w:pPr>
          </w:p>
        </w:tc>
        <w:tc>
          <w:tcPr>
            <w:tcW w:w="1278" w:type="dxa"/>
          </w:tcPr>
          <w:p w:rsidR="008A2ADE" w:rsidRPr="00907DCF" w:rsidRDefault="008A2ADE" w:rsidP="006D01EB">
            <w:pPr>
              <w:rPr>
                <w:rFonts w:ascii="宋体" w:hAnsi="宋体" w:cs="宋体"/>
                <w:bCs/>
                <w:sz w:val="24"/>
              </w:rPr>
            </w:pPr>
          </w:p>
        </w:tc>
        <w:tc>
          <w:tcPr>
            <w:tcW w:w="1278" w:type="dxa"/>
          </w:tcPr>
          <w:p w:rsidR="008A2ADE" w:rsidRPr="00907DCF" w:rsidRDefault="008A2ADE" w:rsidP="006D01EB">
            <w:pPr>
              <w:rPr>
                <w:rFonts w:ascii="宋体" w:hAnsi="宋体" w:cs="宋体"/>
                <w:bCs/>
                <w:sz w:val="24"/>
              </w:rPr>
            </w:pPr>
          </w:p>
        </w:tc>
        <w:tc>
          <w:tcPr>
            <w:tcW w:w="1813" w:type="dxa"/>
          </w:tcPr>
          <w:p w:rsidR="008A2ADE" w:rsidRPr="00907DCF" w:rsidRDefault="008A2ADE" w:rsidP="006D01EB">
            <w:pPr>
              <w:rPr>
                <w:rFonts w:ascii="宋体" w:hAnsi="宋体" w:cs="宋体"/>
                <w:bCs/>
                <w:sz w:val="24"/>
              </w:rPr>
            </w:pPr>
          </w:p>
        </w:tc>
        <w:tc>
          <w:tcPr>
            <w:tcW w:w="1702" w:type="dxa"/>
          </w:tcPr>
          <w:p w:rsidR="008A2ADE" w:rsidRPr="00907DCF" w:rsidRDefault="008A2ADE" w:rsidP="006D01EB">
            <w:pPr>
              <w:rPr>
                <w:rFonts w:ascii="宋体" w:hAnsi="宋体" w:cs="宋体"/>
                <w:bCs/>
                <w:sz w:val="24"/>
              </w:rPr>
            </w:pPr>
          </w:p>
        </w:tc>
      </w:tr>
      <w:tr w:rsidR="008A2ADE" w:rsidRPr="00907DCF" w:rsidTr="00811B13">
        <w:trPr>
          <w:trHeight w:val="1444"/>
        </w:trPr>
        <w:tc>
          <w:tcPr>
            <w:tcW w:w="1089" w:type="dxa"/>
          </w:tcPr>
          <w:p w:rsidR="008A2ADE" w:rsidRPr="00907DCF" w:rsidRDefault="008A2ADE" w:rsidP="006D01EB">
            <w:pPr>
              <w:rPr>
                <w:rFonts w:ascii="宋体" w:hAnsi="宋体" w:cs="宋体"/>
                <w:bCs/>
                <w:sz w:val="24"/>
              </w:rPr>
            </w:pPr>
          </w:p>
        </w:tc>
        <w:tc>
          <w:tcPr>
            <w:tcW w:w="1271" w:type="dxa"/>
          </w:tcPr>
          <w:p w:rsidR="008A2ADE" w:rsidRPr="00907DCF" w:rsidRDefault="008A2ADE" w:rsidP="006D01EB">
            <w:pPr>
              <w:rPr>
                <w:rFonts w:ascii="宋体" w:hAnsi="宋体" w:cs="宋体"/>
                <w:bCs/>
                <w:sz w:val="24"/>
              </w:rPr>
            </w:pPr>
          </w:p>
        </w:tc>
        <w:tc>
          <w:tcPr>
            <w:tcW w:w="1278" w:type="dxa"/>
          </w:tcPr>
          <w:p w:rsidR="008A2ADE" w:rsidRPr="00907DCF" w:rsidRDefault="008A2ADE" w:rsidP="006D01EB">
            <w:pPr>
              <w:rPr>
                <w:rFonts w:ascii="宋体" w:hAnsi="宋体" w:cs="宋体"/>
                <w:bCs/>
                <w:sz w:val="24"/>
              </w:rPr>
            </w:pPr>
          </w:p>
        </w:tc>
        <w:tc>
          <w:tcPr>
            <w:tcW w:w="1278" w:type="dxa"/>
          </w:tcPr>
          <w:p w:rsidR="008A2ADE" w:rsidRPr="00907DCF" w:rsidRDefault="008A2ADE" w:rsidP="006D01EB">
            <w:pPr>
              <w:rPr>
                <w:rFonts w:ascii="宋体" w:hAnsi="宋体" w:cs="宋体"/>
                <w:bCs/>
                <w:sz w:val="24"/>
              </w:rPr>
            </w:pPr>
          </w:p>
        </w:tc>
        <w:tc>
          <w:tcPr>
            <w:tcW w:w="1813" w:type="dxa"/>
          </w:tcPr>
          <w:p w:rsidR="008A2ADE" w:rsidRPr="00907DCF" w:rsidRDefault="008A2ADE" w:rsidP="006D01EB">
            <w:pPr>
              <w:rPr>
                <w:rFonts w:ascii="宋体" w:hAnsi="宋体" w:cs="宋体"/>
                <w:bCs/>
                <w:sz w:val="24"/>
              </w:rPr>
            </w:pPr>
          </w:p>
        </w:tc>
        <w:tc>
          <w:tcPr>
            <w:tcW w:w="1702" w:type="dxa"/>
          </w:tcPr>
          <w:p w:rsidR="008A2ADE" w:rsidRPr="00907DCF" w:rsidRDefault="008A2ADE" w:rsidP="006D01EB">
            <w:pPr>
              <w:rPr>
                <w:rFonts w:ascii="宋体" w:hAnsi="宋体" w:cs="宋体"/>
                <w:bCs/>
                <w:sz w:val="24"/>
              </w:rPr>
            </w:pPr>
          </w:p>
        </w:tc>
      </w:tr>
    </w:tbl>
    <w:p w:rsidR="008A2ADE" w:rsidRDefault="008A2ADE" w:rsidP="008A2ADE">
      <w:pPr>
        <w:ind w:leftChars="1710" w:left="3872" w:hangingChars="50" w:hanging="110"/>
        <w:rPr>
          <w:szCs w:val="21"/>
        </w:rPr>
      </w:pPr>
      <w:r>
        <w:rPr>
          <w:rFonts w:hint="eastAsia"/>
          <w:szCs w:val="21"/>
        </w:rPr>
        <w:t xml:space="preserve">                                                                                                                      </w:t>
      </w:r>
      <w:r>
        <w:rPr>
          <w:rFonts w:hint="eastAsia"/>
          <w:szCs w:val="21"/>
        </w:rPr>
        <w:t>记录人：</w:t>
      </w:r>
    </w:p>
    <w:p w:rsidR="008A2ADE" w:rsidRDefault="008A2ADE" w:rsidP="008A2ADE">
      <w:pPr>
        <w:rPr>
          <w:szCs w:val="21"/>
        </w:rPr>
      </w:pPr>
    </w:p>
    <w:p w:rsidR="008A2ADE" w:rsidRDefault="008A2ADE" w:rsidP="008A2ADE">
      <w:pPr>
        <w:rPr>
          <w:b/>
          <w:szCs w:val="21"/>
        </w:rPr>
      </w:pPr>
    </w:p>
    <w:p w:rsidR="00811B13" w:rsidRDefault="00811B13" w:rsidP="008A2ADE">
      <w:pPr>
        <w:rPr>
          <w:b/>
          <w:szCs w:val="21"/>
        </w:rPr>
      </w:pPr>
    </w:p>
    <w:p w:rsidR="00811B13" w:rsidRDefault="00811B13" w:rsidP="008A2ADE">
      <w:pPr>
        <w:rPr>
          <w:b/>
          <w:szCs w:val="21"/>
        </w:rPr>
      </w:pPr>
    </w:p>
    <w:p w:rsidR="00811B13" w:rsidRDefault="00811B13" w:rsidP="008A2ADE">
      <w:pPr>
        <w:rPr>
          <w:b/>
          <w:szCs w:val="21"/>
        </w:rPr>
      </w:pPr>
    </w:p>
    <w:p w:rsidR="00811B13" w:rsidRDefault="00811B13" w:rsidP="008A2ADE">
      <w:pPr>
        <w:rPr>
          <w:b/>
          <w:szCs w:val="21"/>
        </w:rPr>
      </w:pPr>
    </w:p>
    <w:p w:rsidR="008A2ADE" w:rsidRDefault="008A2ADE" w:rsidP="008A2ADE">
      <w:pPr>
        <w:autoSpaceDE w:val="0"/>
        <w:autoSpaceDN w:val="0"/>
        <w:spacing w:line="360" w:lineRule="auto"/>
        <w:rPr>
          <w:rFonts w:ascii="宋体" w:hAnsi="宋体"/>
          <w:b/>
          <w:sz w:val="32"/>
          <w:szCs w:val="32"/>
        </w:rPr>
      </w:pPr>
      <w:r>
        <w:rPr>
          <w:rFonts w:ascii="宋体" w:hAnsi="宋体" w:hint="eastAsia"/>
          <w:b/>
          <w:sz w:val="32"/>
          <w:szCs w:val="32"/>
        </w:rPr>
        <w:lastRenderedPageBreak/>
        <w:t>附表</w:t>
      </w:r>
      <w:r>
        <w:rPr>
          <w:rFonts w:ascii="宋体" w:hAnsi="宋体" w:hint="eastAsia"/>
          <w:b/>
          <w:sz w:val="32"/>
          <w:szCs w:val="32"/>
        </w:rPr>
        <w:t xml:space="preserve">3              </w:t>
      </w:r>
    </w:p>
    <w:p w:rsidR="008A2ADE" w:rsidRDefault="008A2ADE" w:rsidP="008A2ADE">
      <w:pPr>
        <w:jc w:val="center"/>
        <w:rPr>
          <w:rFonts w:ascii="宋体" w:hAnsi="宋体" w:cs="宋体"/>
          <w:b/>
          <w:bCs/>
          <w:sz w:val="32"/>
          <w:szCs w:val="32"/>
        </w:rPr>
      </w:pPr>
      <w:r>
        <w:rPr>
          <w:rFonts w:ascii="宋体" w:hAnsi="宋体" w:cs="宋体" w:hint="eastAsia"/>
          <w:b/>
          <w:bCs/>
          <w:sz w:val="32"/>
          <w:szCs w:val="32"/>
        </w:rPr>
        <w:t>病害防治效果检测表</w:t>
      </w:r>
    </w:p>
    <w:p w:rsidR="008A2ADE" w:rsidRDefault="008A2ADE" w:rsidP="008A2ADE">
      <w:pPr>
        <w:rPr>
          <w:szCs w:val="21"/>
        </w:rPr>
      </w:pPr>
    </w:p>
    <w:p w:rsidR="008A2ADE" w:rsidRDefault="008A2ADE" w:rsidP="008A2ADE">
      <w:pPr>
        <w:rPr>
          <w:rFonts w:ascii="仿宋_GB2312" w:eastAsia="仿宋_GB2312" w:hAnsi="宋体"/>
          <w:sz w:val="24"/>
        </w:rPr>
      </w:pPr>
      <w:r>
        <w:rPr>
          <w:rFonts w:hint="eastAsia"/>
          <w:szCs w:val="21"/>
        </w:rPr>
        <w:t>机具生产企业：</w:t>
      </w:r>
      <w:r>
        <w:rPr>
          <w:rFonts w:hint="eastAsia"/>
          <w:szCs w:val="21"/>
        </w:rPr>
        <w:t xml:space="preserve">                    </w:t>
      </w:r>
      <w:r>
        <w:rPr>
          <w:rFonts w:hint="eastAsia"/>
          <w:szCs w:val="21"/>
        </w:rPr>
        <w:t>机具名称：</w:t>
      </w:r>
      <w:r>
        <w:rPr>
          <w:rFonts w:hint="eastAsia"/>
          <w:szCs w:val="21"/>
        </w:rPr>
        <w:t xml:space="preserve">               </w:t>
      </w:r>
      <w:r>
        <w:rPr>
          <w:rFonts w:hint="eastAsia"/>
          <w:szCs w:val="21"/>
        </w:rPr>
        <w:t>机具型号：</w:t>
      </w:r>
    </w:p>
    <w:tbl>
      <w:tblPr>
        <w:tblW w:w="9290" w:type="dxa"/>
        <w:tblInd w:w="93" w:type="dxa"/>
        <w:tblLayout w:type="fixed"/>
        <w:tblLook w:val="0000"/>
      </w:tblPr>
      <w:tblGrid>
        <w:gridCol w:w="1819"/>
        <w:gridCol w:w="1431"/>
        <w:gridCol w:w="1508"/>
        <w:gridCol w:w="1512"/>
        <w:gridCol w:w="1508"/>
        <w:gridCol w:w="1512"/>
      </w:tblGrid>
      <w:tr w:rsidR="008A2ADE" w:rsidRPr="00907DCF" w:rsidTr="00811B13">
        <w:trPr>
          <w:trHeight w:val="458"/>
        </w:trPr>
        <w:tc>
          <w:tcPr>
            <w:tcW w:w="1819" w:type="dxa"/>
            <w:vMerge w:val="restart"/>
            <w:tcBorders>
              <w:top w:val="single" w:sz="4" w:space="0" w:color="auto"/>
              <w:left w:val="single" w:sz="4" w:space="0" w:color="auto"/>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处理</w:t>
            </w:r>
            <w:r w:rsidRPr="00907DCF">
              <w:rPr>
                <w:rFonts w:ascii="宋体" w:hAnsi="宋体" w:cs="宋体" w:hint="eastAsia"/>
                <w:color w:val="000000"/>
                <w:szCs w:val="21"/>
              </w:rPr>
              <w:t xml:space="preserve">                   </w:t>
            </w:r>
          </w:p>
        </w:tc>
        <w:tc>
          <w:tcPr>
            <w:tcW w:w="1431" w:type="dxa"/>
            <w:tcBorders>
              <w:top w:val="single" w:sz="4" w:space="0" w:color="auto"/>
              <w:left w:val="single" w:sz="4" w:space="0" w:color="auto"/>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药前</w:t>
            </w:r>
          </w:p>
        </w:tc>
        <w:tc>
          <w:tcPr>
            <w:tcW w:w="3020" w:type="dxa"/>
            <w:gridSpan w:val="2"/>
            <w:tcBorders>
              <w:top w:val="single" w:sz="4" w:space="0" w:color="auto"/>
              <w:left w:val="single" w:sz="4" w:space="0" w:color="auto"/>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药后</w:t>
            </w:r>
            <w:r w:rsidRPr="00907DCF">
              <w:rPr>
                <w:rFonts w:ascii="宋体" w:hAnsi="宋体" w:cs="宋体" w:hint="eastAsia"/>
                <w:color w:val="000000"/>
                <w:szCs w:val="21"/>
              </w:rPr>
              <w:t>7</w:t>
            </w:r>
            <w:r w:rsidRPr="00907DCF">
              <w:rPr>
                <w:rFonts w:ascii="宋体" w:hAnsi="宋体" w:cs="宋体" w:hint="eastAsia"/>
                <w:color w:val="000000"/>
                <w:szCs w:val="21"/>
              </w:rPr>
              <w:t>天</w:t>
            </w:r>
          </w:p>
        </w:tc>
        <w:tc>
          <w:tcPr>
            <w:tcW w:w="3020" w:type="dxa"/>
            <w:gridSpan w:val="2"/>
            <w:tcBorders>
              <w:top w:val="single" w:sz="4" w:space="0" w:color="auto"/>
              <w:left w:val="single" w:sz="4" w:space="0" w:color="auto"/>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药后</w:t>
            </w:r>
            <w:r w:rsidRPr="00907DCF">
              <w:rPr>
                <w:rFonts w:ascii="宋体" w:hAnsi="宋体" w:cs="宋体" w:hint="eastAsia"/>
                <w:color w:val="000000"/>
                <w:szCs w:val="21"/>
              </w:rPr>
              <w:t>14</w:t>
            </w:r>
            <w:r w:rsidRPr="00907DCF">
              <w:rPr>
                <w:rFonts w:ascii="宋体" w:hAnsi="宋体" w:cs="宋体" w:hint="eastAsia"/>
                <w:color w:val="000000"/>
                <w:szCs w:val="21"/>
              </w:rPr>
              <w:t>天</w:t>
            </w:r>
          </w:p>
        </w:tc>
      </w:tr>
      <w:tr w:rsidR="008A2ADE" w:rsidRPr="00907DCF" w:rsidTr="00811B13">
        <w:trPr>
          <w:trHeight w:val="458"/>
        </w:trPr>
        <w:tc>
          <w:tcPr>
            <w:tcW w:w="1819" w:type="dxa"/>
            <w:vMerge/>
            <w:tcBorders>
              <w:top w:val="single" w:sz="4" w:space="0" w:color="auto"/>
              <w:left w:val="single" w:sz="4" w:space="0" w:color="auto"/>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p>
        </w:tc>
        <w:tc>
          <w:tcPr>
            <w:tcW w:w="1431" w:type="dxa"/>
            <w:tcBorders>
              <w:top w:val="single" w:sz="4" w:space="0" w:color="auto"/>
              <w:left w:val="single" w:sz="4" w:space="0" w:color="auto"/>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病情指数（</w:t>
            </w:r>
            <w:r w:rsidRPr="00907DCF">
              <w:rPr>
                <w:rFonts w:ascii="宋体" w:hAnsi="宋体" w:cs="宋体" w:hint="eastAsia"/>
                <w:color w:val="000000"/>
                <w:szCs w:val="21"/>
              </w:rPr>
              <w:t>%</w:t>
            </w:r>
            <w:r w:rsidRPr="00907DCF">
              <w:rPr>
                <w:rFonts w:ascii="宋体" w:hAnsi="宋体" w:cs="宋体" w:hint="eastAsia"/>
                <w:color w:val="000000"/>
                <w:szCs w:val="21"/>
              </w:rPr>
              <w:t>）</w:t>
            </w:r>
          </w:p>
        </w:tc>
        <w:tc>
          <w:tcPr>
            <w:tcW w:w="1508" w:type="dxa"/>
            <w:tcBorders>
              <w:top w:val="single" w:sz="4" w:space="0" w:color="auto"/>
              <w:left w:val="single" w:sz="4" w:space="0" w:color="auto"/>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病情指数（</w:t>
            </w:r>
            <w:r w:rsidRPr="00907DCF">
              <w:rPr>
                <w:rFonts w:ascii="宋体" w:hAnsi="宋体" w:cs="宋体" w:hint="eastAsia"/>
                <w:color w:val="000000"/>
                <w:szCs w:val="21"/>
              </w:rPr>
              <w:t>%</w:t>
            </w:r>
            <w:r w:rsidRPr="00907DCF">
              <w:rPr>
                <w:rFonts w:ascii="宋体" w:hAnsi="宋体" w:cs="宋体" w:hint="eastAsia"/>
                <w:color w:val="000000"/>
                <w:szCs w:val="21"/>
              </w:rPr>
              <w:t>）</w:t>
            </w:r>
          </w:p>
        </w:tc>
        <w:tc>
          <w:tcPr>
            <w:tcW w:w="1511" w:type="dxa"/>
            <w:tcBorders>
              <w:top w:val="single" w:sz="4" w:space="0" w:color="auto"/>
              <w:left w:val="single" w:sz="4" w:space="0" w:color="auto"/>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防效（</w:t>
            </w:r>
            <w:r w:rsidRPr="00907DCF">
              <w:rPr>
                <w:rFonts w:ascii="宋体" w:hAnsi="宋体" w:cs="宋体" w:hint="eastAsia"/>
                <w:color w:val="000000"/>
                <w:szCs w:val="21"/>
              </w:rPr>
              <w:t>%</w:t>
            </w:r>
            <w:r w:rsidRPr="00907DCF">
              <w:rPr>
                <w:rFonts w:ascii="宋体" w:hAnsi="宋体" w:cs="宋体" w:hint="eastAsia"/>
                <w:color w:val="000000"/>
                <w:szCs w:val="21"/>
              </w:rPr>
              <w:t>）</w:t>
            </w:r>
          </w:p>
        </w:tc>
        <w:tc>
          <w:tcPr>
            <w:tcW w:w="1508" w:type="dxa"/>
            <w:tcBorders>
              <w:top w:val="single" w:sz="4" w:space="0" w:color="auto"/>
              <w:left w:val="single" w:sz="4" w:space="0" w:color="auto"/>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病情指数（</w:t>
            </w:r>
            <w:r w:rsidRPr="00907DCF">
              <w:rPr>
                <w:rFonts w:ascii="宋体" w:hAnsi="宋体" w:cs="宋体" w:hint="eastAsia"/>
                <w:color w:val="000000"/>
                <w:szCs w:val="21"/>
              </w:rPr>
              <w:t>%</w:t>
            </w:r>
            <w:r w:rsidRPr="00907DCF">
              <w:rPr>
                <w:rFonts w:ascii="宋体" w:hAnsi="宋体" w:cs="宋体" w:hint="eastAsia"/>
                <w:color w:val="000000"/>
                <w:szCs w:val="21"/>
              </w:rPr>
              <w:t>）</w:t>
            </w:r>
          </w:p>
        </w:tc>
        <w:tc>
          <w:tcPr>
            <w:tcW w:w="1511" w:type="dxa"/>
            <w:tcBorders>
              <w:top w:val="single" w:sz="4" w:space="0" w:color="auto"/>
              <w:left w:val="single" w:sz="4" w:space="0" w:color="auto"/>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防效（</w:t>
            </w:r>
            <w:r w:rsidRPr="00907DCF">
              <w:rPr>
                <w:rFonts w:ascii="宋体" w:hAnsi="宋体" w:cs="宋体" w:hint="eastAsia"/>
                <w:color w:val="000000"/>
                <w:szCs w:val="21"/>
              </w:rPr>
              <w:t>%</w:t>
            </w:r>
            <w:r w:rsidRPr="00907DCF">
              <w:rPr>
                <w:rFonts w:ascii="宋体" w:hAnsi="宋体" w:cs="宋体" w:hint="eastAsia"/>
                <w:color w:val="000000"/>
                <w:szCs w:val="21"/>
              </w:rPr>
              <w:t>）</w:t>
            </w:r>
          </w:p>
        </w:tc>
      </w:tr>
      <w:tr w:rsidR="008A2ADE" w:rsidTr="00811B13">
        <w:trPr>
          <w:trHeight w:val="747"/>
        </w:trPr>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8A2ADE" w:rsidRPr="00907DCF" w:rsidRDefault="008A2ADE" w:rsidP="006D01EB">
            <w:pPr>
              <w:jc w:val="center"/>
              <w:rPr>
                <w:rFonts w:ascii="宋体" w:hAnsi="宋体" w:cs="宋体"/>
                <w:b/>
                <w:bCs/>
                <w:color w:val="000000"/>
              </w:rPr>
            </w:pPr>
          </w:p>
        </w:tc>
        <w:tc>
          <w:tcPr>
            <w:tcW w:w="1431" w:type="dxa"/>
            <w:tcBorders>
              <w:top w:val="single" w:sz="4" w:space="0" w:color="auto"/>
              <w:left w:val="nil"/>
              <w:bottom w:val="single" w:sz="8" w:space="0" w:color="auto"/>
              <w:right w:val="single" w:sz="8" w:space="0" w:color="auto"/>
            </w:tcBorders>
            <w:shd w:val="clear" w:color="auto" w:fill="auto"/>
            <w:vAlign w:val="center"/>
          </w:tcPr>
          <w:p w:rsidR="008A2ADE" w:rsidRDefault="008A2ADE" w:rsidP="006D01EB">
            <w:pPr>
              <w:jc w:val="center"/>
              <w:rPr>
                <w:rFonts w:ascii="仿宋_GB2312" w:eastAsia="仿宋_GB2312" w:hAnsi="宋体" w:cs="宋体"/>
                <w:color w:val="000000"/>
                <w:szCs w:val="21"/>
              </w:rPr>
            </w:pPr>
          </w:p>
        </w:tc>
        <w:tc>
          <w:tcPr>
            <w:tcW w:w="1508" w:type="dxa"/>
            <w:tcBorders>
              <w:top w:val="single" w:sz="4" w:space="0" w:color="auto"/>
              <w:left w:val="nil"/>
              <w:bottom w:val="single" w:sz="8" w:space="0" w:color="auto"/>
              <w:right w:val="single" w:sz="8" w:space="0" w:color="auto"/>
            </w:tcBorders>
            <w:shd w:val="clear" w:color="000000" w:fill="FFFFFF"/>
            <w:vAlign w:val="center"/>
          </w:tcPr>
          <w:p w:rsidR="008A2ADE" w:rsidRDefault="008A2ADE" w:rsidP="006D01EB">
            <w:pPr>
              <w:jc w:val="center"/>
              <w:rPr>
                <w:rFonts w:ascii="仿宋_GB2312" w:eastAsia="仿宋_GB2312" w:hAnsi="宋体" w:cs="宋体"/>
                <w:color w:val="000000"/>
                <w:szCs w:val="21"/>
              </w:rPr>
            </w:pPr>
          </w:p>
        </w:tc>
        <w:tc>
          <w:tcPr>
            <w:tcW w:w="1511" w:type="dxa"/>
            <w:tcBorders>
              <w:top w:val="single" w:sz="4" w:space="0" w:color="auto"/>
              <w:left w:val="nil"/>
              <w:bottom w:val="single" w:sz="8" w:space="0" w:color="auto"/>
              <w:right w:val="single" w:sz="8" w:space="0" w:color="auto"/>
            </w:tcBorders>
            <w:shd w:val="clear" w:color="000000" w:fill="FFFFFF"/>
            <w:vAlign w:val="center"/>
          </w:tcPr>
          <w:p w:rsidR="008A2ADE" w:rsidRDefault="008A2ADE" w:rsidP="006D01EB">
            <w:pPr>
              <w:jc w:val="center"/>
              <w:rPr>
                <w:rFonts w:ascii="仿宋_GB2312" w:eastAsia="仿宋_GB2312" w:hAnsi="宋体" w:cs="宋体"/>
                <w:color w:val="000000"/>
                <w:szCs w:val="21"/>
              </w:rPr>
            </w:pPr>
          </w:p>
        </w:tc>
        <w:tc>
          <w:tcPr>
            <w:tcW w:w="1508" w:type="dxa"/>
            <w:tcBorders>
              <w:top w:val="single" w:sz="4" w:space="0" w:color="auto"/>
              <w:left w:val="nil"/>
              <w:bottom w:val="single" w:sz="8" w:space="0" w:color="auto"/>
              <w:right w:val="single" w:sz="8" w:space="0" w:color="auto"/>
            </w:tcBorders>
            <w:shd w:val="clear" w:color="000000" w:fill="FFFFFF"/>
            <w:vAlign w:val="center"/>
          </w:tcPr>
          <w:p w:rsidR="008A2ADE" w:rsidRDefault="008A2ADE" w:rsidP="006D01EB">
            <w:pPr>
              <w:jc w:val="center"/>
              <w:rPr>
                <w:rFonts w:ascii="仿宋_GB2312" w:eastAsia="仿宋_GB2312" w:hAnsi="宋体" w:cs="宋体"/>
                <w:color w:val="000000"/>
                <w:szCs w:val="21"/>
              </w:rPr>
            </w:pPr>
          </w:p>
        </w:tc>
        <w:tc>
          <w:tcPr>
            <w:tcW w:w="1511" w:type="dxa"/>
            <w:tcBorders>
              <w:top w:val="single" w:sz="4" w:space="0" w:color="auto"/>
              <w:left w:val="nil"/>
              <w:bottom w:val="single" w:sz="8" w:space="0" w:color="auto"/>
              <w:right w:val="single" w:sz="8" w:space="0" w:color="auto"/>
            </w:tcBorders>
            <w:shd w:val="clear" w:color="000000" w:fill="FFFFFF"/>
            <w:vAlign w:val="center"/>
          </w:tcPr>
          <w:p w:rsidR="008A2ADE" w:rsidRDefault="008A2ADE" w:rsidP="006D01EB">
            <w:pPr>
              <w:jc w:val="center"/>
              <w:rPr>
                <w:rFonts w:ascii="仿宋_GB2312" w:eastAsia="仿宋_GB2312" w:hAnsi="宋体" w:cs="宋体"/>
                <w:color w:val="000000"/>
                <w:szCs w:val="21"/>
              </w:rPr>
            </w:pPr>
          </w:p>
        </w:tc>
      </w:tr>
      <w:tr w:rsidR="008A2ADE" w:rsidTr="00811B13">
        <w:trPr>
          <w:trHeight w:val="747"/>
        </w:trPr>
        <w:tc>
          <w:tcPr>
            <w:tcW w:w="1819" w:type="dxa"/>
            <w:tcBorders>
              <w:top w:val="nil"/>
              <w:left w:val="single" w:sz="4" w:space="0" w:color="auto"/>
              <w:bottom w:val="single" w:sz="4" w:space="0" w:color="auto"/>
              <w:right w:val="single" w:sz="4" w:space="0" w:color="auto"/>
            </w:tcBorders>
            <w:shd w:val="clear" w:color="auto" w:fill="auto"/>
            <w:vAlign w:val="center"/>
          </w:tcPr>
          <w:p w:rsidR="008A2ADE" w:rsidRPr="00907DCF" w:rsidRDefault="008A2ADE" w:rsidP="006D01EB">
            <w:pPr>
              <w:jc w:val="center"/>
              <w:rPr>
                <w:rFonts w:ascii="宋体" w:hAnsi="宋体" w:cs="宋体"/>
                <w:b/>
                <w:bCs/>
                <w:color w:val="000000"/>
              </w:rPr>
            </w:pPr>
          </w:p>
        </w:tc>
        <w:tc>
          <w:tcPr>
            <w:tcW w:w="1431" w:type="dxa"/>
            <w:tcBorders>
              <w:top w:val="nil"/>
              <w:left w:val="nil"/>
              <w:bottom w:val="single" w:sz="8" w:space="0" w:color="auto"/>
              <w:right w:val="single" w:sz="8" w:space="0" w:color="auto"/>
            </w:tcBorders>
            <w:shd w:val="clear" w:color="auto" w:fill="auto"/>
            <w:vAlign w:val="center"/>
          </w:tcPr>
          <w:p w:rsidR="008A2ADE" w:rsidRDefault="008A2ADE" w:rsidP="006D01EB">
            <w:pPr>
              <w:jc w:val="center"/>
              <w:rPr>
                <w:rFonts w:ascii="仿宋_GB2312" w:eastAsia="仿宋_GB2312" w:hAnsi="宋体" w:cs="宋体"/>
                <w:color w:val="000000"/>
                <w:szCs w:val="21"/>
              </w:rPr>
            </w:pPr>
          </w:p>
        </w:tc>
        <w:tc>
          <w:tcPr>
            <w:tcW w:w="1508" w:type="dxa"/>
            <w:tcBorders>
              <w:top w:val="nil"/>
              <w:left w:val="nil"/>
              <w:bottom w:val="single" w:sz="8" w:space="0" w:color="auto"/>
              <w:right w:val="single" w:sz="8" w:space="0" w:color="auto"/>
            </w:tcBorders>
            <w:shd w:val="clear" w:color="000000" w:fill="FFFFFF"/>
            <w:vAlign w:val="center"/>
          </w:tcPr>
          <w:p w:rsidR="008A2ADE" w:rsidRDefault="008A2ADE" w:rsidP="006D01EB">
            <w:pPr>
              <w:jc w:val="center"/>
              <w:rPr>
                <w:rFonts w:ascii="仿宋_GB2312" w:eastAsia="仿宋_GB2312" w:hAnsi="宋体" w:cs="宋体"/>
                <w:color w:val="000000"/>
                <w:szCs w:val="21"/>
              </w:rPr>
            </w:pPr>
          </w:p>
        </w:tc>
        <w:tc>
          <w:tcPr>
            <w:tcW w:w="1511" w:type="dxa"/>
            <w:tcBorders>
              <w:top w:val="nil"/>
              <w:left w:val="nil"/>
              <w:bottom w:val="single" w:sz="8" w:space="0" w:color="auto"/>
              <w:right w:val="single" w:sz="8" w:space="0" w:color="auto"/>
            </w:tcBorders>
            <w:shd w:val="clear" w:color="000000" w:fill="FFFFFF"/>
            <w:vAlign w:val="center"/>
          </w:tcPr>
          <w:p w:rsidR="008A2ADE" w:rsidRDefault="008A2ADE" w:rsidP="006D01EB">
            <w:pPr>
              <w:jc w:val="center"/>
              <w:rPr>
                <w:rFonts w:ascii="仿宋_GB2312" w:eastAsia="仿宋_GB2312" w:hAnsi="宋体" w:cs="宋体"/>
                <w:color w:val="000000"/>
                <w:szCs w:val="21"/>
              </w:rPr>
            </w:pPr>
          </w:p>
        </w:tc>
        <w:tc>
          <w:tcPr>
            <w:tcW w:w="1508" w:type="dxa"/>
            <w:tcBorders>
              <w:top w:val="nil"/>
              <w:left w:val="nil"/>
              <w:bottom w:val="single" w:sz="8" w:space="0" w:color="auto"/>
              <w:right w:val="single" w:sz="8" w:space="0" w:color="auto"/>
            </w:tcBorders>
            <w:shd w:val="clear" w:color="000000" w:fill="FFFFFF"/>
            <w:vAlign w:val="center"/>
          </w:tcPr>
          <w:p w:rsidR="008A2ADE" w:rsidRDefault="008A2ADE" w:rsidP="006D01EB">
            <w:pPr>
              <w:jc w:val="center"/>
              <w:rPr>
                <w:rFonts w:ascii="仿宋_GB2312" w:eastAsia="仿宋_GB2312" w:hAnsi="宋体" w:cs="宋体"/>
                <w:color w:val="000000"/>
                <w:szCs w:val="21"/>
              </w:rPr>
            </w:pPr>
          </w:p>
        </w:tc>
        <w:tc>
          <w:tcPr>
            <w:tcW w:w="1511" w:type="dxa"/>
            <w:tcBorders>
              <w:top w:val="nil"/>
              <w:left w:val="nil"/>
              <w:bottom w:val="single" w:sz="8" w:space="0" w:color="auto"/>
              <w:right w:val="single" w:sz="8" w:space="0" w:color="auto"/>
            </w:tcBorders>
            <w:shd w:val="clear" w:color="000000" w:fill="FFFFFF"/>
            <w:vAlign w:val="center"/>
          </w:tcPr>
          <w:p w:rsidR="008A2ADE" w:rsidRDefault="008A2ADE" w:rsidP="006D01EB">
            <w:pPr>
              <w:jc w:val="center"/>
              <w:rPr>
                <w:rFonts w:ascii="仿宋_GB2312" w:eastAsia="仿宋_GB2312" w:hAnsi="宋体" w:cs="宋体"/>
                <w:color w:val="000000"/>
                <w:szCs w:val="21"/>
              </w:rPr>
            </w:pPr>
          </w:p>
        </w:tc>
      </w:tr>
      <w:tr w:rsidR="008A2ADE" w:rsidTr="00811B13">
        <w:trPr>
          <w:trHeight w:val="747"/>
        </w:trPr>
        <w:tc>
          <w:tcPr>
            <w:tcW w:w="1819" w:type="dxa"/>
            <w:tcBorders>
              <w:top w:val="nil"/>
              <w:left w:val="single" w:sz="4" w:space="0" w:color="auto"/>
              <w:bottom w:val="single" w:sz="4" w:space="0" w:color="auto"/>
              <w:right w:val="single" w:sz="4" w:space="0" w:color="auto"/>
            </w:tcBorders>
            <w:shd w:val="clear" w:color="auto" w:fill="auto"/>
            <w:vAlign w:val="center"/>
          </w:tcPr>
          <w:p w:rsidR="008A2ADE" w:rsidRPr="00907DCF" w:rsidRDefault="008A2ADE" w:rsidP="006D01EB">
            <w:pPr>
              <w:jc w:val="center"/>
              <w:rPr>
                <w:rFonts w:ascii="宋体" w:hAnsi="宋体" w:cs="宋体"/>
                <w:b/>
                <w:bCs/>
                <w:color w:val="000000"/>
              </w:rPr>
            </w:pPr>
          </w:p>
        </w:tc>
        <w:tc>
          <w:tcPr>
            <w:tcW w:w="1431" w:type="dxa"/>
            <w:tcBorders>
              <w:top w:val="nil"/>
              <w:left w:val="nil"/>
              <w:bottom w:val="single" w:sz="8" w:space="0" w:color="auto"/>
              <w:right w:val="single" w:sz="8" w:space="0" w:color="auto"/>
            </w:tcBorders>
            <w:shd w:val="clear" w:color="auto" w:fill="auto"/>
            <w:vAlign w:val="center"/>
          </w:tcPr>
          <w:p w:rsidR="008A2ADE" w:rsidRDefault="008A2ADE" w:rsidP="006D01EB">
            <w:pPr>
              <w:jc w:val="center"/>
              <w:rPr>
                <w:rFonts w:ascii="仿宋_GB2312" w:eastAsia="仿宋_GB2312" w:hAnsi="宋体" w:cs="宋体"/>
                <w:color w:val="000000"/>
                <w:szCs w:val="21"/>
              </w:rPr>
            </w:pPr>
          </w:p>
        </w:tc>
        <w:tc>
          <w:tcPr>
            <w:tcW w:w="1508" w:type="dxa"/>
            <w:tcBorders>
              <w:top w:val="nil"/>
              <w:left w:val="nil"/>
              <w:bottom w:val="single" w:sz="8" w:space="0" w:color="auto"/>
              <w:right w:val="single" w:sz="8" w:space="0" w:color="auto"/>
            </w:tcBorders>
            <w:shd w:val="clear" w:color="000000" w:fill="FFFFFF"/>
            <w:vAlign w:val="center"/>
          </w:tcPr>
          <w:p w:rsidR="008A2ADE" w:rsidRDefault="008A2ADE" w:rsidP="006D01EB">
            <w:pPr>
              <w:jc w:val="center"/>
              <w:rPr>
                <w:rFonts w:ascii="仿宋_GB2312" w:eastAsia="仿宋_GB2312" w:hAnsi="宋体" w:cs="宋体"/>
                <w:color w:val="000000"/>
                <w:szCs w:val="21"/>
              </w:rPr>
            </w:pPr>
          </w:p>
        </w:tc>
        <w:tc>
          <w:tcPr>
            <w:tcW w:w="1511" w:type="dxa"/>
            <w:tcBorders>
              <w:top w:val="nil"/>
              <w:left w:val="nil"/>
              <w:bottom w:val="single" w:sz="8" w:space="0" w:color="auto"/>
              <w:right w:val="single" w:sz="8" w:space="0" w:color="auto"/>
            </w:tcBorders>
            <w:shd w:val="clear" w:color="000000" w:fill="FFFFFF"/>
            <w:vAlign w:val="center"/>
          </w:tcPr>
          <w:p w:rsidR="008A2ADE" w:rsidRDefault="008A2ADE" w:rsidP="006D01EB">
            <w:pPr>
              <w:jc w:val="center"/>
              <w:rPr>
                <w:rFonts w:ascii="仿宋_GB2312" w:eastAsia="仿宋_GB2312" w:hAnsi="宋体" w:cs="宋体"/>
                <w:color w:val="000000"/>
                <w:szCs w:val="21"/>
              </w:rPr>
            </w:pPr>
          </w:p>
        </w:tc>
        <w:tc>
          <w:tcPr>
            <w:tcW w:w="1508" w:type="dxa"/>
            <w:tcBorders>
              <w:top w:val="nil"/>
              <w:left w:val="nil"/>
              <w:bottom w:val="single" w:sz="8" w:space="0" w:color="auto"/>
              <w:right w:val="single" w:sz="8" w:space="0" w:color="auto"/>
            </w:tcBorders>
            <w:shd w:val="clear" w:color="000000" w:fill="FFFFFF"/>
            <w:vAlign w:val="center"/>
          </w:tcPr>
          <w:p w:rsidR="008A2ADE" w:rsidRDefault="008A2ADE" w:rsidP="006D01EB">
            <w:pPr>
              <w:jc w:val="center"/>
              <w:rPr>
                <w:rFonts w:ascii="仿宋_GB2312" w:eastAsia="仿宋_GB2312" w:hAnsi="宋体" w:cs="宋体"/>
                <w:color w:val="000000"/>
                <w:szCs w:val="21"/>
              </w:rPr>
            </w:pPr>
          </w:p>
        </w:tc>
        <w:tc>
          <w:tcPr>
            <w:tcW w:w="1511" w:type="dxa"/>
            <w:tcBorders>
              <w:top w:val="nil"/>
              <w:left w:val="nil"/>
              <w:bottom w:val="single" w:sz="8" w:space="0" w:color="auto"/>
              <w:right w:val="single" w:sz="8" w:space="0" w:color="auto"/>
            </w:tcBorders>
            <w:shd w:val="clear" w:color="000000" w:fill="FFFFFF"/>
            <w:vAlign w:val="center"/>
          </w:tcPr>
          <w:p w:rsidR="008A2ADE" w:rsidRDefault="008A2ADE" w:rsidP="006D01EB">
            <w:pPr>
              <w:jc w:val="center"/>
              <w:rPr>
                <w:rFonts w:ascii="仿宋_GB2312" w:eastAsia="仿宋_GB2312" w:hAnsi="宋体" w:cs="宋体"/>
                <w:color w:val="000000"/>
                <w:szCs w:val="21"/>
              </w:rPr>
            </w:pPr>
          </w:p>
        </w:tc>
      </w:tr>
    </w:tbl>
    <w:p w:rsidR="008A2ADE" w:rsidRPr="00811B13" w:rsidRDefault="008A2ADE" w:rsidP="008A2ADE">
      <w:pPr>
        <w:rPr>
          <w:szCs w:val="21"/>
        </w:rPr>
      </w:pPr>
      <w:r>
        <w:rPr>
          <w:rFonts w:hint="eastAsia"/>
          <w:szCs w:val="21"/>
        </w:rPr>
        <w:t>药物名称：</w:t>
      </w:r>
      <w:r>
        <w:rPr>
          <w:rFonts w:hint="eastAsia"/>
          <w:szCs w:val="21"/>
        </w:rPr>
        <w:t xml:space="preserve">                                                 </w:t>
      </w:r>
      <w:r>
        <w:rPr>
          <w:rFonts w:hint="eastAsia"/>
          <w:szCs w:val="21"/>
        </w:rPr>
        <w:t>记录人：</w:t>
      </w:r>
    </w:p>
    <w:p w:rsidR="008A2ADE" w:rsidRPr="00811B13" w:rsidRDefault="008A2ADE" w:rsidP="00811B13">
      <w:pPr>
        <w:autoSpaceDE w:val="0"/>
        <w:autoSpaceDN w:val="0"/>
        <w:spacing w:line="360" w:lineRule="auto"/>
        <w:jc w:val="center"/>
        <w:rPr>
          <w:rFonts w:ascii="宋体" w:hAnsi="宋体"/>
          <w:b/>
          <w:sz w:val="32"/>
          <w:szCs w:val="32"/>
        </w:rPr>
      </w:pPr>
      <w:r>
        <w:rPr>
          <w:rFonts w:ascii="宋体" w:hAnsi="宋体" w:hint="eastAsia"/>
          <w:b/>
          <w:sz w:val="32"/>
          <w:szCs w:val="32"/>
        </w:rPr>
        <w:t>虫害防治效果检测表</w:t>
      </w:r>
    </w:p>
    <w:p w:rsidR="008A2ADE" w:rsidRDefault="008A2ADE" w:rsidP="008A2ADE">
      <w:pPr>
        <w:rPr>
          <w:rFonts w:ascii="宋体" w:hAnsi="宋体"/>
          <w:b/>
          <w:sz w:val="32"/>
          <w:szCs w:val="32"/>
        </w:rPr>
      </w:pPr>
      <w:r>
        <w:rPr>
          <w:rFonts w:hint="eastAsia"/>
          <w:szCs w:val="21"/>
        </w:rPr>
        <w:t>机具生产企业：</w:t>
      </w:r>
      <w:r>
        <w:rPr>
          <w:rFonts w:hint="eastAsia"/>
          <w:szCs w:val="21"/>
        </w:rPr>
        <w:t xml:space="preserve">                    </w:t>
      </w:r>
      <w:r>
        <w:rPr>
          <w:rFonts w:hint="eastAsia"/>
          <w:szCs w:val="21"/>
        </w:rPr>
        <w:t>机具名称：</w:t>
      </w:r>
      <w:r>
        <w:rPr>
          <w:rFonts w:hint="eastAsia"/>
          <w:szCs w:val="21"/>
        </w:rPr>
        <w:t xml:space="preserve">               </w:t>
      </w:r>
      <w:r>
        <w:rPr>
          <w:rFonts w:hint="eastAsia"/>
          <w:szCs w:val="21"/>
        </w:rPr>
        <w:t>机具型号：</w:t>
      </w:r>
    </w:p>
    <w:tbl>
      <w:tblPr>
        <w:tblW w:w="9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1"/>
        <w:gridCol w:w="1512"/>
        <w:gridCol w:w="1462"/>
        <w:gridCol w:w="1379"/>
        <w:gridCol w:w="1694"/>
        <w:gridCol w:w="1561"/>
      </w:tblGrid>
      <w:tr w:rsidR="008A2ADE" w:rsidRPr="00907DCF" w:rsidTr="00811B13">
        <w:trPr>
          <w:trHeight w:val="1793"/>
        </w:trPr>
        <w:tc>
          <w:tcPr>
            <w:tcW w:w="1701" w:type="dxa"/>
            <w:vAlign w:val="center"/>
          </w:tcPr>
          <w:p w:rsidR="008A2ADE" w:rsidRPr="00907DCF" w:rsidRDefault="008A2ADE" w:rsidP="006D01EB">
            <w:pPr>
              <w:jc w:val="center"/>
              <w:rPr>
                <w:rFonts w:ascii="宋体" w:hAnsi="宋体" w:cs="宋体"/>
                <w:bCs/>
                <w:szCs w:val="21"/>
              </w:rPr>
            </w:pPr>
            <w:r w:rsidRPr="00907DCF">
              <w:rPr>
                <w:rFonts w:ascii="宋体" w:hAnsi="宋体" w:hint="eastAsia"/>
                <w:szCs w:val="21"/>
              </w:rPr>
              <w:t>处理</w:t>
            </w:r>
          </w:p>
        </w:tc>
        <w:tc>
          <w:tcPr>
            <w:tcW w:w="1512" w:type="dxa"/>
            <w:vAlign w:val="center"/>
          </w:tcPr>
          <w:p w:rsidR="008A2ADE" w:rsidRPr="00907DCF" w:rsidRDefault="008A2ADE" w:rsidP="006D01EB">
            <w:pPr>
              <w:jc w:val="center"/>
              <w:rPr>
                <w:rFonts w:ascii="宋体" w:hAnsi="宋体" w:cs="宋体"/>
                <w:bCs/>
                <w:szCs w:val="21"/>
              </w:rPr>
            </w:pPr>
            <w:r w:rsidRPr="00907DCF">
              <w:rPr>
                <w:rFonts w:ascii="宋体" w:hAnsi="宋体" w:cs="宋体" w:hint="eastAsia"/>
                <w:bCs/>
                <w:szCs w:val="21"/>
              </w:rPr>
              <w:t>虫口</w:t>
            </w:r>
          </w:p>
          <w:p w:rsidR="008A2ADE" w:rsidRPr="00907DCF" w:rsidRDefault="008A2ADE" w:rsidP="006D01EB">
            <w:pPr>
              <w:jc w:val="center"/>
              <w:rPr>
                <w:rFonts w:ascii="宋体" w:hAnsi="宋体" w:cs="宋体"/>
                <w:bCs/>
                <w:szCs w:val="21"/>
              </w:rPr>
            </w:pPr>
            <w:r w:rsidRPr="00907DCF">
              <w:rPr>
                <w:rFonts w:ascii="宋体" w:hAnsi="宋体" w:cs="宋体" w:hint="eastAsia"/>
                <w:bCs/>
                <w:szCs w:val="21"/>
              </w:rPr>
              <w:t>基数（个）</w:t>
            </w:r>
          </w:p>
        </w:tc>
        <w:tc>
          <w:tcPr>
            <w:tcW w:w="1462" w:type="dxa"/>
            <w:vAlign w:val="center"/>
          </w:tcPr>
          <w:p w:rsidR="008A2ADE" w:rsidRPr="00907DCF" w:rsidRDefault="008A2ADE" w:rsidP="006D01EB">
            <w:pPr>
              <w:jc w:val="center"/>
              <w:rPr>
                <w:rFonts w:ascii="宋体" w:hAnsi="宋体" w:cs="宋体"/>
                <w:bCs/>
                <w:szCs w:val="21"/>
              </w:rPr>
            </w:pPr>
            <w:r w:rsidRPr="00907DCF">
              <w:rPr>
                <w:rFonts w:ascii="宋体" w:hAnsi="宋体" w:cs="宋体" w:hint="eastAsia"/>
                <w:bCs/>
                <w:szCs w:val="21"/>
              </w:rPr>
              <w:t>药后</w:t>
            </w:r>
            <w:r w:rsidRPr="00907DCF">
              <w:rPr>
                <w:rFonts w:ascii="宋体" w:hAnsi="宋体" w:cs="宋体"/>
                <w:bCs/>
                <w:szCs w:val="21"/>
              </w:rPr>
              <w:t>7</w:t>
            </w:r>
            <w:r w:rsidRPr="00907DCF">
              <w:rPr>
                <w:rFonts w:ascii="宋体" w:hAnsi="宋体" w:cs="宋体" w:hint="eastAsia"/>
                <w:bCs/>
                <w:szCs w:val="21"/>
              </w:rPr>
              <w:t>天残留虫数（个）</w:t>
            </w:r>
          </w:p>
        </w:tc>
        <w:tc>
          <w:tcPr>
            <w:tcW w:w="1379" w:type="dxa"/>
            <w:vAlign w:val="center"/>
          </w:tcPr>
          <w:p w:rsidR="008A2ADE" w:rsidRPr="00907DCF" w:rsidRDefault="008A2ADE" w:rsidP="006D01EB">
            <w:pPr>
              <w:jc w:val="center"/>
              <w:rPr>
                <w:rFonts w:ascii="宋体" w:hAnsi="宋体" w:cs="宋体"/>
                <w:bCs/>
                <w:szCs w:val="21"/>
              </w:rPr>
            </w:pPr>
            <w:r w:rsidRPr="00907DCF">
              <w:rPr>
                <w:rFonts w:ascii="宋体" w:hAnsi="宋体" w:cs="宋体" w:hint="eastAsia"/>
                <w:bCs/>
                <w:szCs w:val="21"/>
              </w:rPr>
              <w:t>药后</w:t>
            </w:r>
            <w:r w:rsidRPr="00907DCF">
              <w:rPr>
                <w:rFonts w:ascii="宋体" w:hAnsi="宋体" w:cs="宋体"/>
                <w:bCs/>
                <w:szCs w:val="21"/>
              </w:rPr>
              <w:t>7</w:t>
            </w:r>
            <w:r w:rsidRPr="00907DCF">
              <w:rPr>
                <w:rFonts w:ascii="宋体" w:hAnsi="宋体" w:cs="宋体" w:hint="eastAsia"/>
                <w:bCs/>
                <w:szCs w:val="21"/>
              </w:rPr>
              <w:t>天防效（</w:t>
            </w:r>
            <w:r w:rsidRPr="00907DCF">
              <w:rPr>
                <w:rFonts w:ascii="宋体" w:hAnsi="宋体" w:cs="宋体" w:hint="eastAsia"/>
                <w:bCs/>
                <w:szCs w:val="21"/>
              </w:rPr>
              <w:t>%</w:t>
            </w:r>
            <w:r w:rsidRPr="00907DCF">
              <w:rPr>
                <w:rFonts w:ascii="宋体" w:hAnsi="宋体" w:cs="宋体" w:hint="eastAsia"/>
                <w:bCs/>
                <w:szCs w:val="21"/>
              </w:rPr>
              <w:t>）</w:t>
            </w:r>
          </w:p>
        </w:tc>
        <w:tc>
          <w:tcPr>
            <w:tcW w:w="1694" w:type="dxa"/>
            <w:vAlign w:val="center"/>
          </w:tcPr>
          <w:p w:rsidR="008A2ADE" w:rsidRPr="00907DCF" w:rsidRDefault="008A2ADE" w:rsidP="006D01EB">
            <w:pPr>
              <w:jc w:val="center"/>
              <w:rPr>
                <w:rFonts w:ascii="宋体" w:hAnsi="宋体" w:cs="宋体"/>
                <w:bCs/>
                <w:szCs w:val="21"/>
              </w:rPr>
            </w:pPr>
            <w:r w:rsidRPr="00907DCF">
              <w:rPr>
                <w:rFonts w:ascii="宋体" w:hAnsi="宋体" w:cs="宋体" w:hint="eastAsia"/>
                <w:bCs/>
                <w:szCs w:val="21"/>
              </w:rPr>
              <w:t>药后</w:t>
            </w:r>
            <w:r w:rsidRPr="00907DCF">
              <w:rPr>
                <w:rFonts w:ascii="宋体" w:hAnsi="宋体" w:cs="宋体"/>
                <w:bCs/>
                <w:szCs w:val="21"/>
              </w:rPr>
              <w:t>1</w:t>
            </w:r>
            <w:r w:rsidRPr="00907DCF">
              <w:rPr>
                <w:rFonts w:ascii="宋体" w:hAnsi="宋体" w:cs="宋体" w:hint="eastAsia"/>
                <w:bCs/>
                <w:szCs w:val="21"/>
              </w:rPr>
              <w:t>4</w:t>
            </w:r>
            <w:r w:rsidRPr="00907DCF">
              <w:rPr>
                <w:rFonts w:ascii="宋体" w:hAnsi="宋体" w:cs="宋体" w:hint="eastAsia"/>
                <w:bCs/>
                <w:szCs w:val="21"/>
              </w:rPr>
              <w:t>天残留虫数（个）</w:t>
            </w:r>
          </w:p>
        </w:tc>
        <w:tc>
          <w:tcPr>
            <w:tcW w:w="1561" w:type="dxa"/>
            <w:vAlign w:val="center"/>
          </w:tcPr>
          <w:p w:rsidR="008A2ADE" w:rsidRPr="00907DCF" w:rsidRDefault="008A2ADE" w:rsidP="006D01EB">
            <w:pPr>
              <w:jc w:val="center"/>
              <w:rPr>
                <w:rFonts w:ascii="宋体" w:hAnsi="宋体" w:cs="宋体"/>
                <w:bCs/>
                <w:szCs w:val="21"/>
              </w:rPr>
            </w:pPr>
            <w:r w:rsidRPr="00907DCF">
              <w:rPr>
                <w:rFonts w:ascii="宋体" w:hAnsi="宋体" w:cs="宋体" w:hint="eastAsia"/>
                <w:bCs/>
                <w:szCs w:val="21"/>
              </w:rPr>
              <w:t>药后</w:t>
            </w:r>
            <w:r w:rsidRPr="00907DCF">
              <w:rPr>
                <w:rFonts w:ascii="宋体" w:hAnsi="宋体" w:cs="宋体" w:hint="eastAsia"/>
                <w:bCs/>
                <w:szCs w:val="21"/>
              </w:rPr>
              <w:t>14</w:t>
            </w:r>
            <w:r w:rsidRPr="00907DCF">
              <w:rPr>
                <w:rFonts w:ascii="宋体" w:hAnsi="宋体" w:cs="宋体" w:hint="eastAsia"/>
                <w:bCs/>
                <w:szCs w:val="21"/>
              </w:rPr>
              <w:t>天防效（</w:t>
            </w:r>
            <w:r w:rsidRPr="00907DCF">
              <w:rPr>
                <w:rFonts w:ascii="宋体" w:hAnsi="宋体" w:cs="宋体" w:hint="eastAsia"/>
                <w:bCs/>
                <w:szCs w:val="21"/>
              </w:rPr>
              <w:t>%</w:t>
            </w:r>
            <w:r w:rsidRPr="00907DCF">
              <w:rPr>
                <w:rFonts w:ascii="宋体" w:hAnsi="宋体" w:cs="宋体" w:hint="eastAsia"/>
                <w:bCs/>
                <w:szCs w:val="21"/>
              </w:rPr>
              <w:t>）</w:t>
            </w:r>
          </w:p>
        </w:tc>
      </w:tr>
      <w:tr w:rsidR="008A2ADE" w:rsidRPr="00907DCF" w:rsidTr="00811B13">
        <w:trPr>
          <w:trHeight w:val="669"/>
        </w:trPr>
        <w:tc>
          <w:tcPr>
            <w:tcW w:w="1701" w:type="dxa"/>
            <w:vAlign w:val="center"/>
          </w:tcPr>
          <w:p w:rsidR="008A2ADE" w:rsidRPr="00907DCF" w:rsidRDefault="008A2ADE" w:rsidP="006D01EB">
            <w:pPr>
              <w:jc w:val="center"/>
              <w:rPr>
                <w:rFonts w:ascii="仿宋_GB2312" w:eastAsia="仿宋_GB2312" w:cs="宋体"/>
                <w:bCs/>
                <w:sz w:val="24"/>
              </w:rPr>
            </w:pPr>
          </w:p>
        </w:tc>
        <w:tc>
          <w:tcPr>
            <w:tcW w:w="1512" w:type="dxa"/>
            <w:vAlign w:val="center"/>
          </w:tcPr>
          <w:p w:rsidR="008A2ADE" w:rsidRPr="00907DCF" w:rsidRDefault="008A2ADE" w:rsidP="006D01EB">
            <w:pPr>
              <w:jc w:val="center"/>
              <w:rPr>
                <w:rFonts w:ascii="仿宋_GB2312" w:eastAsia="仿宋_GB2312" w:cs="宋体"/>
                <w:bCs/>
                <w:sz w:val="24"/>
              </w:rPr>
            </w:pPr>
          </w:p>
        </w:tc>
        <w:tc>
          <w:tcPr>
            <w:tcW w:w="1462" w:type="dxa"/>
            <w:vAlign w:val="center"/>
          </w:tcPr>
          <w:p w:rsidR="008A2ADE" w:rsidRPr="00907DCF" w:rsidRDefault="008A2ADE" w:rsidP="006D01EB">
            <w:pPr>
              <w:jc w:val="center"/>
              <w:rPr>
                <w:rFonts w:ascii="仿宋_GB2312" w:eastAsia="仿宋_GB2312" w:cs="宋体"/>
                <w:bCs/>
                <w:sz w:val="24"/>
              </w:rPr>
            </w:pPr>
          </w:p>
        </w:tc>
        <w:tc>
          <w:tcPr>
            <w:tcW w:w="1379" w:type="dxa"/>
            <w:vAlign w:val="center"/>
          </w:tcPr>
          <w:p w:rsidR="008A2ADE" w:rsidRPr="00907DCF" w:rsidRDefault="008A2ADE" w:rsidP="006D01EB">
            <w:pPr>
              <w:jc w:val="center"/>
              <w:rPr>
                <w:rFonts w:ascii="仿宋_GB2312" w:eastAsia="仿宋_GB2312" w:cs="宋体"/>
                <w:bCs/>
                <w:sz w:val="24"/>
              </w:rPr>
            </w:pPr>
          </w:p>
        </w:tc>
        <w:tc>
          <w:tcPr>
            <w:tcW w:w="1694" w:type="dxa"/>
            <w:vAlign w:val="center"/>
          </w:tcPr>
          <w:p w:rsidR="008A2ADE" w:rsidRPr="00907DCF" w:rsidRDefault="008A2ADE" w:rsidP="006D01EB">
            <w:pPr>
              <w:jc w:val="center"/>
              <w:rPr>
                <w:rFonts w:ascii="仿宋_GB2312" w:eastAsia="仿宋_GB2312" w:cs="宋体"/>
                <w:bCs/>
                <w:sz w:val="24"/>
              </w:rPr>
            </w:pPr>
          </w:p>
        </w:tc>
        <w:tc>
          <w:tcPr>
            <w:tcW w:w="1561" w:type="dxa"/>
            <w:vAlign w:val="center"/>
          </w:tcPr>
          <w:p w:rsidR="008A2ADE" w:rsidRPr="00907DCF" w:rsidRDefault="008A2ADE" w:rsidP="006D01EB">
            <w:pPr>
              <w:jc w:val="center"/>
              <w:rPr>
                <w:rFonts w:ascii="仿宋_GB2312" w:eastAsia="仿宋_GB2312" w:cs="宋体"/>
                <w:bCs/>
                <w:sz w:val="24"/>
              </w:rPr>
            </w:pPr>
          </w:p>
        </w:tc>
      </w:tr>
      <w:tr w:rsidR="008A2ADE" w:rsidRPr="00907DCF" w:rsidTr="00811B13">
        <w:trPr>
          <w:trHeight w:val="669"/>
        </w:trPr>
        <w:tc>
          <w:tcPr>
            <w:tcW w:w="1701" w:type="dxa"/>
            <w:vAlign w:val="center"/>
          </w:tcPr>
          <w:p w:rsidR="008A2ADE" w:rsidRPr="00907DCF" w:rsidRDefault="008A2ADE" w:rsidP="006D01EB">
            <w:pPr>
              <w:jc w:val="center"/>
              <w:rPr>
                <w:rFonts w:ascii="仿宋_GB2312" w:eastAsia="仿宋_GB2312" w:cs="宋体"/>
                <w:bCs/>
                <w:sz w:val="24"/>
              </w:rPr>
            </w:pPr>
          </w:p>
        </w:tc>
        <w:tc>
          <w:tcPr>
            <w:tcW w:w="1512" w:type="dxa"/>
            <w:vAlign w:val="center"/>
          </w:tcPr>
          <w:p w:rsidR="008A2ADE" w:rsidRPr="00907DCF" w:rsidRDefault="008A2ADE" w:rsidP="006D01EB">
            <w:pPr>
              <w:jc w:val="center"/>
              <w:rPr>
                <w:rFonts w:ascii="仿宋_GB2312" w:eastAsia="仿宋_GB2312" w:cs="宋体"/>
                <w:bCs/>
                <w:sz w:val="24"/>
              </w:rPr>
            </w:pPr>
          </w:p>
        </w:tc>
        <w:tc>
          <w:tcPr>
            <w:tcW w:w="1462" w:type="dxa"/>
            <w:vAlign w:val="center"/>
          </w:tcPr>
          <w:p w:rsidR="008A2ADE" w:rsidRPr="00907DCF" w:rsidRDefault="008A2ADE" w:rsidP="006D01EB">
            <w:pPr>
              <w:jc w:val="center"/>
              <w:rPr>
                <w:rFonts w:ascii="仿宋_GB2312" w:eastAsia="仿宋_GB2312" w:cs="宋体"/>
                <w:bCs/>
                <w:sz w:val="24"/>
              </w:rPr>
            </w:pPr>
          </w:p>
        </w:tc>
        <w:tc>
          <w:tcPr>
            <w:tcW w:w="1379" w:type="dxa"/>
            <w:vAlign w:val="center"/>
          </w:tcPr>
          <w:p w:rsidR="008A2ADE" w:rsidRPr="00907DCF" w:rsidRDefault="008A2ADE" w:rsidP="006D01EB">
            <w:pPr>
              <w:jc w:val="center"/>
              <w:rPr>
                <w:rFonts w:ascii="仿宋_GB2312" w:eastAsia="仿宋_GB2312" w:cs="宋体"/>
                <w:bCs/>
                <w:sz w:val="24"/>
              </w:rPr>
            </w:pPr>
          </w:p>
        </w:tc>
        <w:tc>
          <w:tcPr>
            <w:tcW w:w="1694" w:type="dxa"/>
            <w:vAlign w:val="center"/>
          </w:tcPr>
          <w:p w:rsidR="008A2ADE" w:rsidRPr="00907DCF" w:rsidRDefault="008A2ADE" w:rsidP="006D01EB">
            <w:pPr>
              <w:jc w:val="center"/>
              <w:rPr>
                <w:rFonts w:ascii="仿宋_GB2312" w:eastAsia="仿宋_GB2312" w:cs="宋体"/>
                <w:bCs/>
                <w:sz w:val="24"/>
              </w:rPr>
            </w:pPr>
          </w:p>
        </w:tc>
        <w:tc>
          <w:tcPr>
            <w:tcW w:w="1561" w:type="dxa"/>
            <w:vAlign w:val="center"/>
          </w:tcPr>
          <w:p w:rsidR="008A2ADE" w:rsidRPr="00907DCF" w:rsidRDefault="008A2ADE" w:rsidP="006D01EB">
            <w:pPr>
              <w:jc w:val="center"/>
              <w:rPr>
                <w:rFonts w:ascii="仿宋_GB2312" w:eastAsia="仿宋_GB2312" w:cs="宋体"/>
                <w:bCs/>
                <w:sz w:val="24"/>
              </w:rPr>
            </w:pPr>
          </w:p>
        </w:tc>
      </w:tr>
      <w:tr w:rsidR="008A2ADE" w:rsidRPr="00907DCF" w:rsidTr="00811B13">
        <w:trPr>
          <w:trHeight w:val="696"/>
        </w:trPr>
        <w:tc>
          <w:tcPr>
            <w:tcW w:w="1701" w:type="dxa"/>
            <w:vAlign w:val="center"/>
          </w:tcPr>
          <w:p w:rsidR="008A2ADE" w:rsidRPr="00907DCF" w:rsidRDefault="008A2ADE" w:rsidP="006D01EB">
            <w:pPr>
              <w:jc w:val="center"/>
              <w:rPr>
                <w:rFonts w:ascii="仿宋_GB2312" w:eastAsia="仿宋_GB2312" w:cs="宋体"/>
                <w:bCs/>
                <w:sz w:val="24"/>
              </w:rPr>
            </w:pPr>
          </w:p>
        </w:tc>
        <w:tc>
          <w:tcPr>
            <w:tcW w:w="1512" w:type="dxa"/>
            <w:vAlign w:val="center"/>
          </w:tcPr>
          <w:p w:rsidR="008A2ADE" w:rsidRPr="00907DCF" w:rsidRDefault="008A2ADE" w:rsidP="006D01EB">
            <w:pPr>
              <w:jc w:val="center"/>
              <w:rPr>
                <w:rFonts w:ascii="仿宋_GB2312" w:eastAsia="仿宋_GB2312" w:cs="宋体"/>
                <w:bCs/>
                <w:sz w:val="24"/>
              </w:rPr>
            </w:pPr>
          </w:p>
        </w:tc>
        <w:tc>
          <w:tcPr>
            <w:tcW w:w="1462" w:type="dxa"/>
            <w:vAlign w:val="center"/>
          </w:tcPr>
          <w:p w:rsidR="008A2ADE" w:rsidRPr="00907DCF" w:rsidRDefault="008A2ADE" w:rsidP="006D01EB">
            <w:pPr>
              <w:jc w:val="center"/>
              <w:rPr>
                <w:rFonts w:ascii="仿宋_GB2312" w:eastAsia="仿宋_GB2312" w:cs="宋体"/>
                <w:bCs/>
                <w:sz w:val="24"/>
              </w:rPr>
            </w:pPr>
          </w:p>
        </w:tc>
        <w:tc>
          <w:tcPr>
            <w:tcW w:w="1379" w:type="dxa"/>
            <w:vAlign w:val="center"/>
          </w:tcPr>
          <w:p w:rsidR="008A2ADE" w:rsidRPr="00907DCF" w:rsidRDefault="008A2ADE" w:rsidP="006D01EB">
            <w:pPr>
              <w:jc w:val="center"/>
              <w:rPr>
                <w:rFonts w:ascii="仿宋_GB2312" w:eastAsia="仿宋_GB2312" w:cs="宋体"/>
                <w:bCs/>
                <w:sz w:val="24"/>
              </w:rPr>
            </w:pPr>
          </w:p>
        </w:tc>
        <w:tc>
          <w:tcPr>
            <w:tcW w:w="1694" w:type="dxa"/>
            <w:vAlign w:val="center"/>
          </w:tcPr>
          <w:p w:rsidR="008A2ADE" w:rsidRPr="00907DCF" w:rsidRDefault="008A2ADE" w:rsidP="006D01EB">
            <w:pPr>
              <w:jc w:val="center"/>
              <w:rPr>
                <w:rFonts w:ascii="仿宋_GB2312" w:eastAsia="仿宋_GB2312" w:cs="宋体"/>
                <w:bCs/>
                <w:sz w:val="24"/>
              </w:rPr>
            </w:pPr>
          </w:p>
        </w:tc>
        <w:tc>
          <w:tcPr>
            <w:tcW w:w="1561" w:type="dxa"/>
            <w:vAlign w:val="center"/>
          </w:tcPr>
          <w:p w:rsidR="008A2ADE" w:rsidRPr="00907DCF" w:rsidRDefault="008A2ADE" w:rsidP="006D01EB">
            <w:pPr>
              <w:jc w:val="center"/>
              <w:rPr>
                <w:rFonts w:ascii="仿宋_GB2312" w:eastAsia="仿宋_GB2312" w:cs="宋体"/>
                <w:bCs/>
                <w:sz w:val="24"/>
              </w:rPr>
            </w:pPr>
          </w:p>
        </w:tc>
      </w:tr>
    </w:tbl>
    <w:p w:rsidR="008A2ADE" w:rsidRDefault="008A2ADE" w:rsidP="008A2ADE">
      <w:pPr>
        <w:rPr>
          <w:szCs w:val="21"/>
        </w:rPr>
      </w:pPr>
      <w:r>
        <w:rPr>
          <w:rFonts w:hint="eastAsia"/>
          <w:szCs w:val="21"/>
        </w:rPr>
        <w:t>药物名称：</w:t>
      </w:r>
      <w:r>
        <w:rPr>
          <w:rFonts w:hint="eastAsia"/>
          <w:szCs w:val="21"/>
        </w:rPr>
        <w:t xml:space="preserve">                                                 </w:t>
      </w:r>
      <w:r>
        <w:rPr>
          <w:rFonts w:hint="eastAsia"/>
          <w:szCs w:val="21"/>
        </w:rPr>
        <w:t>记录人：</w:t>
      </w:r>
    </w:p>
    <w:p w:rsidR="008A2ADE" w:rsidRDefault="008A2ADE" w:rsidP="008A2ADE">
      <w:pPr>
        <w:jc w:val="center"/>
        <w:rPr>
          <w:rFonts w:ascii="仿宋_GB2312" w:eastAsia="仿宋_GB2312" w:hAnsi="宋体"/>
          <w:sz w:val="24"/>
        </w:rPr>
      </w:pPr>
    </w:p>
    <w:p w:rsidR="008A2ADE" w:rsidRDefault="008A2ADE" w:rsidP="008A2ADE">
      <w:pPr>
        <w:rPr>
          <w:b/>
          <w:sz w:val="32"/>
          <w:szCs w:val="32"/>
        </w:rPr>
      </w:pPr>
      <w:r>
        <w:rPr>
          <w:b/>
          <w:sz w:val="32"/>
          <w:szCs w:val="32"/>
        </w:rPr>
        <w:br w:type="page"/>
      </w:r>
      <w:r>
        <w:rPr>
          <w:rFonts w:hint="eastAsia"/>
          <w:b/>
          <w:sz w:val="32"/>
          <w:szCs w:val="32"/>
        </w:rPr>
        <w:lastRenderedPageBreak/>
        <w:t>附表</w:t>
      </w:r>
      <w:r>
        <w:rPr>
          <w:rFonts w:hint="eastAsia"/>
          <w:b/>
          <w:sz w:val="32"/>
          <w:szCs w:val="32"/>
        </w:rPr>
        <w:t xml:space="preserve">4              </w:t>
      </w:r>
    </w:p>
    <w:p w:rsidR="008A2ADE" w:rsidRDefault="008A2ADE" w:rsidP="008A2ADE">
      <w:pPr>
        <w:jc w:val="center"/>
        <w:rPr>
          <w:b/>
          <w:sz w:val="32"/>
          <w:szCs w:val="32"/>
        </w:rPr>
      </w:pPr>
      <w:r>
        <w:rPr>
          <w:rFonts w:hint="eastAsia"/>
          <w:b/>
          <w:sz w:val="32"/>
          <w:szCs w:val="32"/>
        </w:rPr>
        <w:t>故障情况记录表</w:t>
      </w:r>
    </w:p>
    <w:p w:rsidR="008A2ADE" w:rsidRDefault="008A2ADE" w:rsidP="008A2ADE">
      <w:pPr>
        <w:jc w:val="center"/>
        <w:rPr>
          <w:b/>
          <w:szCs w:val="21"/>
        </w:rPr>
      </w:pPr>
    </w:p>
    <w:p w:rsidR="008A2ADE" w:rsidRDefault="008A2ADE" w:rsidP="008A2ADE">
      <w:pPr>
        <w:rPr>
          <w:b/>
          <w:szCs w:val="21"/>
        </w:rPr>
      </w:pPr>
      <w:r>
        <w:rPr>
          <w:rFonts w:hint="eastAsia"/>
          <w:szCs w:val="21"/>
        </w:rPr>
        <w:t>机具生产企业：</w:t>
      </w:r>
      <w:r>
        <w:rPr>
          <w:rFonts w:hint="eastAsia"/>
          <w:szCs w:val="21"/>
        </w:rPr>
        <w:t xml:space="preserve">                    </w:t>
      </w:r>
      <w:r>
        <w:rPr>
          <w:rFonts w:hint="eastAsia"/>
          <w:szCs w:val="21"/>
        </w:rPr>
        <w:t>机具名称：</w:t>
      </w:r>
      <w:r>
        <w:rPr>
          <w:rFonts w:hint="eastAsia"/>
          <w:szCs w:val="21"/>
        </w:rPr>
        <w:t xml:space="preserve">               </w:t>
      </w:r>
      <w:r>
        <w:rPr>
          <w:rFonts w:hint="eastAsia"/>
          <w:szCs w:val="21"/>
        </w:rPr>
        <w:t>机具型号：</w:t>
      </w:r>
    </w:p>
    <w:tbl>
      <w:tblPr>
        <w:tblW w:w="8420" w:type="dxa"/>
        <w:tblInd w:w="108" w:type="dxa"/>
        <w:tblLayout w:type="fixed"/>
        <w:tblLook w:val="0000"/>
      </w:tblPr>
      <w:tblGrid>
        <w:gridCol w:w="1131"/>
        <w:gridCol w:w="991"/>
        <w:gridCol w:w="1030"/>
        <w:gridCol w:w="667"/>
        <w:gridCol w:w="1131"/>
        <w:gridCol w:w="1272"/>
        <w:gridCol w:w="2198"/>
      </w:tblGrid>
      <w:tr w:rsidR="008A2ADE" w:rsidRPr="00907DCF" w:rsidTr="00811B13">
        <w:trPr>
          <w:trHeight w:val="901"/>
        </w:trPr>
        <w:tc>
          <w:tcPr>
            <w:tcW w:w="1131" w:type="dxa"/>
            <w:vMerge w:val="restart"/>
            <w:tcBorders>
              <w:top w:val="single" w:sz="4" w:space="0" w:color="auto"/>
              <w:left w:val="single" w:sz="4" w:space="0" w:color="auto"/>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作业日期</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故障率</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总故障次数</w:t>
            </w:r>
          </w:p>
        </w:tc>
        <w:tc>
          <w:tcPr>
            <w:tcW w:w="5268" w:type="dxa"/>
            <w:gridSpan w:val="4"/>
            <w:tcBorders>
              <w:top w:val="single" w:sz="4" w:space="0" w:color="auto"/>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故障情况</w:t>
            </w:r>
          </w:p>
        </w:tc>
      </w:tr>
      <w:tr w:rsidR="008A2ADE" w:rsidRPr="00907DCF" w:rsidTr="00811B13">
        <w:trPr>
          <w:trHeight w:val="822"/>
        </w:trPr>
        <w:tc>
          <w:tcPr>
            <w:tcW w:w="1131" w:type="dxa"/>
            <w:vMerge/>
            <w:tcBorders>
              <w:top w:val="single" w:sz="4" w:space="0" w:color="auto"/>
              <w:left w:val="single" w:sz="4" w:space="0" w:color="auto"/>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1030" w:type="dxa"/>
            <w:vMerge/>
            <w:tcBorders>
              <w:top w:val="single" w:sz="4" w:space="0" w:color="auto"/>
              <w:left w:val="single" w:sz="4" w:space="0" w:color="auto"/>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667"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序号</w:t>
            </w:r>
          </w:p>
        </w:tc>
        <w:tc>
          <w:tcPr>
            <w:tcW w:w="1131"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持续时间</w:t>
            </w:r>
          </w:p>
        </w:tc>
        <w:tc>
          <w:tcPr>
            <w:tcW w:w="1272"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原因</w:t>
            </w:r>
          </w:p>
        </w:tc>
        <w:tc>
          <w:tcPr>
            <w:tcW w:w="2198"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排除故障方法及时间</w:t>
            </w:r>
          </w:p>
        </w:tc>
      </w:tr>
      <w:tr w:rsidR="008A2ADE" w:rsidRPr="00907DCF" w:rsidTr="00811B13">
        <w:trPr>
          <w:trHeight w:val="822"/>
        </w:trPr>
        <w:tc>
          <w:tcPr>
            <w:tcW w:w="1131" w:type="dxa"/>
            <w:vMerge w:val="restart"/>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991" w:type="dxa"/>
            <w:vMerge w:val="restart"/>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030" w:type="dxa"/>
            <w:vMerge w:val="restart"/>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667"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131"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272"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2198"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r>
      <w:tr w:rsidR="008A2ADE" w:rsidRPr="00907DCF" w:rsidTr="00811B13">
        <w:trPr>
          <w:trHeight w:val="822"/>
        </w:trPr>
        <w:tc>
          <w:tcPr>
            <w:tcW w:w="1131" w:type="dxa"/>
            <w:vMerge/>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991" w:type="dxa"/>
            <w:vMerge/>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1030" w:type="dxa"/>
            <w:vMerge/>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667"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131"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272"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2198"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r>
      <w:tr w:rsidR="008A2ADE" w:rsidRPr="00907DCF" w:rsidTr="00811B13">
        <w:trPr>
          <w:trHeight w:val="822"/>
        </w:trPr>
        <w:tc>
          <w:tcPr>
            <w:tcW w:w="1131" w:type="dxa"/>
            <w:vMerge/>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991" w:type="dxa"/>
            <w:vMerge/>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1030" w:type="dxa"/>
            <w:vMerge/>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667"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131"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272"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2198"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r>
      <w:tr w:rsidR="008A2ADE" w:rsidRPr="00907DCF" w:rsidTr="00811B13">
        <w:trPr>
          <w:trHeight w:val="822"/>
        </w:trPr>
        <w:tc>
          <w:tcPr>
            <w:tcW w:w="1131" w:type="dxa"/>
            <w:vMerge w:val="restart"/>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991" w:type="dxa"/>
            <w:vMerge w:val="restart"/>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030" w:type="dxa"/>
            <w:vMerge w:val="restart"/>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667"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131"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272"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2198"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r>
      <w:tr w:rsidR="008A2ADE" w:rsidRPr="00907DCF" w:rsidTr="00811B13">
        <w:trPr>
          <w:trHeight w:val="822"/>
        </w:trPr>
        <w:tc>
          <w:tcPr>
            <w:tcW w:w="1131" w:type="dxa"/>
            <w:vMerge/>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991" w:type="dxa"/>
            <w:vMerge/>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1030" w:type="dxa"/>
            <w:vMerge/>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667"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131"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272"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2198"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r>
      <w:tr w:rsidR="008A2ADE" w:rsidRPr="00907DCF" w:rsidTr="00811B13">
        <w:trPr>
          <w:trHeight w:val="822"/>
        </w:trPr>
        <w:tc>
          <w:tcPr>
            <w:tcW w:w="1131" w:type="dxa"/>
            <w:vMerge/>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991" w:type="dxa"/>
            <w:vMerge/>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1030" w:type="dxa"/>
            <w:vMerge/>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667"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131"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272"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2198"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r>
      <w:tr w:rsidR="008A2ADE" w:rsidRPr="00907DCF" w:rsidTr="00811B13">
        <w:trPr>
          <w:trHeight w:val="822"/>
        </w:trPr>
        <w:tc>
          <w:tcPr>
            <w:tcW w:w="1131" w:type="dxa"/>
            <w:vMerge w:val="restart"/>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991" w:type="dxa"/>
            <w:vMerge w:val="restart"/>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030" w:type="dxa"/>
            <w:vMerge w:val="restart"/>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667"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131"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272"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2198"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r>
      <w:tr w:rsidR="008A2ADE" w:rsidRPr="00907DCF" w:rsidTr="00811B13">
        <w:trPr>
          <w:trHeight w:val="822"/>
        </w:trPr>
        <w:tc>
          <w:tcPr>
            <w:tcW w:w="1131" w:type="dxa"/>
            <w:vMerge/>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991" w:type="dxa"/>
            <w:vMerge/>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1030" w:type="dxa"/>
            <w:vMerge/>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667"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131"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272"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2198"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r>
      <w:tr w:rsidR="008A2ADE" w:rsidRPr="00907DCF" w:rsidTr="00811B13">
        <w:trPr>
          <w:trHeight w:val="822"/>
        </w:trPr>
        <w:tc>
          <w:tcPr>
            <w:tcW w:w="1131" w:type="dxa"/>
            <w:vMerge/>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991" w:type="dxa"/>
            <w:vMerge/>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1030" w:type="dxa"/>
            <w:vMerge/>
            <w:tcBorders>
              <w:top w:val="nil"/>
              <w:left w:val="single" w:sz="4" w:space="0" w:color="auto"/>
              <w:bottom w:val="single" w:sz="4" w:space="0" w:color="000000"/>
              <w:right w:val="single" w:sz="4" w:space="0" w:color="auto"/>
            </w:tcBorders>
            <w:vAlign w:val="center"/>
          </w:tcPr>
          <w:p w:rsidR="008A2ADE" w:rsidRPr="00907DCF" w:rsidRDefault="008A2ADE" w:rsidP="006D01EB">
            <w:pPr>
              <w:jc w:val="center"/>
              <w:rPr>
                <w:rFonts w:ascii="宋体" w:hAnsi="宋体" w:cs="宋体"/>
                <w:color w:val="000000"/>
                <w:szCs w:val="21"/>
              </w:rPr>
            </w:pPr>
          </w:p>
        </w:tc>
        <w:tc>
          <w:tcPr>
            <w:tcW w:w="667"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131"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1272"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c>
          <w:tcPr>
            <w:tcW w:w="2198" w:type="dxa"/>
            <w:tcBorders>
              <w:top w:val="nil"/>
              <w:left w:val="nil"/>
              <w:bottom w:val="single" w:sz="4" w:space="0" w:color="auto"/>
              <w:right w:val="single" w:sz="4" w:space="0" w:color="auto"/>
            </w:tcBorders>
            <w:vAlign w:val="center"/>
          </w:tcPr>
          <w:p w:rsidR="008A2ADE" w:rsidRPr="00907DCF" w:rsidRDefault="008A2ADE" w:rsidP="006D01EB">
            <w:pPr>
              <w:jc w:val="center"/>
              <w:rPr>
                <w:rFonts w:ascii="宋体" w:hAnsi="宋体" w:cs="宋体"/>
                <w:color w:val="000000"/>
                <w:szCs w:val="21"/>
              </w:rPr>
            </w:pPr>
            <w:r w:rsidRPr="00907DCF">
              <w:rPr>
                <w:rFonts w:ascii="宋体" w:hAnsi="宋体" w:cs="宋体" w:hint="eastAsia"/>
                <w:color w:val="000000"/>
                <w:szCs w:val="21"/>
              </w:rPr>
              <w:t xml:space="preserve">　</w:t>
            </w:r>
          </w:p>
        </w:tc>
      </w:tr>
    </w:tbl>
    <w:p w:rsidR="008A2ADE" w:rsidRDefault="008A2ADE" w:rsidP="008A2ADE">
      <w:pPr>
        <w:ind w:leftChars="1714" w:left="3771" w:rightChars="1726" w:right="3797"/>
        <w:jc w:val="center"/>
      </w:pPr>
      <w:r>
        <w:rPr>
          <w:rFonts w:hint="eastAsia"/>
          <w:szCs w:val="21"/>
        </w:rPr>
        <w:t xml:space="preserve">   </w:t>
      </w:r>
      <w:r>
        <w:rPr>
          <w:szCs w:val="21"/>
        </w:rPr>
        <w:t xml:space="preserve">                             </w:t>
      </w:r>
      <w:r>
        <w:rPr>
          <w:rFonts w:hint="eastAsia"/>
          <w:szCs w:val="21"/>
        </w:rPr>
        <w:t xml:space="preserve">                                 </w:t>
      </w:r>
      <w:r>
        <w:rPr>
          <w:rFonts w:hint="eastAsia"/>
          <w:szCs w:val="21"/>
        </w:rPr>
        <w:t>记录人：</w:t>
      </w:r>
    </w:p>
    <w:p w:rsidR="008A2ADE" w:rsidRDefault="008A2ADE" w:rsidP="008A2ADE">
      <w:pPr>
        <w:rPr>
          <w:b/>
          <w:szCs w:val="21"/>
        </w:rPr>
      </w:pPr>
    </w:p>
    <w:p w:rsidR="008A2ADE" w:rsidRDefault="008A2ADE" w:rsidP="008A2ADE">
      <w:pPr>
        <w:rPr>
          <w:b/>
          <w:sz w:val="32"/>
          <w:szCs w:val="32"/>
        </w:rPr>
      </w:pPr>
    </w:p>
    <w:p w:rsidR="008A2ADE" w:rsidRDefault="008A2ADE" w:rsidP="008A2ADE">
      <w:pPr>
        <w:rPr>
          <w:b/>
          <w:sz w:val="32"/>
          <w:szCs w:val="32"/>
        </w:rPr>
      </w:pPr>
      <w:r>
        <w:rPr>
          <w:rFonts w:hint="eastAsia"/>
          <w:b/>
          <w:sz w:val="32"/>
          <w:szCs w:val="32"/>
        </w:rPr>
        <w:lastRenderedPageBreak/>
        <w:t>附表</w:t>
      </w:r>
      <w:r>
        <w:rPr>
          <w:rFonts w:hint="eastAsia"/>
          <w:b/>
          <w:sz w:val="32"/>
          <w:szCs w:val="32"/>
        </w:rPr>
        <w:t>5</w:t>
      </w:r>
      <w:r>
        <w:rPr>
          <w:b/>
          <w:sz w:val="32"/>
          <w:szCs w:val="32"/>
        </w:rPr>
        <w:t xml:space="preserve"> </w:t>
      </w:r>
      <w:r>
        <w:rPr>
          <w:rFonts w:hint="eastAsia"/>
          <w:b/>
          <w:sz w:val="32"/>
          <w:szCs w:val="32"/>
        </w:rPr>
        <w:t xml:space="preserve">             </w:t>
      </w:r>
    </w:p>
    <w:p w:rsidR="008A2ADE" w:rsidRDefault="008A2ADE" w:rsidP="008A2ADE">
      <w:pPr>
        <w:jc w:val="center"/>
        <w:rPr>
          <w:b/>
          <w:sz w:val="32"/>
          <w:szCs w:val="32"/>
        </w:rPr>
      </w:pPr>
      <w:r>
        <w:rPr>
          <w:rFonts w:hint="eastAsia"/>
          <w:b/>
          <w:sz w:val="32"/>
          <w:szCs w:val="32"/>
        </w:rPr>
        <w:t>生产成本记录</w:t>
      </w:r>
      <w:r>
        <w:rPr>
          <w:b/>
          <w:sz w:val="32"/>
          <w:szCs w:val="32"/>
        </w:rPr>
        <w:t>表</w:t>
      </w:r>
    </w:p>
    <w:p w:rsidR="008A2ADE" w:rsidRDefault="008A2ADE" w:rsidP="008A2ADE">
      <w:pPr>
        <w:jc w:val="center"/>
        <w:rPr>
          <w:b/>
          <w:szCs w:val="21"/>
        </w:rPr>
      </w:pPr>
    </w:p>
    <w:p w:rsidR="008A2ADE" w:rsidRDefault="008A2ADE" w:rsidP="008A2ADE">
      <w:pPr>
        <w:rPr>
          <w:szCs w:val="21"/>
        </w:rPr>
      </w:pPr>
      <w:r>
        <w:rPr>
          <w:rFonts w:hint="eastAsia"/>
          <w:szCs w:val="21"/>
        </w:rPr>
        <w:t>机具生产企业：</w:t>
      </w:r>
      <w:r>
        <w:rPr>
          <w:rFonts w:hint="eastAsia"/>
          <w:szCs w:val="21"/>
        </w:rPr>
        <w:t xml:space="preserve">                    </w:t>
      </w:r>
      <w:r>
        <w:rPr>
          <w:rFonts w:hint="eastAsia"/>
          <w:szCs w:val="21"/>
        </w:rPr>
        <w:t>机具名称：</w:t>
      </w:r>
      <w:r>
        <w:rPr>
          <w:rFonts w:hint="eastAsia"/>
          <w:szCs w:val="21"/>
        </w:rPr>
        <w:t xml:space="preserve">               </w:t>
      </w:r>
      <w:r>
        <w:rPr>
          <w:rFonts w:hint="eastAsia"/>
          <w:szCs w:val="21"/>
        </w:rPr>
        <w:t>机具型号：</w:t>
      </w:r>
    </w:p>
    <w:tbl>
      <w:tblPr>
        <w:tblW w:w="8407" w:type="dxa"/>
        <w:tblInd w:w="113" w:type="dxa"/>
        <w:tblLayout w:type="fixed"/>
        <w:tblLook w:val="0000"/>
      </w:tblPr>
      <w:tblGrid>
        <w:gridCol w:w="1208"/>
        <w:gridCol w:w="1297"/>
        <w:gridCol w:w="1297"/>
        <w:gridCol w:w="1537"/>
        <w:gridCol w:w="1534"/>
        <w:gridCol w:w="1534"/>
      </w:tblGrid>
      <w:tr w:rsidR="008A2ADE" w:rsidRPr="00907DCF" w:rsidTr="00EF30BB">
        <w:trPr>
          <w:trHeight w:val="1540"/>
        </w:trPr>
        <w:tc>
          <w:tcPr>
            <w:tcW w:w="1208" w:type="dxa"/>
            <w:tcBorders>
              <w:top w:val="single" w:sz="4" w:space="0" w:color="auto"/>
              <w:left w:val="single" w:sz="4" w:space="0" w:color="auto"/>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r w:rsidRPr="00907DCF">
              <w:rPr>
                <w:rFonts w:ascii="宋体" w:hAnsi="宋体" w:cs="宋体" w:hint="eastAsia"/>
                <w:color w:val="000000"/>
                <w:szCs w:val="21"/>
              </w:rPr>
              <w:t>作业日期</w:t>
            </w:r>
          </w:p>
        </w:tc>
        <w:tc>
          <w:tcPr>
            <w:tcW w:w="1297" w:type="dxa"/>
            <w:tcBorders>
              <w:top w:val="single" w:sz="4" w:space="0" w:color="auto"/>
              <w:left w:val="nil"/>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r w:rsidRPr="00907DCF">
              <w:rPr>
                <w:rFonts w:ascii="宋体" w:hAnsi="宋体" w:cs="宋体" w:hint="eastAsia"/>
                <w:color w:val="000000"/>
                <w:szCs w:val="21"/>
              </w:rPr>
              <w:t>人工成本（元</w:t>
            </w:r>
            <w:r w:rsidRPr="00907DCF">
              <w:rPr>
                <w:rFonts w:ascii="宋体" w:hAnsi="宋体" w:cs="宋体" w:hint="eastAsia"/>
                <w:color w:val="000000"/>
                <w:szCs w:val="21"/>
              </w:rPr>
              <w:t>/</w:t>
            </w:r>
            <w:r w:rsidRPr="00907DCF">
              <w:rPr>
                <w:rFonts w:ascii="宋体" w:hAnsi="宋体" w:cs="宋体" w:hint="eastAsia"/>
                <w:color w:val="000000"/>
                <w:szCs w:val="21"/>
              </w:rPr>
              <w:t>亩）</w:t>
            </w:r>
          </w:p>
        </w:tc>
        <w:tc>
          <w:tcPr>
            <w:tcW w:w="1297" w:type="dxa"/>
            <w:tcBorders>
              <w:top w:val="single" w:sz="4" w:space="0" w:color="auto"/>
              <w:left w:val="nil"/>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r w:rsidRPr="00907DCF">
              <w:rPr>
                <w:rFonts w:ascii="宋体" w:hAnsi="宋体" w:cs="宋体" w:hint="eastAsia"/>
                <w:color w:val="000000"/>
                <w:szCs w:val="21"/>
              </w:rPr>
              <w:t>燃油成本（元</w:t>
            </w:r>
            <w:r w:rsidRPr="00907DCF">
              <w:rPr>
                <w:rFonts w:ascii="宋体" w:hAnsi="宋体" w:cs="宋体" w:hint="eastAsia"/>
                <w:color w:val="000000"/>
                <w:szCs w:val="21"/>
              </w:rPr>
              <w:t>/</w:t>
            </w:r>
            <w:r w:rsidRPr="00907DCF">
              <w:rPr>
                <w:rFonts w:ascii="宋体" w:hAnsi="宋体" w:cs="宋体" w:hint="eastAsia"/>
                <w:color w:val="000000"/>
                <w:szCs w:val="21"/>
              </w:rPr>
              <w:t>亩）</w:t>
            </w:r>
          </w:p>
        </w:tc>
        <w:tc>
          <w:tcPr>
            <w:tcW w:w="1537" w:type="dxa"/>
            <w:tcBorders>
              <w:top w:val="single" w:sz="4" w:space="0" w:color="auto"/>
              <w:left w:val="nil"/>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r w:rsidRPr="00907DCF">
              <w:rPr>
                <w:rFonts w:ascii="宋体" w:hAnsi="宋体" w:cs="宋体" w:hint="eastAsia"/>
                <w:color w:val="000000"/>
                <w:szCs w:val="21"/>
              </w:rPr>
              <w:t>耗电成本（元</w:t>
            </w:r>
            <w:r w:rsidRPr="00907DCF">
              <w:rPr>
                <w:rFonts w:ascii="宋体" w:hAnsi="宋体" w:cs="宋体" w:hint="eastAsia"/>
                <w:color w:val="000000"/>
                <w:szCs w:val="21"/>
              </w:rPr>
              <w:t>/</w:t>
            </w:r>
            <w:r w:rsidRPr="00907DCF">
              <w:rPr>
                <w:rFonts w:ascii="宋体" w:hAnsi="宋体" w:cs="宋体" w:hint="eastAsia"/>
                <w:color w:val="000000"/>
                <w:szCs w:val="21"/>
              </w:rPr>
              <w:t>亩）</w:t>
            </w:r>
          </w:p>
        </w:tc>
        <w:tc>
          <w:tcPr>
            <w:tcW w:w="1534" w:type="dxa"/>
            <w:tcBorders>
              <w:top w:val="single" w:sz="4" w:space="0" w:color="auto"/>
              <w:left w:val="nil"/>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r w:rsidRPr="00907DCF">
              <w:rPr>
                <w:rFonts w:ascii="宋体" w:hAnsi="宋体" w:cs="宋体" w:hint="eastAsia"/>
                <w:color w:val="000000"/>
                <w:szCs w:val="21"/>
              </w:rPr>
              <w:t>维修成本（元</w:t>
            </w:r>
            <w:r w:rsidRPr="00907DCF">
              <w:rPr>
                <w:rFonts w:ascii="宋体" w:hAnsi="宋体" w:cs="宋体" w:hint="eastAsia"/>
                <w:color w:val="000000"/>
                <w:szCs w:val="21"/>
              </w:rPr>
              <w:t>/</w:t>
            </w:r>
            <w:r w:rsidRPr="00907DCF">
              <w:rPr>
                <w:rFonts w:ascii="宋体" w:hAnsi="宋体" w:cs="宋体" w:hint="eastAsia"/>
                <w:color w:val="000000"/>
                <w:szCs w:val="21"/>
              </w:rPr>
              <w:t>亩）</w:t>
            </w:r>
          </w:p>
        </w:tc>
        <w:tc>
          <w:tcPr>
            <w:tcW w:w="1534" w:type="dxa"/>
            <w:tcBorders>
              <w:top w:val="single" w:sz="4" w:space="0" w:color="auto"/>
              <w:left w:val="nil"/>
              <w:bottom w:val="single" w:sz="4" w:space="0" w:color="auto"/>
              <w:right w:val="single" w:sz="4" w:space="0" w:color="auto"/>
            </w:tcBorders>
            <w:vAlign w:val="center"/>
          </w:tcPr>
          <w:p w:rsidR="008A2ADE" w:rsidRPr="00907DCF" w:rsidRDefault="008A2ADE" w:rsidP="006D01EB">
            <w:pPr>
              <w:rPr>
                <w:rFonts w:ascii="宋体" w:hAnsi="宋体" w:cs="宋体"/>
                <w:szCs w:val="21"/>
              </w:rPr>
            </w:pPr>
            <w:r w:rsidRPr="00907DCF">
              <w:rPr>
                <w:rFonts w:ascii="宋体" w:hAnsi="宋体" w:cs="宋体" w:hint="eastAsia"/>
                <w:szCs w:val="21"/>
              </w:rPr>
              <w:t>作业成本合计（元</w:t>
            </w:r>
            <w:r w:rsidRPr="00907DCF">
              <w:rPr>
                <w:rFonts w:ascii="宋体" w:hAnsi="宋体" w:cs="宋体" w:hint="eastAsia"/>
                <w:szCs w:val="21"/>
              </w:rPr>
              <w:t>/</w:t>
            </w:r>
            <w:r w:rsidRPr="00907DCF">
              <w:rPr>
                <w:rFonts w:ascii="宋体" w:hAnsi="宋体" w:cs="宋体" w:hint="eastAsia"/>
                <w:szCs w:val="21"/>
              </w:rPr>
              <w:t>亩）</w:t>
            </w:r>
          </w:p>
        </w:tc>
      </w:tr>
      <w:tr w:rsidR="008A2ADE" w:rsidRPr="00907DCF" w:rsidTr="00EF30BB">
        <w:trPr>
          <w:trHeight w:val="1540"/>
        </w:trPr>
        <w:tc>
          <w:tcPr>
            <w:tcW w:w="1208" w:type="dxa"/>
            <w:tcBorders>
              <w:top w:val="nil"/>
              <w:left w:val="single" w:sz="4" w:space="0" w:color="auto"/>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r w:rsidRPr="00907DCF">
              <w:rPr>
                <w:rFonts w:ascii="宋体" w:hAnsi="宋体" w:cs="宋体" w:hint="eastAsia"/>
                <w:color w:val="000000"/>
                <w:szCs w:val="21"/>
              </w:rPr>
              <w:t xml:space="preserve">　</w:t>
            </w:r>
          </w:p>
        </w:tc>
        <w:tc>
          <w:tcPr>
            <w:tcW w:w="1297" w:type="dxa"/>
            <w:tcBorders>
              <w:top w:val="nil"/>
              <w:left w:val="nil"/>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r w:rsidRPr="00907DCF">
              <w:rPr>
                <w:rFonts w:ascii="宋体" w:hAnsi="宋体" w:cs="宋体" w:hint="eastAsia"/>
                <w:color w:val="000000"/>
                <w:szCs w:val="21"/>
              </w:rPr>
              <w:t xml:space="preserve">　</w:t>
            </w:r>
          </w:p>
        </w:tc>
        <w:tc>
          <w:tcPr>
            <w:tcW w:w="1297" w:type="dxa"/>
            <w:tcBorders>
              <w:top w:val="nil"/>
              <w:left w:val="nil"/>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r w:rsidRPr="00907DCF">
              <w:rPr>
                <w:rFonts w:ascii="宋体" w:hAnsi="宋体" w:cs="宋体" w:hint="eastAsia"/>
                <w:color w:val="000000"/>
                <w:szCs w:val="21"/>
              </w:rPr>
              <w:t xml:space="preserve">　</w:t>
            </w:r>
          </w:p>
        </w:tc>
        <w:tc>
          <w:tcPr>
            <w:tcW w:w="1537" w:type="dxa"/>
            <w:tcBorders>
              <w:top w:val="nil"/>
              <w:left w:val="nil"/>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r w:rsidRPr="00907DCF">
              <w:rPr>
                <w:rFonts w:ascii="宋体" w:hAnsi="宋体" w:cs="宋体" w:hint="eastAsia"/>
                <w:color w:val="000000"/>
                <w:szCs w:val="21"/>
              </w:rPr>
              <w:t xml:space="preserve">　</w:t>
            </w:r>
          </w:p>
        </w:tc>
        <w:tc>
          <w:tcPr>
            <w:tcW w:w="1534" w:type="dxa"/>
            <w:tcBorders>
              <w:top w:val="nil"/>
              <w:left w:val="nil"/>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p>
        </w:tc>
        <w:tc>
          <w:tcPr>
            <w:tcW w:w="1534" w:type="dxa"/>
            <w:tcBorders>
              <w:top w:val="nil"/>
              <w:left w:val="nil"/>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p>
        </w:tc>
      </w:tr>
      <w:tr w:rsidR="008A2ADE" w:rsidRPr="00907DCF" w:rsidTr="00EF30BB">
        <w:trPr>
          <w:trHeight w:val="1540"/>
        </w:trPr>
        <w:tc>
          <w:tcPr>
            <w:tcW w:w="1208" w:type="dxa"/>
            <w:tcBorders>
              <w:top w:val="nil"/>
              <w:left w:val="single" w:sz="4" w:space="0" w:color="auto"/>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r w:rsidRPr="00907DCF">
              <w:rPr>
                <w:rFonts w:ascii="宋体" w:hAnsi="宋体" w:cs="宋体" w:hint="eastAsia"/>
                <w:color w:val="000000"/>
                <w:szCs w:val="21"/>
              </w:rPr>
              <w:t xml:space="preserve">　</w:t>
            </w:r>
          </w:p>
        </w:tc>
        <w:tc>
          <w:tcPr>
            <w:tcW w:w="1297" w:type="dxa"/>
            <w:tcBorders>
              <w:top w:val="nil"/>
              <w:left w:val="nil"/>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r w:rsidRPr="00907DCF">
              <w:rPr>
                <w:rFonts w:ascii="宋体" w:hAnsi="宋体" w:cs="宋体" w:hint="eastAsia"/>
                <w:color w:val="000000"/>
                <w:szCs w:val="21"/>
              </w:rPr>
              <w:t xml:space="preserve">　</w:t>
            </w:r>
          </w:p>
        </w:tc>
        <w:tc>
          <w:tcPr>
            <w:tcW w:w="1297" w:type="dxa"/>
            <w:tcBorders>
              <w:top w:val="nil"/>
              <w:left w:val="nil"/>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r w:rsidRPr="00907DCF">
              <w:rPr>
                <w:rFonts w:ascii="宋体" w:hAnsi="宋体" w:cs="宋体" w:hint="eastAsia"/>
                <w:color w:val="000000"/>
                <w:szCs w:val="21"/>
              </w:rPr>
              <w:t xml:space="preserve">　</w:t>
            </w:r>
          </w:p>
        </w:tc>
        <w:tc>
          <w:tcPr>
            <w:tcW w:w="1537" w:type="dxa"/>
            <w:tcBorders>
              <w:top w:val="nil"/>
              <w:left w:val="nil"/>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r w:rsidRPr="00907DCF">
              <w:rPr>
                <w:rFonts w:ascii="宋体" w:hAnsi="宋体" w:cs="宋体" w:hint="eastAsia"/>
                <w:color w:val="000000"/>
                <w:szCs w:val="21"/>
              </w:rPr>
              <w:t xml:space="preserve">　</w:t>
            </w:r>
          </w:p>
        </w:tc>
        <w:tc>
          <w:tcPr>
            <w:tcW w:w="1534" w:type="dxa"/>
            <w:tcBorders>
              <w:top w:val="nil"/>
              <w:left w:val="nil"/>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p>
        </w:tc>
        <w:tc>
          <w:tcPr>
            <w:tcW w:w="1534" w:type="dxa"/>
            <w:tcBorders>
              <w:top w:val="nil"/>
              <w:left w:val="nil"/>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p>
        </w:tc>
      </w:tr>
      <w:tr w:rsidR="008A2ADE" w:rsidRPr="00907DCF" w:rsidTr="00EF30BB">
        <w:trPr>
          <w:trHeight w:val="1540"/>
        </w:trPr>
        <w:tc>
          <w:tcPr>
            <w:tcW w:w="1208" w:type="dxa"/>
            <w:tcBorders>
              <w:top w:val="nil"/>
              <w:left w:val="single" w:sz="4" w:space="0" w:color="auto"/>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r w:rsidRPr="00907DCF">
              <w:rPr>
                <w:rFonts w:ascii="宋体" w:hAnsi="宋体" w:cs="宋体" w:hint="eastAsia"/>
                <w:color w:val="000000"/>
                <w:szCs w:val="21"/>
              </w:rPr>
              <w:t xml:space="preserve">　</w:t>
            </w:r>
          </w:p>
        </w:tc>
        <w:tc>
          <w:tcPr>
            <w:tcW w:w="1297" w:type="dxa"/>
            <w:tcBorders>
              <w:top w:val="nil"/>
              <w:left w:val="nil"/>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r w:rsidRPr="00907DCF">
              <w:rPr>
                <w:rFonts w:ascii="宋体" w:hAnsi="宋体" w:cs="宋体" w:hint="eastAsia"/>
                <w:color w:val="000000"/>
                <w:szCs w:val="21"/>
              </w:rPr>
              <w:t xml:space="preserve">　</w:t>
            </w:r>
          </w:p>
        </w:tc>
        <w:tc>
          <w:tcPr>
            <w:tcW w:w="1297" w:type="dxa"/>
            <w:tcBorders>
              <w:top w:val="nil"/>
              <w:left w:val="nil"/>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r w:rsidRPr="00907DCF">
              <w:rPr>
                <w:rFonts w:ascii="宋体" w:hAnsi="宋体" w:cs="宋体" w:hint="eastAsia"/>
                <w:color w:val="000000"/>
                <w:szCs w:val="21"/>
              </w:rPr>
              <w:t xml:space="preserve">　</w:t>
            </w:r>
          </w:p>
        </w:tc>
        <w:tc>
          <w:tcPr>
            <w:tcW w:w="1537" w:type="dxa"/>
            <w:tcBorders>
              <w:top w:val="nil"/>
              <w:left w:val="nil"/>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r w:rsidRPr="00907DCF">
              <w:rPr>
                <w:rFonts w:ascii="宋体" w:hAnsi="宋体" w:cs="宋体" w:hint="eastAsia"/>
                <w:color w:val="000000"/>
                <w:szCs w:val="21"/>
              </w:rPr>
              <w:t xml:space="preserve">　</w:t>
            </w:r>
          </w:p>
        </w:tc>
        <w:tc>
          <w:tcPr>
            <w:tcW w:w="1534" w:type="dxa"/>
            <w:tcBorders>
              <w:top w:val="nil"/>
              <w:left w:val="nil"/>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p>
        </w:tc>
        <w:tc>
          <w:tcPr>
            <w:tcW w:w="1534" w:type="dxa"/>
            <w:tcBorders>
              <w:top w:val="nil"/>
              <w:left w:val="nil"/>
              <w:bottom w:val="single" w:sz="4" w:space="0" w:color="auto"/>
              <w:right w:val="single" w:sz="4" w:space="0" w:color="auto"/>
            </w:tcBorders>
            <w:vAlign w:val="center"/>
          </w:tcPr>
          <w:p w:rsidR="008A2ADE" w:rsidRPr="00907DCF" w:rsidRDefault="008A2ADE" w:rsidP="006D01EB">
            <w:pPr>
              <w:rPr>
                <w:rFonts w:ascii="宋体" w:hAnsi="宋体" w:cs="宋体"/>
                <w:color w:val="000000"/>
                <w:szCs w:val="21"/>
              </w:rPr>
            </w:pPr>
          </w:p>
        </w:tc>
      </w:tr>
    </w:tbl>
    <w:p w:rsidR="008A2ADE" w:rsidRDefault="008A2ADE" w:rsidP="008A2ADE">
      <w:pPr>
        <w:jc w:val="center"/>
        <w:rPr>
          <w:szCs w:val="21"/>
        </w:rPr>
      </w:pPr>
      <w:r>
        <w:rPr>
          <w:rFonts w:hint="eastAsia"/>
          <w:szCs w:val="21"/>
        </w:rPr>
        <w:t xml:space="preserve">        </w:t>
      </w:r>
      <w:r>
        <w:rPr>
          <w:szCs w:val="21"/>
        </w:rPr>
        <w:t xml:space="preserve">                                                                   </w:t>
      </w:r>
      <w:r>
        <w:rPr>
          <w:rFonts w:hint="eastAsia"/>
          <w:szCs w:val="21"/>
        </w:rPr>
        <w:t xml:space="preserve">     </w:t>
      </w:r>
      <w:r>
        <w:rPr>
          <w:rFonts w:hint="eastAsia"/>
          <w:szCs w:val="21"/>
        </w:rPr>
        <w:t>记录人：</w:t>
      </w:r>
    </w:p>
    <w:p w:rsidR="008A2ADE" w:rsidRDefault="008A2ADE" w:rsidP="008A2ADE">
      <w:pPr>
        <w:jc w:val="center"/>
        <w:rPr>
          <w:szCs w:val="21"/>
        </w:rPr>
      </w:pPr>
    </w:p>
    <w:p w:rsidR="008A2ADE" w:rsidRDefault="008A2ADE" w:rsidP="008A2ADE">
      <w:pPr>
        <w:rPr>
          <w:rFonts w:ascii="宋体" w:hAnsi="宋体" w:cs="宋体"/>
          <w:szCs w:val="21"/>
        </w:rPr>
      </w:pPr>
      <w:r>
        <w:rPr>
          <w:rFonts w:ascii="宋体" w:hAnsi="宋体" w:cs="宋体" w:hint="eastAsia"/>
          <w:szCs w:val="21"/>
        </w:rPr>
        <w:t>备注：人工成本：在作业过程中直接使用人工的费用支出；</w:t>
      </w:r>
    </w:p>
    <w:p w:rsidR="008A2ADE" w:rsidRDefault="008A2ADE" w:rsidP="008A2ADE">
      <w:pPr>
        <w:spacing w:line="560" w:lineRule="exact"/>
        <w:rPr>
          <w:rFonts w:ascii="宋体" w:hAnsi="宋体" w:cs="宋体"/>
          <w:szCs w:val="21"/>
        </w:rPr>
      </w:pPr>
      <w:r>
        <w:rPr>
          <w:rFonts w:ascii="宋体" w:hAnsi="宋体" w:cs="宋体" w:hint="eastAsia"/>
          <w:szCs w:val="21"/>
        </w:rPr>
        <w:t>燃油成本：在作业过程中直接耗费的各项燃油支出；</w:t>
      </w:r>
    </w:p>
    <w:p w:rsidR="008A2ADE" w:rsidRDefault="008A2ADE" w:rsidP="008A2ADE">
      <w:pPr>
        <w:spacing w:line="560" w:lineRule="exact"/>
        <w:rPr>
          <w:rFonts w:ascii="宋体" w:hAnsi="宋体" w:cs="宋体"/>
          <w:szCs w:val="21"/>
        </w:rPr>
      </w:pPr>
      <w:r>
        <w:rPr>
          <w:rFonts w:ascii="宋体" w:hAnsi="宋体" w:cs="宋体" w:hint="eastAsia"/>
          <w:szCs w:val="21"/>
        </w:rPr>
        <w:t>耗电成本：在作业过程中电池的耗电支出；</w:t>
      </w:r>
    </w:p>
    <w:p w:rsidR="00E85AC0" w:rsidRDefault="008A2ADE" w:rsidP="008A2ADE">
      <w:pPr>
        <w:spacing w:line="560" w:lineRule="exact"/>
        <w:rPr>
          <w:rFonts w:ascii="宋体" w:hAnsi="宋体" w:cs="宋体"/>
          <w:szCs w:val="21"/>
        </w:rPr>
        <w:sectPr w:rsidR="00E85AC0" w:rsidSect="00EF30BB">
          <w:pgSz w:w="11906" w:h="16838" w:code="9"/>
          <w:pgMar w:top="1440" w:right="1803" w:bottom="1440" w:left="1803" w:header="851" w:footer="992" w:gutter="0"/>
          <w:cols w:space="720"/>
          <w:docGrid w:type="lines" w:linePitch="319"/>
        </w:sectPr>
      </w:pPr>
      <w:r>
        <w:rPr>
          <w:rFonts w:ascii="宋体" w:hAnsi="宋体" w:cs="宋体" w:hint="eastAsia"/>
          <w:szCs w:val="21"/>
        </w:rPr>
        <w:t>维修成本：当年修理维护机具发生的材料支出和修理费用。</w:t>
      </w:r>
    </w:p>
    <w:p w:rsidR="00EF30BB" w:rsidRDefault="00EF30BB" w:rsidP="00EF30BB">
      <w:pPr>
        <w:rPr>
          <w:rFonts w:ascii="宋体" w:hAnsi="宋体" w:cs="宋体"/>
          <w:b/>
          <w:sz w:val="32"/>
          <w:szCs w:val="32"/>
        </w:rPr>
      </w:pPr>
      <w:r>
        <w:rPr>
          <w:rFonts w:ascii="宋体" w:hAnsi="宋体" w:cs="宋体" w:hint="eastAsia"/>
          <w:b/>
          <w:sz w:val="32"/>
          <w:szCs w:val="32"/>
        </w:rPr>
        <w:lastRenderedPageBreak/>
        <w:t>附表</w:t>
      </w:r>
      <w:r>
        <w:rPr>
          <w:rFonts w:ascii="宋体" w:hAnsi="宋体" w:cs="宋体" w:hint="eastAsia"/>
          <w:b/>
          <w:sz w:val="32"/>
          <w:szCs w:val="32"/>
        </w:rPr>
        <w:t>6</w:t>
      </w:r>
    </w:p>
    <w:p w:rsidR="00EF30BB" w:rsidRPr="00E85AC0" w:rsidRDefault="00EF30BB" w:rsidP="00E85AC0">
      <w:pPr>
        <w:jc w:val="center"/>
        <w:rPr>
          <w:rFonts w:ascii="仿宋_GB2312" w:eastAsia="仿宋_GB2312"/>
          <w:b/>
          <w:sz w:val="32"/>
          <w:szCs w:val="32"/>
        </w:rPr>
      </w:pPr>
      <w:r>
        <w:rPr>
          <w:rFonts w:ascii="宋体" w:hAnsi="宋体" w:cs="宋体" w:hint="eastAsia"/>
          <w:b/>
          <w:szCs w:val="21"/>
        </w:rPr>
        <w:t xml:space="preserve">       </w:t>
      </w:r>
      <w:r>
        <w:rPr>
          <w:rFonts w:ascii="宋体" w:hAnsi="宋体" w:cs="宋体" w:hint="eastAsia"/>
          <w:b/>
          <w:sz w:val="32"/>
          <w:szCs w:val="32"/>
        </w:rPr>
        <w:t xml:space="preserve"> 2019</w:t>
      </w:r>
      <w:r>
        <w:rPr>
          <w:rFonts w:ascii="宋体" w:hAnsi="宋体" w:cs="宋体" w:hint="eastAsia"/>
          <w:b/>
          <w:sz w:val="32"/>
          <w:szCs w:val="32"/>
        </w:rPr>
        <w:t>年</w:t>
      </w:r>
      <w:r>
        <w:rPr>
          <w:rFonts w:ascii="宋体" w:hAnsi="宋体" w:cs="宋体" w:hint="eastAsia"/>
          <w:b/>
          <w:color w:val="000000"/>
          <w:sz w:val="32"/>
          <w:szCs w:val="32"/>
        </w:rPr>
        <w:t>遥控飞行喷雾机</w:t>
      </w:r>
      <w:r>
        <w:rPr>
          <w:rFonts w:ascii="宋体" w:hAnsi="宋体" w:cs="宋体" w:hint="eastAsia"/>
          <w:b/>
          <w:sz w:val="32"/>
          <w:szCs w:val="32"/>
        </w:rPr>
        <w:t>登记核实表</w:t>
      </w:r>
    </w:p>
    <w:tbl>
      <w:tblPr>
        <w:tblpPr w:leftFromText="180" w:rightFromText="180" w:vertAnchor="text" w:horzAnchor="margin" w:tblpY="904"/>
        <w:tblOverlap w:val="never"/>
        <w:tblW w:w="14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27"/>
        <w:gridCol w:w="1357"/>
        <w:gridCol w:w="2142"/>
        <w:gridCol w:w="1252"/>
        <w:gridCol w:w="799"/>
        <w:gridCol w:w="1644"/>
        <w:gridCol w:w="2157"/>
        <w:gridCol w:w="1659"/>
        <w:gridCol w:w="1056"/>
        <w:gridCol w:w="1418"/>
      </w:tblGrid>
      <w:tr w:rsidR="00E85AC0" w:rsidRPr="00907DCF" w:rsidTr="00E85AC0">
        <w:trPr>
          <w:trHeight w:val="1875"/>
        </w:trPr>
        <w:tc>
          <w:tcPr>
            <w:tcW w:w="1327" w:type="dxa"/>
            <w:vAlign w:val="center"/>
          </w:tcPr>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购买机具</w:t>
            </w:r>
          </w:p>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名称</w:t>
            </w:r>
          </w:p>
        </w:tc>
        <w:tc>
          <w:tcPr>
            <w:tcW w:w="1357" w:type="dxa"/>
            <w:vAlign w:val="center"/>
          </w:tcPr>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购买机具</w:t>
            </w:r>
          </w:p>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型号</w:t>
            </w:r>
          </w:p>
        </w:tc>
        <w:tc>
          <w:tcPr>
            <w:tcW w:w="2142" w:type="dxa"/>
            <w:vAlign w:val="center"/>
          </w:tcPr>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机具生产厂家</w:t>
            </w:r>
          </w:p>
        </w:tc>
        <w:tc>
          <w:tcPr>
            <w:tcW w:w="1252" w:type="dxa"/>
            <w:vAlign w:val="center"/>
          </w:tcPr>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购机者姓名（组织名称）</w:t>
            </w:r>
          </w:p>
        </w:tc>
        <w:tc>
          <w:tcPr>
            <w:tcW w:w="799" w:type="dxa"/>
            <w:vAlign w:val="center"/>
          </w:tcPr>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购买</w:t>
            </w:r>
          </w:p>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台数</w:t>
            </w:r>
          </w:p>
        </w:tc>
        <w:tc>
          <w:tcPr>
            <w:tcW w:w="1644" w:type="dxa"/>
            <w:vAlign w:val="center"/>
          </w:tcPr>
          <w:p w:rsidR="00E85AC0" w:rsidRPr="00907DCF" w:rsidRDefault="00E85AC0" w:rsidP="00E85AC0">
            <w:pPr>
              <w:pStyle w:val="a6"/>
              <w:spacing w:before="0" w:after="0" w:line="400" w:lineRule="exact"/>
              <w:rPr>
                <w:sz w:val="21"/>
                <w:szCs w:val="21"/>
              </w:rPr>
            </w:pPr>
            <w:r w:rsidRPr="00907DCF">
              <w:rPr>
                <w:rFonts w:hint="eastAsia"/>
                <w:sz w:val="21"/>
                <w:szCs w:val="21"/>
              </w:rPr>
              <w:t>购机时间</w:t>
            </w:r>
          </w:p>
          <w:p w:rsidR="00E85AC0" w:rsidRPr="00907DCF" w:rsidRDefault="00E85AC0" w:rsidP="00E85AC0">
            <w:pPr>
              <w:rPr>
                <w:b/>
                <w:bCs/>
                <w:szCs w:val="21"/>
              </w:rPr>
            </w:pPr>
            <w:r w:rsidRPr="00907DCF">
              <w:rPr>
                <w:rFonts w:ascii="宋体" w:hAnsi="宋体" w:cs="宋体" w:hint="eastAsia"/>
                <w:b/>
                <w:bCs/>
                <w:szCs w:val="21"/>
              </w:rPr>
              <w:t>（年、月、日）</w:t>
            </w:r>
          </w:p>
        </w:tc>
        <w:tc>
          <w:tcPr>
            <w:tcW w:w="2157" w:type="dxa"/>
            <w:vAlign w:val="center"/>
          </w:tcPr>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详细地址</w:t>
            </w:r>
          </w:p>
        </w:tc>
        <w:tc>
          <w:tcPr>
            <w:tcW w:w="1659" w:type="dxa"/>
            <w:vAlign w:val="center"/>
          </w:tcPr>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联系电话</w:t>
            </w:r>
          </w:p>
        </w:tc>
        <w:tc>
          <w:tcPr>
            <w:tcW w:w="1056" w:type="dxa"/>
            <w:vAlign w:val="center"/>
          </w:tcPr>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补助</w:t>
            </w:r>
          </w:p>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金额</w:t>
            </w:r>
          </w:p>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（元）</w:t>
            </w:r>
          </w:p>
        </w:tc>
        <w:tc>
          <w:tcPr>
            <w:tcW w:w="1418" w:type="dxa"/>
            <w:vAlign w:val="center"/>
          </w:tcPr>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购机者签字、盖手印</w:t>
            </w:r>
          </w:p>
        </w:tc>
      </w:tr>
      <w:tr w:rsidR="00E85AC0" w:rsidRPr="00907DCF" w:rsidTr="00E85AC0">
        <w:trPr>
          <w:trHeight w:val="867"/>
        </w:trPr>
        <w:tc>
          <w:tcPr>
            <w:tcW w:w="1327" w:type="dxa"/>
          </w:tcPr>
          <w:p w:rsidR="00E85AC0" w:rsidRPr="00907DCF" w:rsidRDefault="00E85AC0" w:rsidP="00E85AC0">
            <w:pPr>
              <w:ind w:right="640"/>
              <w:jc w:val="center"/>
              <w:rPr>
                <w:rFonts w:ascii="仿宋_GB2312" w:eastAsia="仿宋_GB2312"/>
                <w:sz w:val="32"/>
                <w:szCs w:val="32"/>
              </w:rPr>
            </w:pPr>
          </w:p>
        </w:tc>
        <w:tc>
          <w:tcPr>
            <w:tcW w:w="1357" w:type="dxa"/>
          </w:tcPr>
          <w:p w:rsidR="00E85AC0" w:rsidRPr="00907DCF" w:rsidRDefault="00E85AC0" w:rsidP="00E85AC0">
            <w:pPr>
              <w:ind w:right="640"/>
              <w:jc w:val="center"/>
              <w:rPr>
                <w:rFonts w:ascii="仿宋_GB2312" w:eastAsia="仿宋_GB2312"/>
                <w:sz w:val="32"/>
                <w:szCs w:val="32"/>
              </w:rPr>
            </w:pPr>
          </w:p>
        </w:tc>
        <w:tc>
          <w:tcPr>
            <w:tcW w:w="2142" w:type="dxa"/>
          </w:tcPr>
          <w:p w:rsidR="00E85AC0" w:rsidRPr="00907DCF" w:rsidRDefault="00E85AC0" w:rsidP="00E85AC0">
            <w:pPr>
              <w:ind w:right="640"/>
              <w:jc w:val="center"/>
              <w:rPr>
                <w:rFonts w:ascii="仿宋_GB2312" w:eastAsia="仿宋_GB2312"/>
                <w:sz w:val="32"/>
                <w:szCs w:val="32"/>
              </w:rPr>
            </w:pPr>
          </w:p>
        </w:tc>
        <w:tc>
          <w:tcPr>
            <w:tcW w:w="1252" w:type="dxa"/>
          </w:tcPr>
          <w:p w:rsidR="00E85AC0" w:rsidRPr="00907DCF" w:rsidRDefault="00E85AC0" w:rsidP="00E85AC0">
            <w:pPr>
              <w:ind w:right="640"/>
              <w:jc w:val="center"/>
              <w:rPr>
                <w:rFonts w:ascii="仿宋_GB2312" w:eastAsia="仿宋_GB2312"/>
                <w:sz w:val="32"/>
                <w:szCs w:val="32"/>
              </w:rPr>
            </w:pPr>
          </w:p>
        </w:tc>
        <w:tc>
          <w:tcPr>
            <w:tcW w:w="799" w:type="dxa"/>
          </w:tcPr>
          <w:p w:rsidR="00E85AC0" w:rsidRPr="00907DCF" w:rsidRDefault="00E85AC0" w:rsidP="00E85AC0">
            <w:pPr>
              <w:ind w:right="640"/>
              <w:jc w:val="center"/>
              <w:rPr>
                <w:rFonts w:ascii="仿宋_GB2312" w:eastAsia="仿宋_GB2312"/>
                <w:sz w:val="32"/>
                <w:szCs w:val="32"/>
              </w:rPr>
            </w:pPr>
          </w:p>
        </w:tc>
        <w:tc>
          <w:tcPr>
            <w:tcW w:w="1644" w:type="dxa"/>
          </w:tcPr>
          <w:p w:rsidR="00E85AC0" w:rsidRPr="00907DCF" w:rsidRDefault="00E85AC0" w:rsidP="00E85AC0">
            <w:pPr>
              <w:ind w:right="640"/>
              <w:jc w:val="center"/>
              <w:rPr>
                <w:rFonts w:ascii="仿宋_GB2312" w:eastAsia="仿宋_GB2312"/>
                <w:sz w:val="32"/>
                <w:szCs w:val="32"/>
              </w:rPr>
            </w:pPr>
          </w:p>
        </w:tc>
        <w:tc>
          <w:tcPr>
            <w:tcW w:w="2157" w:type="dxa"/>
          </w:tcPr>
          <w:p w:rsidR="00E85AC0" w:rsidRPr="00907DCF" w:rsidRDefault="00E85AC0" w:rsidP="00E85AC0">
            <w:pPr>
              <w:ind w:right="640"/>
              <w:jc w:val="center"/>
              <w:rPr>
                <w:rFonts w:ascii="仿宋_GB2312" w:eastAsia="仿宋_GB2312"/>
                <w:sz w:val="32"/>
                <w:szCs w:val="32"/>
              </w:rPr>
            </w:pPr>
          </w:p>
        </w:tc>
        <w:tc>
          <w:tcPr>
            <w:tcW w:w="1659" w:type="dxa"/>
          </w:tcPr>
          <w:p w:rsidR="00E85AC0" w:rsidRPr="00907DCF" w:rsidRDefault="00E85AC0" w:rsidP="00E85AC0">
            <w:pPr>
              <w:ind w:right="640"/>
              <w:jc w:val="center"/>
              <w:rPr>
                <w:rFonts w:ascii="仿宋_GB2312" w:eastAsia="仿宋_GB2312"/>
                <w:sz w:val="32"/>
                <w:szCs w:val="32"/>
              </w:rPr>
            </w:pPr>
          </w:p>
        </w:tc>
        <w:tc>
          <w:tcPr>
            <w:tcW w:w="1056" w:type="dxa"/>
          </w:tcPr>
          <w:p w:rsidR="00E85AC0" w:rsidRPr="00907DCF" w:rsidRDefault="00E85AC0" w:rsidP="00E85AC0">
            <w:pPr>
              <w:ind w:right="640"/>
              <w:jc w:val="center"/>
              <w:rPr>
                <w:rFonts w:ascii="仿宋_GB2312" w:eastAsia="仿宋_GB2312"/>
                <w:sz w:val="32"/>
                <w:szCs w:val="32"/>
              </w:rPr>
            </w:pPr>
          </w:p>
        </w:tc>
        <w:tc>
          <w:tcPr>
            <w:tcW w:w="1418" w:type="dxa"/>
          </w:tcPr>
          <w:p w:rsidR="00E85AC0" w:rsidRPr="00907DCF" w:rsidRDefault="00E85AC0" w:rsidP="00E85AC0">
            <w:pPr>
              <w:ind w:right="640"/>
              <w:jc w:val="center"/>
              <w:rPr>
                <w:rFonts w:ascii="仿宋_GB2312" w:eastAsia="仿宋_GB2312"/>
                <w:sz w:val="32"/>
                <w:szCs w:val="32"/>
              </w:rPr>
            </w:pPr>
          </w:p>
        </w:tc>
      </w:tr>
      <w:tr w:rsidR="00E85AC0" w:rsidRPr="00907DCF" w:rsidTr="00E85AC0">
        <w:trPr>
          <w:trHeight w:val="839"/>
        </w:trPr>
        <w:tc>
          <w:tcPr>
            <w:tcW w:w="1327" w:type="dxa"/>
          </w:tcPr>
          <w:p w:rsidR="00E85AC0" w:rsidRPr="00907DCF" w:rsidRDefault="00E85AC0" w:rsidP="00E85AC0">
            <w:pPr>
              <w:ind w:right="640"/>
              <w:jc w:val="center"/>
              <w:rPr>
                <w:rFonts w:ascii="仿宋_GB2312" w:eastAsia="仿宋_GB2312"/>
                <w:sz w:val="32"/>
                <w:szCs w:val="32"/>
              </w:rPr>
            </w:pPr>
          </w:p>
        </w:tc>
        <w:tc>
          <w:tcPr>
            <w:tcW w:w="1357" w:type="dxa"/>
          </w:tcPr>
          <w:p w:rsidR="00E85AC0" w:rsidRPr="00907DCF" w:rsidRDefault="00E85AC0" w:rsidP="00E85AC0">
            <w:pPr>
              <w:ind w:right="640"/>
              <w:jc w:val="center"/>
              <w:rPr>
                <w:rFonts w:ascii="仿宋_GB2312" w:eastAsia="仿宋_GB2312"/>
                <w:sz w:val="32"/>
                <w:szCs w:val="32"/>
              </w:rPr>
            </w:pPr>
          </w:p>
        </w:tc>
        <w:tc>
          <w:tcPr>
            <w:tcW w:w="2142" w:type="dxa"/>
          </w:tcPr>
          <w:p w:rsidR="00E85AC0" w:rsidRPr="00907DCF" w:rsidRDefault="00E85AC0" w:rsidP="00E85AC0">
            <w:pPr>
              <w:ind w:right="640"/>
              <w:jc w:val="center"/>
              <w:rPr>
                <w:rFonts w:ascii="仿宋_GB2312" w:eastAsia="仿宋_GB2312"/>
                <w:sz w:val="32"/>
                <w:szCs w:val="32"/>
              </w:rPr>
            </w:pPr>
          </w:p>
        </w:tc>
        <w:tc>
          <w:tcPr>
            <w:tcW w:w="1252" w:type="dxa"/>
          </w:tcPr>
          <w:p w:rsidR="00E85AC0" w:rsidRPr="00907DCF" w:rsidRDefault="00E85AC0" w:rsidP="00E85AC0">
            <w:pPr>
              <w:ind w:right="640"/>
              <w:jc w:val="center"/>
              <w:rPr>
                <w:rFonts w:ascii="仿宋_GB2312" w:eastAsia="仿宋_GB2312"/>
                <w:sz w:val="32"/>
                <w:szCs w:val="32"/>
              </w:rPr>
            </w:pPr>
          </w:p>
        </w:tc>
        <w:tc>
          <w:tcPr>
            <w:tcW w:w="799" w:type="dxa"/>
          </w:tcPr>
          <w:p w:rsidR="00E85AC0" w:rsidRPr="00907DCF" w:rsidRDefault="00E85AC0" w:rsidP="00E85AC0">
            <w:pPr>
              <w:ind w:right="640"/>
              <w:jc w:val="center"/>
              <w:rPr>
                <w:rFonts w:ascii="仿宋_GB2312" w:eastAsia="仿宋_GB2312"/>
                <w:sz w:val="32"/>
                <w:szCs w:val="32"/>
              </w:rPr>
            </w:pPr>
          </w:p>
        </w:tc>
        <w:tc>
          <w:tcPr>
            <w:tcW w:w="1644" w:type="dxa"/>
          </w:tcPr>
          <w:p w:rsidR="00E85AC0" w:rsidRPr="00907DCF" w:rsidRDefault="00E85AC0" w:rsidP="00E85AC0">
            <w:pPr>
              <w:ind w:right="640"/>
              <w:jc w:val="center"/>
              <w:rPr>
                <w:rFonts w:ascii="仿宋_GB2312" w:eastAsia="仿宋_GB2312"/>
                <w:sz w:val="32"/>
                <w:szCs w:val="32"/>
              </w:rPr>
            </w:pPr>
          </w:p>
        </w:tc>
        <w:tc>
          <w:tcPr>
            <w:tcW w:w="2157" w:type="dxa"/>
          </w:tcPr>
          <w:p w:rsidR="00E85AC0" w:rsidRPr="00907DCF" w:rsidRDefault="00E85AC0" w:rsidP="00E85AC0">
            <w:pPr>
              <w:ind w:right="640"/>
              <w:jc w:val="center"/>
              <w:rPr>
                <w:rFonts w:ascii="仿宋_GB2312" w:eastAsia="仿宋_GB2312"/>
                <w:sz w:val="32"/>
                <w:szCs w:val="32"/>
              </w:rPr>
            </w:pPr>
          </w:p>
        </w:tc>
        <w:tc>
          <w:tcPr>
            <w:tcW w:w="1659" w:type="dxa"/>
          </w:tcPr>
          <w:p w:rsidR="00E85AC0" w:rsidRPr="00907DCF" w:rsidRDefault="00E85AC0" w:rsidP="00E85AC0">
            <w:pPr>
              <w:ind w:right="640"/>
              <w:jc w:val="center"/>
              <w:rPr>
                <w:rFonts w:ascii="仿宋_GB2312" w:eastAsia="仿宋_GB2312"/>
                <w:sz w:val="32"/>
                <w:szCs w:val="32"/>
              </w:rPr>
            </w:pPr>
          </w:p>
        </w:tc>
        <w:tc>
          <w:tcPr>
            <w:tcW w:w="1056" w:type="dxa"/>
          </w:tcPr>
          <w:p w:rsidR="00E85AC0" w:rsidRPr="00907DCF" w:rsidRDefault="00E85AC0" w:rsidP="00E85AC0">
            <w:pPr>
              <w:ind w:right="640"/>
              <w:jc w:val="center"/>
              <w:rPr>
                <w:rFonts w:ascii="仿宋_GB2312" w:eastAsia="仿宋_GB2312"/>
                <w:sz w:val="32"/>
                <w:szCs w:val="32"/>
              </w:rPr>
            </w:pPr>
          </w:p>
        </w:tc>
        <w:tc>
          <w:tcPr>
            <w:tcW w:w="1418" w:type="dxa"/>
          </w:tcPr>
          <w:p w:rsidR="00E85AC0" w:rsidRPr="00907DCF" w:rsidRDefault="00E85AC0" w:rsidP="00E85AC0">
            <w:pPr>
              <w:ind w:right="640"/>
              <w:jc w:val="center"/>
              <w:rPr>
                <w:rFonts w:ascii="仿宋_GB2312" w:eastAsia="仿宋_GB2312"/>
                <w:sz w:val="32"/>
                <w:szCs w:val="32"/>
              </w:rPr>
            </w:pPr>
          </w:p>
        </w:tc>
      </w:tr>
      <w:tr w:rsidR="00E85AC0" w:rsidRPr="00907DCF" w:rsidTr="00E85AC0">
        <w:trPr>
          <w:trHeight w:val="839"/>
        </w:trPr>
        <w:tc>
          <w:tcPr>
            <w:tcW w:w="1327" w:type="dxa"/>
          </w:tcPr>
          <w:p w:rsidR="00E85AC0" w:rsidRPr="00907DCF" w:rsidRDefault="00E85AC0" w:rsidP="00E85AC0">
            <w:pPr>
              <w:ind w:right="640"/>
              <w:jc w:val="center"/>
              <w:rPr>
                <w:rFonts w:ascii="仿宋_GB2312" w:eastAsia="仿宋_GB2312"/>
                <w:sz w:val="32"/>
                <w:szCs w:val="32"/>
              </w:rPr>
            </w:pPr>
          </w:p>
        </w:tc>
        <w:tc>
          <w:tcPr>
            <w:tcW w:w="1357" w:type="dxa"/>
          </w:tcPr>
          <w:p w:rsidR="00E85AC0" w:rsidRPr="00907DCF" w:rsidRDefault="00E85AC0" w:rsidP="00E85AC0">
            <w:pPr>
              <w:ind w:right="640"/>
              <w:jc w:val="center"/>
              <w:rPr>
                <w:rFonts w:ascii="仿宋_GB2312" w:eastAsia="仿宋_GB2312"/>
                <w:sz w:val="32"/>
                <w:szCs w:val="32"/>
              </w:rPr>
            </w:pPr>
          </w:p>
        </w:tc>
        <w:tc>
          <w:tcPr>
            <w:tcW w:w="2142" w:type="dxa"/>
          </w:tcPr>
          <w:p w:rsidR="00E85AC0" w:rsidRPr="00907DCF" w:rsidRDefault="00E85AC0" w:rsidP="00E85AC0">
            <w:pPr>
              <w:ind w:right="640"/>
              <w:jc w:val="center"/>
              <w:rPr>
                <w:rFonts w:ascii="仿宋_GB2312" w:eastAsia="仿宋_GB2312"/>
                <w:sz w:val="32"/>
                <w:szCs w:val="32"/>
              </w:rPr>
            </w:pPr>
          </w:p>
        </w:tc>
        <w:tc>
          <w:tcPr>
            <w:tcW w:w="1252" w:type="dxa"/>
          </w:tcPr>
          <w:p w:rsidR="00E85AC0" w:rsidRPr="00907DCF" w:rsidRDefault="00E85AC0" w:rsidP="00E85AC0">
            <w:pPr>
              <w:ind w:right="640"/>
              <w:jc w:val="center"/>
              <w:rPr>
                <w:rFonts w:ascii="仿宋_GB2312" w:eastAsia="仿宋_GB2312"/>
                <w:sz w:val="32"/>
                <w:szCs w:val="32"/>
              </w:rPr>
            </w:pPr>
          </w:p>
        </w:tc>
        <w:tc>
          <w:tcPr>
            <w:tcW w:w="799" w:type="dxa"/>
          </w:tcPr>
          <w:p w:rsidR="00E85AC0" w:rsidRPr="00907DCF" w:rsidRDefault="00E85AC0" w:rsidP="00E85AC0">
            <w:pPr>
              <w:ind w:right="640"/>
              <w:jc w:val="center"/>
              <w:rPr>
                <w:rFonts w:ascii="仿宋_GB2312" w:eastAsia="仿宋_GB2312"/>
                <w:sz w:val="32"/>
                <w:szCs w:val="32"/>
              </w:rPr>
            </w:pPr>
          </w:p>
        </w:tc>
        <w:tc>
          <w:tcPr>
            <w:tcW w:w="1644" w:type="dxa"/>
          </w:tcPr>
          <w:p w:rsidR="00E85AC0" w:rsidRPr="00907DCF" w:rsidRDefault="00E85AC0" w:rsidP="00E85AC0">
            <w:pPr>
              <w:ind w:right="640"/>
              <w:jc w:val="center"/>
              <w:rPr>
                <w:rFonts w:ascii="仿宋_GB2312" w:eastAsia="仿宋_GB2312"/>
                <w:sz w:val="32"/>
                <w:szCs w:val="32"/>
              </w:rPr>
            </w:pPr>
          </w:p>
        </w:tc>
        <w:tc>
          <w:tcPr>
            <w:tcW w:w="2157" w:type="dxa"/>
          </w:tcPr>
          <w:p w:rsidR="00E85AC0" w:rsidRPr="00907DCF" w:rsidRDefault="00E85AC0" w:rsidP="00E85AC0">
            <w:pPr>
              <w:ind w:right="640"/>
              <w:jc w:val="center"/>
              <w:rPr>
                <w:rFonts w:ascii="仿宋_GB2312" w:eastAsia="仿宋_GB2312"/>
                <w:sz w:val="32"/>
                <w:szCs w:val="32"/>
              </w:rPr>
            </w:pPr>
          </w:p>
        </w:tc>
        <w:tc>
          <w:tcPr>
            <w:tcW w:w="1659" w:type="dxa"/>
          </w:tcPr>
          <w:p w:rsidR="00E85AC0" w:rsidRPr="00907DCF" w:rsidRDefault="00E85AC0" w:rsidP="00E85AC0">
            <w:pPr>
              <w:ind w:right="640"/>
              <w:jc w:val="center"/>
              <w:rPr>
                <w:rFonts w:ascii="仿宋_GB2312" w:eastAsia="仿宋_GB2312"/>
                <w:sz w:val="32"/>
                <w:szCs w:val="32"/>
              </w:rPr>
            </w:pPr>
          </w:p>
        </w:tc>
        <w:tc>
          <w:tcPr>
            <w:tcW w:w="1056" w:type="dxa"/>
          </w:tcPr>
          <w:p w:rsidR="00E85AC0" w:rsidRPr="00907DCF" w:rsidRDefault="00E85AC0" w:rsidP="00E85AC0">
            <w:pPr>
              <w:ind w:right="640"/>
              <w:jc w:val="center"/>
              <w:rPr>
                <w:rFonts w:ascii="仿宋_GB2312" w:eastAsia="仿宋_GB2312"/>
                <w:sz w:val="32"/>
                <w:szCs w:val="32"/>
              </w:rPr>
            </w:pPr>
          </w:p>
        </w:tc>
        <w:tc>
          <w:tcPr>
            <w:tcW w:w="1418" w:type="dxa"/>
          </w:tcPr>
          <w:p w:rsidR="00E85AC0" w:rsidRPr="00907DCF" w:rsidRDefault="00E85AC0" w:rsidP="00E85AC0">
            <w:pPr>
              <w:ind w:right="640"/>
              <w:jc w:val="center"/>
              <w:rPr>
                <w:rFonts w:ascii="仿宋_GB2312" w:eastAsia="仿宋_GB2312"/>
                <w:sz w:val="32"/>
                <w:szCs w:val="32"/>
              </w:rPr>
            </w:pPr>
          </w:p>
        </w:tc>
      </w:tr>
      <w:tr w:rsidR="00E85AC0" w:rsidRPr="00907DCF" w:rsidTr="00E85AC0">
        <w:trPr>
          <w:trHeight w:val="839"/>
        </w:trPr>
        <w:tc>
          <w:tcPr>
            <w:tcW w:w="1327" w:type="dxa"/>
          </w:tcPr>
          <w:p w:rsidR="00E85AC0" w:rsidRPr="00907DCF" w:rsidRDefault="00E85AC0" w:rsidP="00E85AC0">
            <w:pPr>
              <w:ind w:right="640"/>
              <w:jc w:val="center"/>
              <w:rPr>
                <w:rFonts w:ascii="仿宋_GB2312" w:eastAsia="仿宋_GB2312"/>
                <w:sz w:val="32"/>
                <w:szCs w:val="32"/>
              </w:rPr>
            </w:pPr>
          </w:p>
        </w:tc>
        <w:tc>
          <w:tcPr>
            <w:tcW w:w="1357" w:type="dxa"/>
          </w:tcPr>
          <w:p w:rsidR="00E85AC0" w:rsidRPr="00907DCF" w:rsidRDefault="00E85AC0" w:rsidP="00E85AC0">
            <w:pPr>
              <w:ind w:right="640"/>
              <w:jc w:val="center"/>
              <w:rPr>
                <w:rFonts w:ascii="仿宋_GB2312" w:eastAsia="仿宋_GB2312"/>
                <w:sz w:val="32"/>
                <w:szCs w:val="32"/>
              </w:rPr>
            </w:pPr>
          </w:p>
        </w:tc>
        <w:tc>
          <w:tcPr>
            <w:tcW w:w="2142" w:type="dxa"/>
          </w:tcPr>
          <w:p w:rsidR="00E85AC0" w:rsidRPr="00907DCF" w:rsidRDefault="00E85AC0" w:rsidP="00E85AC0">
            <w:pPr>
              <w:ind w:right="640"/>
              <w:jc w:val="center"/>
              <w:rPr>
                <w:rFonts w:ascii="仿宋_GB2312" w:eastAsia="仿宋_GB2312"/>
                <w:sz w:val="32"/>
                <w:szCs w:val="32"/>
              </w:rPr>
            </w:pPr>
          </w:p>
        </w:tc>
        <w:tc>
          <w:tcPr>
            <w:tcW w:w="1252" w:type="dxa"/>
          </w:tcPr>
          <w:p w:rsidR="00E85AC0" w:rsidRPr="00907DCF" w:rsidRDefault="00E85AC0" w:rsidP="00E85AC0">
            <w:pPr>
              <w:ind w:right="640"/>
              <w:jc w:val="center"/>
              <w:rPr>
                <w:rFonts w:ascii="仿宋_GB2312" w:eastAsia="仿宋_GB2312"/>
                <w:sz w:val="32"/>
                <w:szCs w:val="32"/>
              </w:rPr>
            </w:pPr>
          </w:p>
        </w:tc>
        <w:tc>
          <w:tcPr>
            <w:tcW w:w="799" w:type="dxa"/>
          </w:tcPr>
          <w:p w:rsidR="00E85AC0" w:rsidRPr="00907DCF" w:rsidRDefault="00E85AC0" w:rsidP="00E85AC0">
            <w:pPr>
              <w:ind w:right="640"/>
              <w:jc w:val="center"/>
              <w:rPr>
                <w:rFonts w:ascii="仿宋_GB2312" w:eastAsia="仿宋_GB2312"/>
                <w:sz w:val="32"/>
                <w:szCs w:val="32"/>
              </w:rPr>
            </w:pPr>
          </w:p>
        </w:tc>
        <w:tc>
          <w:tcPr>
            <w:tcW w:w="1644" w:type="dxa"/>
          </w:tcPr>
          <w:p w:rsidR="00E85AC0" w:rsidRPr="00907DCF" w:rsidRDefault="00E85AC0" w:rsidP="00E85AC0">
            <w:pPr>
              <w:ind w:right="640"/>
              <w:jc w:val="center"/>
              <w:rPr>
                <w:rFonts w:ascii="仿宋_GB2312" w:eastAsia="仿宋_GB2312"/>
                <w:sz w:val="32"/>
                <w:szCs w:val="32"/>
              </w:rPr>
            </w:pPr>
          </w:p>
        </w:tc>
        <w:tc>
          <w:tcPr>
            <w:tcW w:w="2157" w:type="dxa"/>
          </w:tcPr>
          <w:p w:rsidR="00E85AC0" w:rsidRPr="00907DCF" w:rsidRDefault="00E85AC0" w:rsidP="00E85AC0">
            <w:pPr>
              <w:ind w:right="640"/>
              <w:jc w:val="center"/>
              <w:rPr>
                <w:rFonts w:ascii="仿宋_GB2312" w:eastAsia="仿宋_GB2312"/>
                <w:sz w:val="32"/>
                <w:szCs w:val="32"/>
              </w:rPr>
            </w:pPr>
          </w:p>
        </w:tc>
        <w:tc>
          <w:tcPr>
            <w:tcW w:w="1659" w:type="dxa"/>
          </w:tcPr>
          <w:p w:rsidR="00E85AC0" w:rsidRPr="00907DCF" w:rsidRDefault="00E85AC0" w:rsidP="00E85AC0">
            <w:pPr>
              <w:ind w:right="640"/>
              <w:jc w:val="center"/>
              <w:rPr>
                <w:rFonts w:ascii="仿宋_GB2312" w:eastAsia="仿宋_GB2312"/>
                <w:sz w:val="32"/>
                <w:szCs w:val="32"/>
              </w:rPr>
            </w:pPr>
          </w:p>
        </w:tc>
        <w:tc>
          <w:tcPr>
            <w:tcW w:w="1056" w:type="dxa"/>
          </w:tcPr>
          <w:p w:rsidR="00E85AC0" w:rsidRPr="00907DCF" w:rsidRDefault="00E85AC0" w:rsidP="00E85AC0">
            <w:pPr>
              <w:ind w:right="640"/>
              <w:jc w:val="center"/>
              <w:rPr>
                <w:rFonts w:ascii="仿宋_GB2312" w:eastAsia="仿宋_GB2312"/>
                <w:sz w:val="32"/>
                <w:szCs w:val="32"/>
              </w:rPr>
            </w:pPr>
          </w:p>
        </w:tc>
        <w:tc>
          <w:tcPr>
            <w:tcW w:w="1418" w:type="dxa"/>
          </w:tcPr>
          <w:p w:rsidR="00E85AC0" w:rsidRPr="00907DCF" w:rsidRDefault="00E85AC0" w:rsidP="00E85AC0">
            <w:pPr>
              <w:ind w:right="640"/>
              <w:jc w:val="center"/>
              <w:rPr>
                <w:rFonts w:ascii="仿宋_GB2312" w:eastAsia="仿宋_GB2312"/>
                <w:sz w:val="32"/>
                <w:szCs w:val="32"/>
              </w:rPr>
            </w:pPr>
          </w:p>
        </w:tc>
      </w:tr>
      <w:tr w:rsidR="00E85AC0" w:rsidRPr="00907DCF" w:rsidTr="00E85AC0">
        <w:trPr>
          <w:trHeight w:val="839"/>
        </w:trPr>
        <w:tc>
          <w:tcPr>
            <w:tcW w:w="1327" w:type="dxa"/>
          </w:tcPr>
          <w:p w:rsidR="00E85AC0" w:rsidRPr="00907DCF" w:rsidRDefault="00E85AC0" w:rsidP="00E85AC0">
            <w:pPr>
              <w:ind w:right="640"/>
              <w:jc w:val="center"/>
              <w:rPr>
                <w:rFonts w:ascii="仿宋_GB2312" w:eastAsia="仿宋_GB2312"/>
                <w:sz w:val="32"/>
                <w:szCs w:val="32"/>
              </w:rPr>
            </w:pPr>
          </w:p>
        </w:tc>
        <w:tc>
          <w:tcPr>
            <w:tcW w:w="1357" w:type="dxa"/>
          </w:tcPr>
          <w:p w:rsidR="00E85AC0" w:rsidRPr="00907DCF" w:rsidRDefault="00E85AC0" w:rsidP="00E85AC0">
            <w:pPr>
              <w:ind w:right="640"/>
              <w:jc w:val="center"/>
              <w:rPr>
                <w:rFonts w:ascii="仿宋_GB2312" w:eastAsia="仿宋_GB2312"/>
                <w:sz w:val="32"/>
                <w:szCs w:val="32"/>
              </w:rPr>
            </w:pPr>
          </w:p>
        </w:tc>
        <w:tc>
          <w:tcPr>
            <w:tcW w:w="2142" w:type="dxa"/>
          </w:tcPr>
          <w:p w:rsidR="00E85AC0" w:rsidRPr="00907DCF" w:rsidRDefault="00E85AC0" w:rsidP="00E85AC0">
            <w:pPr>
              <w:ind w:right="640"/>
              <w:jc w:val="center"/>
              <w:rPr>
                <w:rFonts w:ascii="仿宋_GB2312" w:eastAsia="仿宋_GB2312"/>
                <w:sz w:val="32"/>
                <w:szCs w:val="32"/>
              </w:rPr>
            </w:pPr>
          </w:p>
        </w:tc>
        <w:tc>
          <w:tcPr>
            <w:tcW w:w="1252" w:type="dxa"/>
          </w:tcPr>
          <w:p w:rsidR="00E85AC0" w:rsidRPr="00907DCF" w:rsidRDefault="00E85AC0" w:rsidP="00E85AC0">
            <w:pPr>
              <w:ind w:right="640"/>
              <w:jc w:val="center"/>
              <w:rPr>
                <w:rFonts w:ascii="仿宋_GB2312" w:eastAsia="仿宋_GB2312"/>
                <w:sz w:val="32"/>
                <w:szCs w:val="32"/>
              </w:rPr>
            </w:pPr>
          </w:p>
        </w:tc>
        <w:tc>
          <w:tcPr>
            <w:tcW w:w="799" w:type="dxa"/>
          </w:tcPr>
          <w:p w:rsidR="00E85AC0" w:rsidRPr="00907DCF" w:rsidRDefault="00E85AC0" w:rsidP="00E85AC0">
            <w:pPr>
              <w:ind w:right="640"/>
              <w:jc w:val="center"/>
              <w:rPr>
                <w:rFonts w:ascii="仿宋_GB2312" w:eastAsia="仿宋_GB2312"/>
                <w:sz w:val="32"/>
                <w:szCs w:val="32"/>
              </w:rPr>
            </w:pPr>
          </w:p>
        </w:tc>
        <w:tc>
          <w:tcPr>
            <w:tcW w:w="1644" w:type="dxa"/>
          </w:tcPr>
          <w:p w:rsidR="00E85AC0" w:rsidRPr="00907DCF" w:rsidRDefault="00E85AC0" w:rsidP="00E85AC0">
            <w:pPr>
              <w:ind w:right="640"/>
              <w:jc w:val="center"/>
              <w:rPr>
                <w:rFonts w:ascii="仿宋_GB2312" w:eastAsia="仿宋_GB2312"/>
                <w:sz w:val="32"/>
                <w:szCs w:val="32"/>
              </w:rPr>
            </w:pPr>
          </w:p>
        </w:tc>
        <w:tc>
          <w:tcPr>
            <w:tcW w:w="2157" w:type="dxa"/>
          </w:tcPr>
          <w:p w:rsidR="00E85AC0" w:rsidRPr="00907DCF" w:rsidRDefault="00E85AC0" w:rsidP="00E85AC0">
            <w:pPr>
              <w:ind w:right="640"/>
              <w:jc w:val="center"/>
              <w:rPr>
                <w:rFonts w:ascii="仿宋_GB2312" w:eastAsia="仿宋_GB2312"/>
                <w:sz w:val="32"/>
                <w:szCs w:val="32"/>
              </w:rPr>
            </w:pPr>
          </w:p>
        </w:tc>
        <w:tc>
          <w:tcPr>
            <w:tcW w:w="1659" w:type="dxa"/>
          </w:tcPr>
          <w:p w:rsidR="00E85AC0" w:rsidRPr="00907DCF" w:rsidRDefault="00E85AC0" w:rsidP="00E85AC0">
            <w:pPr>
              <w:ind w:right="640"/>
              <w:jc w:val="center"/>
              <w:rPr>
                <w:rFonts w:ascii="仿宋_GB2312" w:eastAsia="仿宋_GB2312"/>
                <w:sz w:val="32"/>
                <w:szCs w:val="32"/>
              </w:rPr>
            </w:pPr>
          </w:p>
        </w:tc>
        <w:tc>
          <w:tcPr>
            <w:tcW w:w="1056" w:type="dxa"/>
          </w:tcPr>
          <w:p w:rsidR="00E85AC0" w:rsidRPr="00907DCF" w:rsidRDefault="00E85AC0" w:rsidP="00E85AC0">
            <w:pPr>
              <w:ind w:right="640"/>
              <w:jc w:val="center"/>
              <w:rPr>
                <w:rFonts w:ascii="仿宋_GB2312" w:eastAsia="仿宋_GB2312"/>
                <w:sz w:val="32"/>
                <w:szCs w:val="32"/>
              </w:rPr>
            </w:pPr>
          </w:p>
        </w:tc>
        <w:tc>
          <w:tcPr>
            <w:tcW w:w="1418" w:type="dxa"/>
          </w:tcPr>
          <w:p w:rsidR="00E85AC0" w:rsidRPr="00907DCF" w:rsidRDefault="00E85AC0" w:rsidP="00E85AC0">
            <w:pPr>
              <w:ind w:right="640"/>
              <w:jc w:val="center"/>
              <w:rPr>
                <w:rFonts w:ascii="仿宋_GB2312" w:eastAsia="仿宋_GB2312"/>
                <w:sz w:val="32"/>
                <w:szCs w:val="32"/>
              </w:rPr>
            </w:pPr>
          </w:p>
        </w:tc>
      </w:tr>
    </w:tbl>
    <w:p w:rsidR="00EF30BB" w:rsidRDefault="00E85AC0" w:rsidP="00EF30BB">
      <w:pPr>
        <w:rPr>
          <w:rFonts w:ascii="宋体" w:hAnsi="宋体" w:cs="宋体"/>
          <w:szCs w:val="21"/>
        </w:rPr>
      </w:pPr>
      <w:r>
        <w:rPr>
          <w:rFonts w:ascii="宋体" w:hAnsi="宋体" w:cs="宋体" w:hint="eastAsia"/>
          <w:szCs w:val="21"/>
        </w:rPr>
        <w:t xml:space="preserve"> </w:t>
      </w:r>
      <w:r w:rsidR="00EF30BB">
        <w:rPr>
          <w:rFonts w:ascii="宋体" w:hAnsi="宋体" w:cs="宋体" w:hint="eastAsia"/>
          <w:szCs w:val="21"/>
        </w:rPr>
        <w:t>填报单位</w:t>
      </w:r>
      <w:r w:rsidR="00EF30BB">
        <w:rPr>
          <w:rFonts w:ascii="宋体" w:hAnsi="宋体" w:cs="宋体" w:hint="eastAsia"/>
          <w:szCs w:val="21"/>
        </w:rPr>
        <w:t xml:space="preserve"> </w:t>
      </w:r>
      <w:r w:rsidR="00EF30BB">
        <w:rPr>
          <w:rFonts w:ascii="宋体" w:hAnsi="宋体" w:cs="宋体" w:hint="eastAsia"/>
          <w:szCs w:val="21"/>
        </w:rPr>
        <w:t>（章）：</w:t>
      </w:r>
      <w:r w:rsidR="00EF30BB">
        <w:rPr>
          <w:rFonts w:ascii="宋体" w:hAnsi="宋体" w:cs="宋体" w:hint="eastAsia"/>
          <w:szCs w:val="21"/>
        </w:rPr>
        <w:t xml:space="preserve">                                                  </w:t>
      </w:r>
      <w:r>
        <w:rPr>
          <w:rFonts w:ascii="宋体" w:hAnsi="宋体" w:cs="宋体" w:hint="eastAsia"/>
          <w:szCs w:val="21"/>
        </w:rPr>
        <w:t xml:space="preserve">                     </w:t>
      </w:r>
      <w:r w:rsidR="00EF30BB">
        <w:rPr>
          <w:rFonts w:ascii="宋体" w:hAnsi="宋体" w:cs="宋体" w:hint="eastAsia"/>
          <w:szCs w:val="21"/>
        </w:rPr>
        <w:t>上报时间：</w:t>
      </w:r>
      <w:r w:rsidR="00EF30BB">
        <w:rPr>
          <w:rFonts w:ascii="宋体" w:hAnsi="宋体" w:cs="宋体" w:hint="eastAsia"/>
          <w:szCs w:val="21"/>
        </w:rPr>
        <w:t xml:space="preserve">     </w:t>
      </w:r>
      <w:r w:rsidR="00EF30BB">
        <w:rPr>
          <w:rFonts w:ascii="宋体" w:hAnsi="宋体" w:cs="宋体" w:hint="eastAsia"/>
          <w:szCs w:val="21"/>
        </w:rPr>
        <w:t>年</w:t>
      </w:r>
      <w:r w:rsidR="00EF30BB">
        <w:rPr>
          <w:rFonts w:ascii="宋体" w:hAnsi="宋体" w:cs="宋体" w:hint="eastAsia"/>
          <w:szCs w:val="21"/>
        </w:rPr>
        <w:t xml:space="preserve">     </w:t>
      </w:r>
      <w:r w:rsidR="00EF30BB">
        <w:rPr>
          <w:rFonts w:ascii="宋体" w:hAnsi="宋体" w:cs="宋体" w:hint="eastAsia"/>
          <w:szCs w:val="21"/>
        </w:rPr>
        <w:t>月</w:t>
      </w:r>
      <w:r w:rsidR="00EF30BB">
        <w:rPr>
          <w:rFonts w:ascii="宋体" w:hAnsi="宋体" w:cs="宋体" w:hint="eastAsia"/>
          <w:szCs w:val="21"/>
        </w:rPr>
        <w:t xml:space="preserve">     </w:t>
      </w:r>
      <w:r w:rsidR="00EF30BB">
        <w:rPr>
          <w:rFonts w:ascii="宋体" w:hAnsi="宋体" w:cs="宋体" w:hint="eastAsia"/>
          <w:szCs w:val="21"/>
        </w:rPr>
        <w:t>日</w:t>
      </w:r>
    </w:p>
    <w:p w:rsidR="00EF30BB" w:rsidRDefault="00EF30BB" w:rsidP="00EF30BB">
      <w:pPr>
        <w:rPr>
          <w:rFonts w:ascii="仿宋_GB2312" w:eastAsia="仿宋_GB2312"/>
          <w:b/>
          <w:szCs w:val="21"/>
        </w:rPr>
      </w:pPr>
      <w:r>
        <w:rPr>
          <w:rFonts w:ascii="宋体" w:hAnsi="宋体" w:cs="宋体" w:hint="eastAsia"/>
          <w:b/>
          <w:sz w:val="32"/>
          <w:szCs w:val="32"/>
        </w:rPr>
        <w:lastRenderedPageBreak/>
        <w:t>附表</w:t>
      </w:r>
      <w:r>
        <w:rPr>
          <w:rFonts w:ascii="宋体" w:hAnsi="宋体" w:cs="宋体" w:hint="eastAsia"/>
          <w:b/>
          <w:sz w:val="32"/>
          <w:szCs w:val="32"/>
        </w:rPr>
        <w:t>7</w:t>
      </w:r>
    </w:p>
    <w:p w:rsidR="00EF30BB" w:rsidRPr="00E85AC0" w:rsidRDefault="00EF30BB" w:rsidP="00E85AC0">
      <w:pPr>
        <w:jc w:val="center"/>
        <w:rPr>
          <w:rFonts w:ascii="仿宋_GB2312" w:eastAsia="仿宋_GB2312"/>
          <w:b/>
          <w:sz w:val="32"/>
          <w:szCs w:val="32"/>
        </w:rPr>
      </w:pPr>
      <w:r>
        <w:rPr>
          <w:rFonts w:ascii="宋体" w:hAnsi="宋体" w:cs="宋体" w:hint="eastAsia"/>
          <w:b/>
          <w:szCs w:val="21"/>
        </w:rPr>
        <w:t xml:space="preserve">      </w:t>
      </w:r>
      <w:r>
        <w:rPr>
          <w:rFonts w:ascii="宋体" w:hAnsi="宋体" w:cs="宋体" w:hint="eastAsia"/>
          <w:b/>
          <w:sz w:val="32"/>
          <w:szCs w:val="32"/>
        </w:rPr>
        <w:t xml:space="preserve"> </w:t>
      </w:r>
      <w:r>
        <w:rPr>
          <w:rFonts w:ascii="宋体" w:hAnsi="宋体" w:cs="宋体" w:hint="eastAsia"/>
          <w:b/>
          <w:bCs/>
          <w:color w:val="000000"/>
          <w:sz w:val="32"/>
          <w:szCs w:val="32"/>
        </w:rPr>
        <w:t>遥控飞行喷雾机</w:t>
      </w:r>
      <w:r>
        <w:rPr>
          <w:rFonts w:ascii="宋体" w:hAnsi="宋体" w:cs="宋体" w:hint="eastAsia"/>
          <w:b/>
          <w:sz w:val="32"/>
          <w:szCs w:val="32"/>
        </w:rPr>
        <w:t>试验示范项目执行情况统计表</w:t>
      </w:r>
    </w:p>
    <w:tbl>
      <w:tblPr>
        <w:tblpPr w:leftFromText="180" w:rightFromText="180" w:vertAnchor="text" w:horzAnchor="margin" w:tblpY="69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64"/>
        <w:gridCol w:w="1533"/>
        <w:gridCol w:w="662"/>
        <w:gridCol w:w="1823"/>
        <w:gridCol w:w="1720"/>
        <w:gridCol w:w="1373"/>
        <w:gridCol w:w="1252"/>
        <w:gridCol w:w="1146"/>
        <w:gridCol w:w="1071"/>
        <w:gridCol w:w="1162"/>
        <w:gridCol w:w="1267"/>
      </w:tblGrid>
      <w:tr w:rsidR="00E85AC0" w:rsidRPr="00907DCF" w:rsidTr="00E85AC0">
        <w:trPr>
          <w:trHeight w:val="2391"/>
        </w:trPr>
        <w:tc>
          <w:tcPr>
            <w:tcW w:w="1164" w:type="dxa"/>
            <w:vAlign w:val="center"/>
          </w:tcPr>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生产</w:t>
            </w:r>
          </w:p>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厂家</w:t>
            </w:r>
          </w:p>
        </w:tc>
        <w:tc>
          <w:tcPr>
            <w:tcW w:w="1533" w:type="dxa"/>
            <w:vAlign w:val="center"/>
          </w:tcPr>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机具名称、</w:t>
            </w:r>
          </w:p>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型号</w:t>
            </w:r>
          </w:p>
        </w:tc>
        <w:tc>
          <w:tcPr>
            <w:tcW w:w="662" w:type="dxa"/>
            <w:vAlign w:val="center"/>
          </w:tcPr>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购买台数</w:t>
            </w:r>
          </w:p>
        </w:tc>
        <w:tc>
          <w:tcPr>
            <w:tcW w:w="1823" w:type="dxa"/>
            <w:vAlign w:val="center"/>
          </w:tcPr>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是否满足试验示范机具技术条件</w:t>
            </w:r>
          </w:p>
        </w:tc>
        <w:tc>
          <w:tcPr>
            <w:tcW w:w="1720" w:type="dxa"/>
            <w:vAlign w:val="center"/>
          </w:tcPr>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是否满足试验示范机具生产企业条件</w:t>
            </w:r>
          </w:p>
        </w:tc>
        <w:tc>
          <w:tcPr>
            <w:tcW w:w="1373" w:type="dxa"/>
            <w:vAlign w:val="center"/>
          </w:tcPr>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培训情况</w:t>
            </w:r>
          </w:p>
        </w:tc>
        <w:tc>
          <w:tcPr>
            <w:tcW w:w="1252" w:type="dxa"/>
            <w:vAlign w:val="center"/>
          </w:tcPr>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电池配置情况</w:t>
            </w:r>
          </w:p>
        </w:tc>
        <w:tc>
          <w:tcPr>
            <w:tcW w:w="1146" w:type="dxa"/>
            <w:vAlign w:val="center"/>
          </w:tcPr>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产品售后服务情况</w:t>
            </w:r>
          </w:p>
        </w:tc>
        <w:tc>
          <w:tcPr>
            <w:tcW w:w="1071" w:type="dxa"/>
            <w:vAlign w:val="center"/>
          </w:tcPr>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保险</w:t>
            </w:r>
          </w:p>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购买</w:t>
            </w:r>
          </w:p>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情况</w:t>
            </w:r>
          </w:p>
        </w:tc>
        <w:tc>
          <w:tcPr>
            <w:tcW w:w="1162" w:type="dxa"/>
            <w:vAlign w:val="center"/>
          </w:tcPr>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机具</w:t>
            </w:r>
          </w:p>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销售</w:t>
            </w:r>
          </w:p>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价格</w:t>
            </w:r>
          </w:p>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（元/台）</w:t>
            </w:r>
          </w:p>
        </w:tc>
        <w:tc>
          <w:tcPr>
            <w:tcW w:w="1267" w:type="dxa"/>
            <w:vAlign w:val="center"/>
          </w:tcPr>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补助</w:t>
            </w:r>
          </w:p>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金额</w:t>
            </w:r>
          </w:p>
          <w:p w:rsidR="00E85AC0" w:rsidRDefault="00E85AC0" w:rsidP="00E85AC0">
            <w:pPr>
              <w:pStyle w:val="a6"/>
              <w:spacing w:before="0" w:after="0" w:line="400" w:lineRule="exact"/>
              <w:rPr>
                <w:rFonts w:ascii="宋体" w:hAnsi="宋体" w:cs="宋体"/>
                <w:sz w:val="21"/>
                <w:szCs w:val="21"/>
              </w:rPr>
            </w:pPr>
            <w:r>
              <w:rPr>
                <w:rFonts w:ascii="宋体" w:hAnsi="宋体" w:cs="宋体" w:hint="eastAsia"/>
                <w:sz w:val="21"/>
                <w:szCs w:val="21"/>
              </w:rPr>
              <w:t>（元/台）</w:t>
            </w:r>
          </w:p>
        </w:tc>
      </w:tr>
      <w:tr w:rsidR="00E85AC0" w:rsidRPr="00907DCF" w:rsidTr="00E85AC0">
        <w:trPr>
          <w:trHeight w:val="725"/>
        </w:trPr>
        <w:tc>
          <w:tcPr>
            <w:tcW w:w="1164" w:type="dxa"/>
          </w:tcPr>
          <w:p w:rsidR="00E85AC0" w:rsidRPr="00907DCF" w:rsidRDefault="00E85AC0" w:rsidP="00E85AC0">
            <w:pPr>
              <w:ind w:right="640"/>
              <w:jc w:val="center"/>
              <w:rPr>
                <w:rFonts w:ascii="仿宋_GB2312" w:eastAsia="仿宋_GB2312"/>
                <w:sz w:val="32"/>
                <w:szCs w:val="32"/>
              </w:rPr>
            </w:pPr>
          </w:p>
        </w:tc>
        <w:tc>
          <w:tcPr>
            <w:tcW w:w="1533" w:type="dxa"/>
          </w:tcPr>
          <w:p w:rsidR="00E85AC0" w:rsidRPr="00907DCF" w:rsidRDefault="00E85AC0" w:rsidP="00E85AC0">
            <w:pPr>
              <w:ind w:right="640"/>
              <w:jc w:val="center"/>
              <w:rPr>
                <w:rFonts w:ascii="仿宋_GB2312" w:eastAsia="仿宋_GB2312"/>
                <w:sz w:val="32"/>
                <w:szCs w:val="32"/>
              </w:rPr>
            </w:pPr>
          </w:p>
        </w:tc>
        <w:tc>
          <w:tcPr>
            <w:tcW w:w="662" w:type="dxa"/>
          </w:tcPr>
          <w:p w:rsidR="00E85AC0" w:rsidRPr="00907DCF" w:rsidRDefault="00E85AC0" w:rsidP="00E85AC0">
            <w:pPr>
              <w:ind w:right="640"/>
              <w:jc w:val="center"/>
              <w:rPr>
                <w:rFonts w:ascii="仿宋_GB2312" w:eastAsia="仿宋_GB2312"/>
                <w:sz w:val="32"/>
                <w:szCs w:val="32"/>
              </w:rPr>
            </w:pPr>
          </w:p>
        </w:tc>
        <w:tc>
          <w:tcPr>
            <w:tcW w:w="1823" w:type="dxa"/>
          </w:tcPr>
          <w:p w:rsidR="00E85AC0" w:rsidRPr="00907DCF" w:rsidRDefault="00E85AC0" w:rsidP="00E85AC0">
            <w:pPr>
              <w:ind w:right="640"/>
              <w:jc w:val="center"/>
              <w:rPr>
                <w:rFonts w:ascii="仿宋_GB2312" w:eastAsia="仿宋_GB2312"/>
                <w:sz w:val="32"/>
                <w:szCs w:val="32"/>
              </w:rPr>
            </w:pPr>
          </w:p>
        </w:tc>
        <w:tc>
          <w:tcPr>
            <w:tcW w:w="1720" w:type="dxa"/>
          </w:tcPr>
          <w:p w:rsidR="00E85AC0" w:rsidRPr="00907DCF" w:rsidRDefault="00E85AC0" w:rsidP="00E85AC0">
            <w:pPr>
              <w:ind w:right="640"/>
              <w:jc w:val="center"/>
              <w:rPr>
                <w:rFonts w:ascii="仿宋_GB2312" w:eastAsia="仿宋_GB2312"/>
                <w:sz w:val="32"/>
                <w:szCs w:val="32"/>
              </w:rPr>
            </w:pPr>
          </w:p>
        </w:tc>
        <w:tc>
          <w:tcPr>
            <w:tcW w:w="1373" w:type="dxa"/>
          </w:tcPr>
          <w:p w:rsidR="00E85AC0" w:rsidRPr="00907DCF" w:rsidRDefault="00E85AC0" w:rsidP="00E85AC0">
            <w:pPr>
              <w:ind w:right="640"/>
              <w:jc w:val="center"/>
              <w:rPr>
                <w:rFonts w:ascii="仿宋_GB2312" w:eastAsia="仿宋_GB2312"/>
                <w:sz w:val="32"/>
                <w:szCs w:val="32"/>
              </w:rPr>
            </w:pPr>
          </w:p>
        </w:tc>
        <w:tc>
          <w:tcPr>
            <w:tcW w:w="1252" w:type="dxa"/>
          </w:tcPr>
          <w:p w:rsidR="00E85AC0" w:rsidRPr="00907DCF" w:rsidRDefault="00E85AC0" w:rsidP="00E85AC0">
            <w:pPr>
              <w:ind w:right="640"/>
              <w:jc w:val="center"/>
              <w:rPr>
                <w:rFonts w:ascii="仿宋_GB2312" w:eastAsia="仿宋_GB2312"/>
                <w:sz w:val="32"/>
                <w:szCs w:val="32"/>
              </w:rPr>
            </w:pPr>
          </w:p>
        </w:tc>
        <w:tc>
          <w:tcPr>
            <w:tcW w:w="1146" w:type="dxa"/>
          </w:tcPr>
          <w:p w:rsidR="00E85AC0" w:rsidRPr="00907DCF" w:rsidRDefault="00E85AC0" w:rsidP="00E85AC0">
            <w:pPr>
              <w:ind w:right="640"/>
              <w:jc w:val="center"/>
              <w:rPr>
                <w:rFonts w:ascii="仿宋_GB2312" w:eastAsia="仿宋_GB2312"/>
                <w:sz w:val="32"/>
                <w:szCs w:val="32"/>
              </w:rPr>
            </w:pPr>
          </w:p>
        </w:tc>
        <w:tc>
          <w:tcPr>
            <w:tcW w:w="1071" w:type="dxa"/>
          </w:tcPr>
          <w:p w:rsidR="00E85AC0" w:rsidRPr="00907DCF" w:rsidRDefault="00E85AC0" w:rsidP="00E85AC0">
            <w:pPr>
              <w:ind w:right="640"/>
              <w:jc w:val="center"/>
              <w:rPr>
                <w:rFonts w:ascii="仿宋_GB2312" w:eastAsia="仿宋_GB2312"/>
                <w:sz w:val="32"/>
                <w:szCs w:val="32"/>
              </w:rPr>
            </w:pPr>
          </w:p>
        </w:tc>
        <w:tc>
          <w:tcPr>
            <w:tcW w:w="1162" w:type="dxa"/>
          </w:tcPr>
          <w:p w:rsidR="00E85AC0" w:rsidRPr="00907DCF" w:rsidRDefault="00E85AC0" w:rsidP="00E85AC0">
            <w:pPr>
              <w:ind w:right="640"/>
              <w:jc w:val="center"/>
              <w:rPr>
                <w:rFonts w:ascii="仿宋_GB2312" w:eastAsia="仿宋_GB2312"/>
                <w:sz w:val="32"/>
                <w:szCs w:val="32"/>
              </w:rPr>
            </w:pPr>
          </w:p>
        </w:tc>
        <w:tc>
          <w:tcPr>
            <w:tcW w:w="1267" w:type="dxa"/>
          </w:tcPr>
          <w:p w:rsidR="00E85AC0" w:rsidRPr="00907DCF" w:rsidRDefault="00E85AC0" w:rsidP="00E85AC0">
            <w:pPr>
              <w:ind w:right="640"/>
              <w:jc w:val="center"/>
              <w:rPr>
                <w:rFonts w:ascii="仿宋_GB2312" w:eastAsia="仿宋_GB2312"/>
                <w:sz w:val="32"/>
                <w:szCs w:val="32"/>
              </w:rPr>
            </w:pPr>
          </w:p>
        </w:tc>
      </w:tr>
      <w:tr w:rsidR="00E85AC0" w:rsidRPr="00907DCF" w:rsidTr="00E85AC0">
        <w:trPr>
          <w:trHeight w:val="725"/>
        </w:trPr>
        <w:tc>
          <w:tcPr>
            <w:tcW w:w="1164" w:type="dxa"/>
          </w:tcPr>
          <w:p w:rsidR="00E85AC0" w:rsidRPr="00907DCF" w:rsidRDefault="00E85AC0" w:rsidP="00E85AC0">
            <w:pPr>
              <w:ind w:right="640"/>
              <w:jc w:val="center"/>
              <w:rPr>
                <w:rFonts w:ascii="仿宋_GB2312" w:eastAsia="仿宋_GB2312"/>
                <w:sz w:val="32"/>
                <w:szCs w:val="32"/>
              </w:rPr>
            </w:pPr>
          </w:p>
        </w:tc>
        <w:tc>
          <w:tcPr>
            <w:tcW w:w="1533" w:type="dxa"/>
          </w:tcPr>
          <w:p w:rsidR="00E85AC0" w:rsidRPr="00907DCF" w:rsidRDefault="00E85AC0" w:rsidP="00E85AC0">
            <w:pPr>
              <w:ind w:right="640"/>
              <w:jc w:val="center"/>
              <w:rPr>
                <w:rFonts w:ascii="仿宋_GB2312" w:eastAsia="仿宋_GB2312"/>
                <w:sz w:val="32"/>
                <w:szCs w:val="32"/>
              </w:rPr>
            </w:pPr>
          </w:p>
        </w:tc>
        <w:tc>
          <w:tcPr>
            <w:tcW w:w="662" w:type="dxa"/>
          </w:tcPr>
          <w:p w:rsidR="00E85AC0" w:rsidRPr="00907DCF" w:rsidRDefault="00E85AC0" w:rsidP="00E85AC0">
            <w:pPr>
              <w:ind w:right="640"/>
              <w:jc w:val="center"/>
              <w:rPr>
                <w:rFonts w:ascii="仿宋_GB2312" w:eastAsia="仿宋_GB2312"/>
                <w:sz w:val="32"/>
                <w:szCs w:val="32"/>
              </w:rPr>
            </w:pPr>
          </w:p>
        </w:tc>
        <w:tc>
          <w:tcPr>
            <w:tcW w:w="1823" w:type="dxa"/>
          </w:tcPr>
          <w:p w:rsidR="00E85AC0" w:rsidRPr="00907DCF" w:rsidRDefault="00E85AC0" w:rsidP="00E85AC0">
            <w:pPr>
              <w:ind w:right="640"/>
              <w:jc w:val="center"/>
              <w:rPr>
                <w:rFonts w:ascii="仿宋_GB2312" w:eastAsia="仿宋_GB2312"/>
                <w:sz w:val="32"/>
                <w:szCs w:val="32"/>
              </w:rPr>
            </w:pPr>
          </w:p>
        </w:tc>
        <w:tc>
          <w:tcPr>
            <w:tcW w:w="1720" w:type="dxa"/>
          </w:tcPr>
          <w:p w:rsidR="00E85AC0" w:rsidRPr="00907DCF" w:rsidRDefault="00E85AC0" w:rsidP="00E85AC0">
            <w:pPr>
              <w:ind w:right="640"/>
              <w:jc w:val="center"/>
              <w:rPr>
                <w:rFonts w:ascii="仿宋_GB2312" w:eastAsia="仿宋_GB2312"/>
                <w:sz w:val="32"/>
                <w:szCs w:val="32"/>
              </w:rPr>
            </w:pPr>
          </w:p>
        </w:tc>
        <w:tc>
          <w:tcPr>
            <w:tcW w:w="1373" w:type="dxa"/>
          </w:tcPr>
          <w:p w:rsidR="00E85AC0" w:rsidRPr="00907DCF" w:rsidRDefault="00E85AC0" w:rsidP="00E85AC0">
            <w:pPr>
              <w:ind w:right="640"/>
              <w:jc w:val="center"/>
              <w:rPr>
                <w:rFonts w:ascii="仿宋_GB2312" w:eastAsia="仿宋_GB2312"/>
                <w:sz w:val="32"/>
                <w:szCs w:val="32"/>
              </w:rPr>
            </w:pPr>
          </w:p>
        </w:tc>
        <w:tc>
          <w:tcPr>
            <w:tcW w:w="1252" w:type="dxa"/>
          </w:tcPr>
          <w:p w:rsidR="00E85AC0" w:rsidRPr="00907DCF" w:rsidRDefault="00E85AC0" w:rsidP="00E85AC0">
            <w:pPr>
              <w:ind w:right="640"/>
              <w:jc w:val="center"/>
              <w:rPr>
                <w:rFonts w:ascii="仿宋_GB2312" w:eastAsia="仿宋_GB2312"/>
                <w:sz w:val="32"/>
                <w:szCs w:val="32"/>
              </w:rPr>
            </w:pPr>
          </w:p>
        </w:tc>
        <w:tc>
          <w:tcPr>
            <w:tcW w:w="1146" w:type="dxa"/>
          </w:tcPr>
          <w:p w:rsidR="00E85AC0" w:rsidRPr="00907DCF" w:rsidRDefault="00E85AC0" w:rsidP="00E85AC0">
            <w:pPr>
              <w:ind w:right="640"/>
              <w:jc w:val="center"/>
              <w:rPr>
                <w:rFonts w:ascii="仿宋_GB2312" w:eastAsia="仿宋_GB2312"/>
                <w:sz w:val="32"/>
                <w:szCs w:val="32"/>
              </w:rPr>
            </w:pPr>
          </w:p>
        </w:tc>
        <w:tc>
          <w:tcPr>
            <w:tcW w:w="1071" w:type="dxa"/>
          </w:tcPr>
          <w:p w:rsidR="00E85AC0" w:rsidRPr="00907DCF" w:rsidRDefault="00E85AC0" w:rsidP="00E85AC0">
            <w:pPr>
              <w:ind w:right="640"/>
              <w:jc w:val="center"/>
              <w:rPr>
                <w:rFonts w:ascii="仿宋_GB2312" w:eastAsia="仿宋_GB2312"/>
                <w:sz w:val="32"/>
                <w:szCs w:val="32"/>
              </w:rPr>
            </w:pPr>
          </w:p>
        </w:tc>
        <w:tc>
          <w:tcPr>
            <w:tcW w:w="1162" w:type="dxa"/>
          </w:tcPr>
          <w:p w:rsidR="00E85AC0" w:rsidRPr="00907DCF" w:rsidRDefault="00E85AC0" w:rsidP="00E85AC0">
            <w:pPr>
              <w:ind w:right="640"/>
              <w:jc w:val="center"/>
              <w:rPr>
                <w:rFonts w:ascii="仿宋_GB2312" w:eastAsia="仿宋_GB2312"/>
                <w:sz w:val="32"/>
                <w:szCs w:val="32"/>
              </w:rPr>
            </w:pPr>
          </w:p>
        </w:tc>
        <w:tc>
          <w:tcPr>
            <w:tcW w:w="1267" w:type="dxa"/>
          </w:tcPr>
          <w:p w:rsidR="00E85AC0" w:rsidRPr="00907DCF" w:rsidRDefault="00E85AC0" w:rsidP="00E85AC0">
            <w:pPr>
              <w:ind w:right="640"/>
              <w:jc w:val="center"/>
              <w:rPr>
                <w:rFonts w:ascii="仿宋_GB2312" w:eastAsia="仿宋_GB2312"/>
                <w:sz w:val="32"/>
                <w:szCs w:val="32"/>
              </w:rPr>
            </w:pPr>
          </w:p>
        </w:tc>
      </w:tr>
      <w:tr w:rsidR="00E85AC0" w:rsidRPr="00907DCF" w:rsidTr="00E85AC0">
        <w:trPr>
          <w:trHeight w:val="749"/>
        </w:trPr>
        <w:tc>
          <w:tcPr>
            <w:tcW w:w="1164" w:type="dxa"/>
          </w:tcPr>
          <w:p w:rsidR="00E85AC0" w:rsidRPr="00907DCF" w:rsidRDefault="00E85AC0" w:rsidP="00E85AC0">
            <w:pPr>
              <w:ind w:right="640"/>
              <w:jc w:val="center"/>
              <w:rPr>
                <w:rFonts w:ascii="仿宋_GB2312" w:eastAsia="仿宋_GB2312"/>
                <w:sz w:val="32"/>
                <w:szCs w:val="32"/>
              </w:rPr>
            </w:pPr>
          </w:p>
        </w:tc>
        <w:tc>
          <w:tcPr>
            <w:tcW w:w="1533" w:type="dxa"/>
          </w:tcPr>
          <w:p w:rsidR="00E85AC0" w:rsidRPr="00907DCF" w:rsidRDefault="00E85AC0" w:rsidP="00E85AC0">
            <w:pPr>
              <w:ind w:right="640"/>
              <w:jc w:val="center"/>
              <w:rPr>
                <w:rFonts w:ascii="仿宋_GB2312" w:eastAsia="仿宋_GB2312"/>
                <w:sz w:val="32"/>
                <w:szCs w:val="32"/>
              </w:rPr>
            </w:pPr>
          </w:p>
        </w:tc>
        <w:tc>
          <w:tcPr>
            <w:tcW w:w="662" w:type="dxa"/>
          </w:tcPr>
          <w:p w:rsidR="00E85AC0" w:rsidRPr="00907DCF" w:rsidRDefault="00E85AC0" w:rsidP="00E85AC0">
            <w:pPr>
              <w:ind w:right="640"/>
              <w:jc w:val="center"/>
              <w:rPr>
                <w:rFonts w:ascii="仿宋_GB2312" w:eastAsia="仿宋_GB2312"/>
                <w:sz w:val="32"/>
                <w:szCs w:val="32"/>
              </w:rPr>
            </w:pPr>
          </w:p>
        </w:tc>
        <w:tc>
          <w:tcPr>
            <w:tcW w:w="1823" w:type="dxa"/>
          </w:tcPr>
          <w:p w:rsidR="00E85AC0" w:rsidRPr="00907DCF" w:rsidRDefault="00E85AC0" w:rsidP="00E85AC0">
            <w:pPr>
              <w:ind w:right="640"/>
              <w:jc w:val="center"/>
              <w:rPr>
                <w:rFonts w:ascii="仿宋_GB2312" w:eastAsia="仿宋_GB2312"/>
                <w:sz w:val="32"/>
                <w:szCs w:val="32"/>
              </w:rPr>
            </w:pPr>
          </w:p>
        </w:tc>
        <w:tc>
          <w:tcPr>
            <w:tcW w:w="1720" w:type="dxa"/>
          </w:tcPr>
          <w:p w:rsidR="00E85AC0" w:rsidRPr="00907DCF" w:rsidRDefault="00E85AC0" w:rsidP="00E85AC0">
            <w:pPr>
              <w:ind w:right="640"/>
              <w:jc w:val="center"/>
              <w:rPr>
                <w:rFonts w:ascii="仿宋_GB2312" w:eastAsia="仿宋_GB2312"/>
                <w:sz w:val="32"/>
                <w:szCs w:val="32"/>
              </w:rPr>
            </w:pPr>
          </w:p>
        </w:tc>
        <w:tc>
          <w:tcPr>
            <w:tcW w:w="1373" w:type="dxa"/>
          </w:tcPr>
          <w:p w:rsidR="00E85AC0" w:rsidRPr="00907DCF" w:rsidRDefault="00E85AC0" w:rsidP="00E85AC0">
            <w:pPr>
              <w:ind w:right="640"/>
              <w:jc w:val="center"/>
              <w:rPr>
                <w:rFonts w:ascii="仿宋_GB2312" w:eastAsia="仿宋_GB2312"/>
                <w:sz w:val="32"/>
                <w:szCs w:val="32"/>
              </w:rPr>
            </w:pPr>
          </w:p>
        </w:tc>
        <w:tc>
          <w:tcPr>
            <w:tcW w:w="1252" w:type="dxa"/>
          </w:tcPr>
          <w:p w:rsidR="00E85AC0" w:rsidRPr="00907DCF" w:rsidRDefault="00E85AC0" w:rsidP="00E85AC0">
            <w:pPr>
              <w:ind w:right="640"/>
              <w:jc w:val="center"/>
              <w:rPr>
                <w:rFonts w:ascii="仿宋_GB2312" w:eastAsia="仿宋_GB2312"/>
                <w:sz w:val="32"/>
                <w:szCs w:val="32"/>
              </w:rPr>
            </w:pPr>
          </w:p>
        </w:tc>
        <w:tc>
          <w:tcPr>
            <w:tcW w:w="1146" w:type="dxa"/>
          </w:tcPr>
          <w:p w:rsidR="00E85AC0" w:rsidRPr="00907DCF" w:rsidRDefault="00E85AC0" w:rsidP="00E85AC0">
            <w:pPr>
              <w:ind w:right="640"/>
              <w:jc w:val="center"/>
              <w:rPr>
                <w:rFonts w:ascii="仿宋_GB2312" w:eastAsia="仿宋_GB2312"/>
                <w:sz w:val="32"/>
                <w:szCs w:val="32"/>
              </w:rPr>
            </w:pPr>
          </w:p>
        </w:tc>
        <w:tc>
          <w:tcPr>
            <w:tcW w:w="1071" w:type="dxa"/>
          </w:tcPr>
          <w:p w:rsidR="00E85AC0" w:rsidRPr="00907DCF" w:rsidRDefault="00E85AC0" w:rsidP="00E85AC0">
            <w:pPr>
              <w:ind w:right="640"/>
              <w:jc w:val="center"/>
              <w:rPr>
                <w:rFonts w:ascii="仿宋_GB2312" w:eastAsia="仿宋_GB2312"/>
                <w:sz w:val="32"/>
                <w:szCs w:val="32"/>
              </w:rPr>
            </w:pPr>
          </w:p>
        </w:tc>
        <w:tc>
          <w:tcPr>
            <w:tcW w:w="1162" w:type="dxa"/>
          </w:tcPr>
          <w:p w:rsidR="00E85AC0" w:rsidRPr="00907DCF" w:rsidRDefault="00E85AC0" w:rsidP="00E85AC0">
            <w:pPr>
              <w:ind w:right="640"/>
              <w:jc w:val="center"/>
              <w:rPr>
                <w:rFonts w:ascii="仿宋_GB2312" w:eastAsia="仿宋_GB2312"/>
                <w:sz w:val="32"/>
                <w:szCs w:val="32"/>
              </w:rPr>
            </w:pPr>
          </w:p>
        </w:tc>
        <w:tc>
          <w:tcPr>
            <w:tcW w:w="1267" w:type="dxa"/>
          </w:tcPr>
          <w:p w:rsidR="00E85AC0" w:rsidRPr="00907DCF" w:rsidRDefault="00E85AC0" w:rsidP="00E85AC0">
            <w:pPr>
              <w:ind w:right="640"/>
              <w:jc w:val="center"/>
              <w:rPr>
                <w:rFonts w:ascii="仿宋_GB2312" w:eastAsia="仿宋_GB2312"/>
                <w:sz w:val="32"/>
                <w:szCs w:val="32"/>
              </w:rPr>
            </w:pPr>
          </w:p>
        </w:tc>
      </w:tr>
      <w:tr w:rsidR="00E85AC0" w:rsidRPr="00907DCF" w:rsidTr="00E85AC0">
        <w:trPr>
          <w:trHeight w:val="749"/>
        </w:trPr>
        <w:tc>
          <w:tcPr>
            <w:tcW w:w="1164" w:type="dxa"/>
          </w:tcPr>
          <w:p w:rsidR="00E85AC0" w:rsidRPr="00907DCF" w:rsidRDefault="00E85AC0" w:rsidP="00E85AC0">
            <w:pPr>
              <w:ind w:right="640"/>
              <w:jc w:val="center"/>
              <w:rPr>
                <w:rFonts w:ascii="仿宋_GB2312" w:eastAsia="仿宋_GB2312"/>
                <w:sz w:val="32"/>
                <w:szCs w:val="32"/>
              </w:rPr>
            </w:pPr>
          </w:p>
        </w:tc>
        <w:tc>
          <w:tcPr>
            <w:tcW w:w="1533" w:type="dxa"/>
          </w:tcPr>
          <w:p w:rsidR="00E85AC0" w:rsidRPr="00907DCF" w:rsidRDefault="00E85AC0" w:rsidP="00E85AC0">
            <w:pPr>
              <w:ind w:right="640"/>
              <w:jc w:val="center"/>
              <w:rPr>
                <w:rFonts w:ascii="仿宋_GB2312" w:eastAsia="仿宋_GB2312"/>
                <w:sz w:val="32"/>
                <w:szCs w:val="32"/>
              </w:rPr>
            </w:pPr>
          </w:p>
        </w:tc>
        <w:tc>
          <w:tcPr>
            <w:tcW w:w="662" w:type="dxa"/>
          </w:tcPr>
          <w:p w:rsidR="00E85AC0" w:rsidRPr="00907DCF" w:rsidRDefault="00E85AC0" w:rsidP="00E85AC0">
            <w:pPr>
              <w:ind w:right="640"/>
              <w:jc w:val="center"/>
              <w:rPr>
                <w:rFonts w:ascii="仿宋_GB2312" w:eastAsia="仿宋_GB2312"/>
                <w:sz w:val="32"/>
                <w:szCs w:val="32"/>
              </w:rPr>
            </w:pPr>
          </w:p>
        </w:tc>
        <w:tc>
          <w:tcPr>
            <w:tcW w:w="1823" w:type="dxa"/>
          </w:tcPr>
          <w:p w:rsidR="00E85AC0" w:rsidRPr="00907DCF" w:rsidRDefault="00E85AC0" w:rsidP="00E85AC0">
            <w:pPr>
              <w:ind w:right="640"/>
              <w:jc w:val="center"/>
              <w:rPr>
                <w:rFonts w:ascii="仿宋_GB2312" w:eastAsia="仿宋_GB2312"/>
                <w:sz w:val="32"/>
                <w:szCs w:val="32"/>
              </w:rPr>
            </w:pPr>
          </w:p>
        </w:tc>
        <w:tc>
          <w:tcPr>
            <w:tcW w:w="1720" w:type="dxa"/>
          </w:tcPr>
          <w:p w:rsidR="00E85AC0" w:rsidRPr="00907DCF" w:rsidRDefault="00E85AC0" w:rsidP="00E85AC0">
            <w:pPr>
              <w:ind w:right="640"/>
              <w:jc w:val="center"/>
              <w:rPr>
                <w:rFonts w:ascii="仿宋_GB2312" w:eastAsia="仿宋_GB2312"/>
                <w:sz w:val="32"/>
                <w:szCs w:val="32"/>
              </w:rPr>
            </w:pPr>
          </w:p>
        </w:tc>
        <w:tc>
          <w:tcPr>
            <w:tcW w:w="1373" w:type="dxa"/>
          </w:tcPr>
          <w:p w:rsidR="00E85AC0" w:rsidRPr="00907DCF" w:rsidRDefault="00E85AC0" w:rsidP="00E85AC0">
            <w:pPr>
              <w:ind w:right="640"/>
              <w:jc w:val="center"/>
              <w:rPr>
                <w:rFonts w:ascii="仿宋_GB2312" w:eastAsia="仿宋_GB2312"/>
                <w:sz w:val="32"/>
                <w:szCs w:val="32"/>
              </w:rPr>
            </w:pPr>
          </w:p>
        </w:tc>
        <w:tc>
          <w:tcPr>
            <w:tcW w:w="1252" w:type="dxa"/>
          </w:tcPr>
          <w:p w:rsidR="00E85AC0" w:rsidRPr="00907DCF" w:rsidRDefault="00E85AC0" w:rsidP="00E85AC0">
            <w:pPr>
              <w:ind w:right="640"/>
              <w:jc w:val="center"/>
              <w:rPr>
                <w:rFonts w:ascii="仿宋_GB2312" w:eastAsia="仿宋_GB2312"/>
                <w:sz w:val="32"/>
                <w:szCs w:val="32"/>
              </w:rPr>
            </w:pPr>
          </w:p>
        </w:tc>
        <w:tc>
          <w:tcPr>
            <w:tcW w:w="1146" w:type="dxa"/>
          </w:tcPr>
          <w:p w:rsidR="00E85AC0" w:rsidRPr="00907DCF" w:rsidRDefault="00E85AC0" w:rsidP="00E85AC0">
            <w:pPr>
              <w:ind w:right="640"/>
              <w:jc w:val="center"/>
              <w:rPr>
                <w:rFonts w:ascii="仿宋_GB2312" w:eastAsia="仿宋_GB2312"/>
                <w:sz w:val="32"/>
                <w:szCs w:val="32"/>
              </w:rPr>
            </w:pPr>
          </w:p>
        </w:tc>
        <w:tc>
          <w:tcPr>
            <w:tcW w:w="1071" w:type="dxa"/>
          </w:tcPr>
          <w:p w:rsidR="00E85AC0" w:rsidRPr="00907DCF" w:rsidRDefault="00E85AC0" w:rsidP="00E85AC0">
            <w:pPr>
              <w:ind w:right="640"/>
              <w:jc w:val="center"/>
              <w:rPr>
                <w:rFonts w:ascii="仿宋_GB2312" w:eastAsia="仿宋_GB2312"/>
                <w:sz w:val="32"/>
                <w:szCs w:val="32"/>
              </w:rPr>
            </w:pPr>
          </w:p>
        </w:tc>
        <w:tc>
          <w:tcPr>
            <w:tcW w:w="1162" w:type="dxa"/>
          </w:tcPr>
          <w:p w:rsidR="00E85AC0" w:rsidRPr="00907DCF" w:rsidRDefault="00E85AC0" w:rsidP="00E85AC0">
            <w:pPr>
              <w:ind w:right="640"/>
              <w:jc w:val="center"/>
              <w:rPr>
                <w:rFonts w:ascii="仿宋_GB2312" w:eastAsia="仿宋_GB2312"/>
                <w:sz w:val="32"/>
                <w:szCs w:val="32"/>
              </w:rPr>
            </w:pPr>
          </w:p>
        </w:tc>
        <w:tc>
          <w:tcPr>
            <w:tcW w:w="1267" w:type="dxa"/>
          </w:tcPr>
          <w:p w:rsidR="00E85AC0" w:rsidRPr="00907DCF" w:rsidRDefault="00E85AC0" w:rsidP="00E85AC0">
            <w:pPr>
              <w:ind w:right="640"/>
              <w:jc w:val="center"/>
              <w:rPr>
                <w:rFonts w:ascii="仿宋_GB2312" w:eastAsia="仿宋_GB2312"/>
                <w:sz w:val="32"/>
                <w:szCs w:val="32"/>
              </w:rPr>
            </w:pPr>
          </w:p>
        </w:tc>
      </w:tr>
      <w:tr w:rsidR="00E85AC0" w:rsidRPr="00907DCF" w:rsidTr="00E85AC0">
        <w:trPr>
          <w:trHeight w:val="749"/>
        </w:trPr>
        <w:tc>
          <w:tcPr>
            <w:tcW w:w="1164" w:type="dxa"/>
          </w:tcPr>
          <w:p w:rsidR="00E85AC0" w:rsidRPr="00907DCF" w:rsidRDefault="00E85AC0" w:rsidP="00E85AC0">
            <w:pPr>
              <w:ind w:right="640"/>
              <w:jc w:val="center"/>
              <w:rPr>
                <w:rFonts w:ascii="仿宋_GB2312" w:eastAsia="仿宋_GB2312"/>
                <w:sz w:val="32"/>
                <w:szCs w:val="32"/>
              </w:rPr>
            </w:pPr>
          </w:p>
        </w:tc>
        <w:tc>
          <w:tcPr>
            <w:tcW w:w="1533" w:type="dxa"/>
          </w:tcPr>
          <w:p w:rsidR="00E85AC0" w:rsidRPr="00907DCF" w:rsidRDefault="00E85AC0" w:rsidP="00E85AC0">
            <w:pPr>
              <w:ind w:right="640"/>
              <w:jc w:val="center"/>
              <w:rPr>
                <w:rFonts w:ascii="仿宋_GB2312" w:eastAsia="仿宋_GB2312"/>
                <w:sz w:val="32"/>
                <w:szCs w:val="32"/>
              </w:rPr>
            </w:pPr>
          </w:p>
        </w:tc>
        <w:tc>
          <w:tcPr>
            <w:tcW w:w="662" w:type="dxa"/>
          </w:tcPr>
          <w:p w:rsidR="00E85AC0" w:rsidRPr="00907DCF" w:rsidRDefault="00E85AC0" w:rsidP="00E85AC0">
            <w:pPr>
              <w:ind w:right="640"/>
              <w:jc w:val="center"/>
              <w:rPr>
                <w:rFonts w:ascii="仿宋_GB2312" w:eastAsia="仿宋_GB2312"/>
                <w:sz w:val="32"/>
                <w:szCs w:val="32"/>
              </w:rPr>
            </w:pPr>
          </w:p>
        </w:tc>
        <w:tc>
          <w:tcPr>
            <w:tcW w:w="1823" w:type="dxa"/>
          </w:tcPr>
          <w:p w:rsidR="00E85AC0" w:rsidRPr="00907DCF" w:rsidRDefault="00E85AC0" w:rsidP="00E85AC0">
            <w:pPr>
              <w:ind w:right="640"/>
              <w:jc w:val="center"/>
              <w:rPr>
                <w:rFonts w:ascii="仿宋_GB2312" w:eastAsia="仿宋_GB2312"/>
                <w:sz w:val="32"/>
                <w:szCs w:val="32"/>
              </w:rPr>
            </w:pPr>
          </w:p>
        </w:tc>
        <w:tc>
          <w:tcPr>
            <w:tcW w:w="1720" w:type="dxa"/>
          </w:tcPr>
          <w:p w:rsidR="00E85AC0" w:rsidRPr="00907DCF" w:rsidRDefault="00E85AC0" w:rsidP="00E85AC0">
            <w:pPr>
              <w:ind w:right="640"/>
              <w:jc w:val="center"/>
              <w:rPr>
                <w:rFonts w:ascii="仿宋_GB2312" w:eastAsia="仿宋_GB2312"/>
                <w:sz w:val="32"/>
                <w:szCs w:val="32"/>
              </w:rPr>
            </w:pPr>
          </w:p>
        </w:tc>
        <w:tc>
          <w:tcPr>
            <w:tcW w:w="1373" w:type="dxa"/>
          </w:tcPr>
          <w:p w:rsidR="00E85AC0" w:rsidRPr="00907DCF" w:rsidRDefault="00E85AC0" w:rsidP="00E85AC0">
            <w:pPr>
              <w:ind w:right="640"/>
              <w:jc w:val="center"/>
              <w:rPr>
                <w:rFonts w:ascii="仿宋_GB2312" w:eastAsia="仿宋_GB2312"/>
                <w:sz w:val="32"/>
                <w:szCs w:val="32"/>
              </w:rPr>
            </w:pPr>
          </w:p>
        </w:tc>
        <w:tc>
          <w:tcPr>
            <w:tcW w:w="1252" w:type="dxa"/>
          </w:tcPr>
          <w:p w:rsidR="00E85AC0" w:rsidRPr="00907DCF" w:rsidRDefault="00E85AC0" w:rsidP="00E85AC0">
            <w:pPr>
              <w:ind w:right="640"/>
              <w:jc w:val="center"/>
              <w:rPr>
                <w:rFonts w:ascii="仿宋_GB2312" w:eastAsia="仿宋_GB2312"/>
                <w:sz w:val="32"/>
                <w:szCs w:val="32"/>
              </w:rPr>
            </w:pPr>
          </w:p>
        </w:tc>
        <w:tc>
          <w:tcPr>
            <w:tcW w:w="1146" w:type="dxa"/>
          </w:tcPr>
          <w:p w:rsidR="00E85AC0" w:rsidRPr="00907DCF" w:rsidRDefault="00E85AC0" w:rsidP="00E85AC0">
            <w:pPr>
              <w:ind w:right="640"/>
              <w:jc w:val="center"/>
              <w:rPr>
                <w:rFonts w:ascii="仿宋_GB2312" w:eastAsia="仿宋_GB2312"/>
                <w:sz w:val="32"/>
                <w:szCs w:val="32"/>
              </w:rPr>
            </w:pPr>
          </w:p>
        </w:tc>
        <w:tc>
          <w:tcPr>
            <w:tcW w:w="1071" w:type="dxa"/>
          </w:tcPr>
          <w:p w:rsidR="00E85AC0" w:rsidRPr="00907DCF" w:rsidRDefault="00E85AC0" w:rsidP="00E85AC0">
            <w:pPr>
              <w:ind w:right="640"/>
              <w:jc w:val="center"/>
              <w:rPr>
                <w:rFonts w:ascii="仿宋_GB2312" w:eastAsia="仿宋_GB2312"/>
                <w:sz w:val="32"/>
                <w:szCs w:val="32"/>
              </w:rPr>
            </w:pPr>
          </w:p>
        </w:tc>
        <w:tc>
          <w:tcPr>
            <w:tcW w:w="1162" w:type="dxa"/>
          </w:tcPr>
          <w:p w:rsidR="00E85AC0" w:rsidRPr="00907DCF" w:rsidRDefault="00E85AC0" w:rsidP="00E85AC0">
            <w:pPr>
              <w:ind w:right="640"/>
              <w:jc w:val="center"/>
              <w:rPr>
                <w:rFonts w:ascii="仿宋_GB2312" w:eastAsia="仿宋_GB2312"/>
                <w:sz w:val="32"/>
                <w:szCs w:val="32"/>
              </w:rPr>
            </w:pPr>
          </w:p>
        </w:tc>
        <w:tc>
          <w:tcPr>
            <w:tcW w:w="1267" w:type="dxa"/>
          </w:tcPr>
          <w:p w:rsidR="00E85AC0" w:rsidRPr="00907DCF" w:rsidRDefault="00E85AC0" w:rsidP="00E85AC0">
            <w:pPr>
              <w:ind w:right="640"/>
              <w:jc w:val="center"/>
              <w:rPr>
                <w:rFonts w:ascii="仿宋_GB2312" w:eastAsia="仿宋_GB2312"/>
                <w:sz w:val="32"/>
                <w:szCs w:val="32"/>
              </w:rPr>
            </w:pPr>
          </w:p>
        </w:tc>
      </w:tr>
    </w:tbl>
    <w:p w:rsidR="008A2ADE" w:rsidRDefault="00EF30BB" w:rsidP="00E85AC0">
      <w:pPr>
        <w:rPr>
          <w:rFonts w:ascii="仿宋_GB2312" w:eastAsia="仿宋_GB2312" w:hAnsi="仿宋"/>
          <w:bCs/>
          <w:sz w:val="32"/>
          <w:szCs w:val="32"/>
        </w:rPr>
      </w:pPr>
      <w:r>
        <w:rPr>
          <w:rFonts w:ascii="宋体" w:hAnsi="宋体" w:cs="宋体" w:hint="eastAsia"/>
          <w:szCs w:val="21"/>
        </w:rPr>
        <w:t xml:space="preserve"> </w:t>
      </w:r>
      <w:r>
        <w:rPr>
          <w:rFonts w:ascii="宋体" w:hAnsi="宋体" w:cs="宋体" w:hint="eastAsia"/>
          <w:szCs w:val="21"/>
        </w:rPr>
        <w:t>填报单位</w:t>
      </w:r>
      <w:r>
        <w:rPr>
          <w:rFonts w:ascii="宋体" w:hAnsi="宋体" w:cs="宋体" w:hint="eastAsia"/>
          <w:szCs w:val="21"/>
        </w:rPr>
        <w:t xml:space="preserve"> </w:t>
      </w:r>
      <w:r>
        <w:rPr>
          <w:rFonts w:ascii="宋体" w:hAnsi="宋体" w:cs="宋体" w:hint="eastAsia"/>
          <w:szCs w:val="21"/>
        </w:rPr>
        <w:t>（章）：</w:t>
      </w:r>
      <w:r>
        <w:rPr>
          <w:rFonts w:ascii="宋体" w:hAnsi="宋体" w:cs="宋体" w:hint="eastAsia"/>
          <w:szCs w:val="21"/>
        </w:rPr>
        <w:t xml:space="preserve">                                        </w:t>
      </w:r>
      <w:r w:rsidR="00E85AC0">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时间：</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sectPr w:rsidR="008A2ADE" w:rsidSect="00E85AC0">
      <w:pgSz w:w="16838" w:h="11906" w:orient="landscape"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B06" w:rsidRDefault="00675B06" w:rsidP="008A2ADE">
      <w:pPr>
        <w:spacing w:after="0"/>
      </w:pPr>
      <w:r>
        <w:separator/>
      </w:r>
    </w:p>
  </w:endnote>
  <w:endnote w:type="continuationSeparator" w:id="0">
    <w:p w:rsidR="00675B06" w:rsidRDefault="00675B06" w:rsidP="008A2A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DE" w:rsidRDefault="00430F63">
    <w:pPr>
      <w:pStyle w:val="a4"/>
      <w:framePr w:wrap="around" w:vAnchor="text" w:hAnchor="margin" w:xAlign="center" w:y="1"/>
      <w:rPr>
        <w:rStyle w:val="a7"/>
      </w:rPr>
    </w:pPr>
    <w:r>
      <w:fldChar w:fldCharType="begin"/>
    </w:r>
    <w:r w:rsidR="008A2ADE">
      <w:rPr>
        <w:rStyle w:val="a7"/>
      </w:rPr>
      <w:instrText xml:space="preserve">PAGE  </w:instrText>
    </w:r>
    <w:r>
      <w:fldChar w:fldCharType="end"/>
    </w:r>
  </w:p>
  <w:p w:rsidR="008A2ADE" w:rsidRDefault="008A2AD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DE" w:rsidRDefault="008A2ADE" w:rsidP="006B4AB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B06" w:rsidRDefault="00675B06" w:rsidP="008A2ADE">
      <w:pPr>
        <w:spacing w:after="0"/>
      </w:pPr>
      <w:r>
        <w:separator/>
      </w:r>
    </w:p>
  </w:footnote>
  <w:footnote w:type="continuationSeparator" w:id="0">
    <w:p w:rsidR="00675B06" w:rsidRDefault="00675B06" w:rsidP="008A2AD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DE" w:rsidRDefault="008A2ADE">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DE" w:rsidRDefault="008A2AD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720"/>
  <w:drawingGridHorizontalSpacing w:val="110"/>
  <w:drawingGridVerticalSpacing w:val="319"/>
  <w:displayHorizontalDrawingGridEvery w:val="2"/>
  <w:characterSpacingControl w:val="doNotCompress"/>
  <w:hdrShapeDefaults>
    <o:shapedefaults v:ext="edit" spidmax="37890"/>
  </w:hdrShapeDefaults>
  <w:footnotePr>
    <w:footnote w:id="-1"/>
    <w:footnote w:id="0"/>
  </w:footnotePr>
  <w:endnotePr>
    <w:endnote w:id="-1"/>
    <w:endnote w:id="0"/>
  </w:endnotePr>
  <w:compat>
    <w:useFELayout/>
  </w:compat>
  <w:rsids>
    <w:rsidRoot w:val="00D31D50"/>
    <w:rsid w:val="000B5A9F"/>
    <w:rsid w:val="000E370A"/>
    <w:rsid w:val="00127B0D"/>
    <w:rsid w:val="0014068A"/>
    <w:rsid w:val="001754CA"/>
    <w:rsid w:val="001A0D20"/>
    <w:rsid w:val="001B256F"/>
    <w:rsid w:val="002E6812"/>
    <w:rsid w:val="002F6BE5"/>
    <w:rsid w:val="00323B43"/>
    <w:rsid w:val="003315AC"/>
    <w:rsid w:val="00331FFB"/>
    <w:rsid w:val="00382D55"/>
    <w:rsid w:val="003A27CB"/>
    <w:rsid w:val="003D37D8"/>
    <w:rsid w:val="00426133"/>
    <w:rsid w:val="00430F63"/>
    <w:rsid w:val="004358AB"/>
    <w:rsid w:val="004A2E58"/>
    <w:rsid w:val="004C569F"/>
    <w:rsid w:val="004C727E"/>
    <w:rsid w:val="004E0932"/>
    <w:rsid w:val="0053505C"/>
    <w:rsid w:val="0060328A"/>
    <w:rsid w:val="006219A4"/>
    <w:rsid w:val="00675B06"/>
    <w:rsid w:val="007970CF"/>
    <w:rsid w:val="00811B13"/>
    <w:rsid w:val="00845C8C"/>
    <w:rsid w:val="008A2ADE"/>
    <w:rsid w:val="008B7726"/>
    <w:rsid w:val="008E4512"/>
    <w:rsid w:val="00924F80"/>
    <w:rsid w:val="009864E9"/>
    <w:rsid w:val="009B738B"/>
    <w:rsid w:val="00A817AD"/>
    <w:rsid w:val="00AF3920"/>
    <w:rsid w:val="00B27C68"/>
    <w:rsid w:val="00C74525"/>
    <w:rsid w:val="00D31D50"/>
    <w:rsid w:val="00D801F0"/>
    <w:rsid w:val="00E85AC0"/>
    <w:rsid w:val="00EA144D"/>
    <w:rsid w:val="00EE224B"/>
    <w:rsid w:val="00EF30BB"/>
    <w:rsid w:val="00F83985"/>
    <w:rsid w:val="00FF6C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qFormat/>
    <w:rsid w:val="00382D55"/>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82D55"/>
    <w:rPr>
      <w:rFonts w:ascii="Arial" w:eastAsia="黑体" w:hAnsi="Arial" w:cs="Times New Roman"/>
      <w:b/>
      <w:bCs/>
      <w:kern w:val="2"/>
      <w:sz w:val="32"/>
      <w:szCs w:val="32"/>
    </w:rPr>
  </w:style>
  <w:style w:type="paragraph" w:styleId="a3">
    <w:name w:val="header"/>
    <w:basedOn w:val="a"/>
    <w:link w:val="Char"/>
    <w:unhideWhenUsed/>
    <w:rsid w:val="008A2AD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8A2ADE"/>
    <w:rPr>
      <w:rFonts w:ascii="Tahoma" w:hAnsi="Tahoma"/>
      <w:sz w:val="18"/>
      <w:szCs w:val="18"/>
    </w:rPr>
  </w:style>
  <w:style w:type="paragraph" w:styleId="a4">
    <w:name w:val="footer"/>
    <w:basedOn w:val="a"/>
    <w:link w:val="Char0"/>
    <w:unhideWhenUsed/>
    <w:rsid w:val="008A2ADE"/>
    <w:pPr>
      <w:tabs>
        <w:tab w:val="center" w:pos="4153"/>
        <w:tab w:val="right" w:pos="8306"/>
      </w:tabs>
    </w:pPr>
    <w:rPr>
      <w:sz w:val="18"/>
      <w:szCs w:val="18"/>
    </w:rPr>
  </w:style>
  <w:style w:type="character" w:customStyle="1" w:styleId="Char0">
    <w:name w:val="页脚 Char"/>
    <w:basedOn w:val="a0"/>
    <w:link w:val="a4"/>
    <w:rsid w:val="008A2ADE"/>
    <w:rPr>
      <w:rFonts w:ascii="Tahoma" w:hAnsi="Tahoma"/>
      <w:sz w:val="18"/>
      <w:szCs w:val="18"/>
    </w:rPr>
  </w:style>
  <w:style w:type="paragraph" w:styleId="a5">
    <w:name w:val="Date"/>
    <w:basedOn w:val="a"/>
    <w:next w:val="a"/>
    <w:link w:val="Char1"/>
    <w:uiPriority w:val="99"/>
    <w:semiHidden/>
    <w:unhideWhenUsed/>
    <w:rsid w:val="008A2ADE"/>
    <w:pPr>
      <w:ind w:leftChars="2500" w:left="100"/>
    </w:pPr>
  </w:style>
  <w:style w:type="character" w:customStyle="1" w:styleId="Char1">
    <w:name w:val="日期 Char"/>
    <w:basedOn w:val="a0"/>
    <w:link w:val="a5"/>
    <w:uiPriority w:val="99"/>
    <w:semiHidden/>
    <w:rsid w:val="008A2ADE"/>
    <w:rPr>
      <w:rFonts w:ascii="Tahoma" w:hAnsi="Tahoma"/>
    </w:rPr>
  </w:style>
  <w:style w:type="paragraph" w:styleId="a6">
    <w:name w:val="Title"/>
    <w:basedOn w:val="a"/>
    <w:next w:val="a"/>
    <w:link w:val="Char2"/>
    <w:uiPriority w:val="10"/>
    <w:qFormat/>
    <w:rsid w:val="008A2ADE"/>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2">
    <w:name w:val="标题 Char"/>
    <w:basedOn w:val="a0"/>
    <w:link w:val="a6"/>
    <w:uiPriority w:val="10"/>
    <w:rsid w:val="008A2ADE"/>
    <w:rPr>
      <w:rFonts w:ascii="Cambria" w:eastAsia="宋体" w:hAnsi="Cambria" w:cs="Times New Roman"/>
      <w:b/>
      <w:bCs/>
      <w:kern w:val="2"/>
      <w:sz w:val="32"/>
      <w:szCs w:val="32"/>
    </w:rPr>
  </w:style>
  <w:style w:type="character" w:styleId="a7">
    <w:name w:val="page number"/>
    <w:basedOn w:val="a0"/>
    <w:rsid w:val="008A2ADE"/>
  </w:style>
  <w:style w:type="paragraph" w:styleId="a8">
    <w:name w:val="Normal (Web)"/>
    <w:basedOn w:val="a"/>
    <w:uiPriority w:val="99"/>
    <w:rsid w:val="008A2ADE"/>
    <w:pPr>
      <w:adjustRightInd/>
      <w:snapToGrid/>
      <w:spacing w:before="100" w:beforeAutospacing="1" w:after="100" w:afterAutospacing="1"/>
    </w:pPr>
    <w:rPr>
      <w:rFonts w:ascii="宋体" w:eastAsia="宋体" w:hAnsi="宋体" w:cs="宋体"/>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0582C6-0761-4893-8311-6B23876D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1050</Words>
  <Characters>5986</Characters>
  <Application>Microsoft Office Word</Application>
  <DocSecurity>0</DocSecurity>
  <Lines>49</Lines>
  <Paragraphs>14</Paragraphs>
  <ScaleCrop>false</ScaleCrop>
  <Company/>
  <LinksUpToDate>false</LinksUpToDate>
  <CharactersWithSpaces>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18</cp:revision>
  <cp:lastPrinted>2019-09-17T07:38:00Z</cp:lastPrinted>
  <dcterms:created xsi:type="dcterms:W3CDTF">2008-09-11T17:20:00Z</dcterms:created>
  <dcterms:modified xsi:type="dcterms:W3CDTF">2019-09-17T07:42:00Z</dcterms:modified>
</cp:coreProperties>
</file>