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b/>
          <w:bCs/>
          <w:sz w:val="52"/>
          <w:szCs w:val="52"/>
          <w:lang w:val="en-US" w:eastAsia="zh-CN"/>
        </w:rPr>
      </w:pPr>
      <w:r>
        <w:rPr>
          <w:rFonts w:hint="eastAsia"/>
          <w:b/>
          <w:bCs/>
          <w:sz w:val="52"/>
          <w:szCs w:val="52"/>
          <w:lang w:val="en-US" w:eastAsia="zh-CN"/>
        </w:rPr>
        <w:t>光山县2020年农机购置补贴项目</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b/>
          <w:bCs/>
          <w:sz w:val="52"/>
          <w:szCs w:val="52"/>
          <w:lang w:val="en-US" w:eastAsia="zh-CN"/>
        </w:rPr>
      </w:pPr>
      <w:r>
        <w:rPr>
          <w:rFonts w:hint="eastAsia"/>
          <w:b/>
          <w:bCs/>
          <w:sz w:val="52"/>
          <w:szCs w:val="52"/>
          <w:lang w:val="en-US" w:eastAsia="zh-CN"/>
        </w:rPr>
        <w:t>公        告</w:t>
      </w:r>
    </w:p>
    <w:p>
      <w:pPr>
        <w:jc w:val="center"/>
        <w:rPr>
          <w:rFonts w:hint="eastAsia"/>
          <w:lang w:val="en-US" w:eastAsia="zh-CN"/>
        </w:rPr>
      </w:pPr>
      <w:r>
        <w:rPr>
          <w:rFonts w:hint="eastAsia"/>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为切实做好我县2020年农机购置补贴工作，</w:t>
      </w:r>
      <w:r>
        <w:rPr>
          <w:rFonts w:hint="eastAsia" w:ascii="仿宋" w:hAnsi="仿宋" w:eastAsia="仿宋" w:cs="仿宋"/>
          <w:b w:val="0"/>
          <w:bCs w:val="0"/>
          <w:color w:val="333333"/>
          <w:kern w:val="0"/>
          <w:sz w:val="32"/>
          <w:szCs w:val="32"/>
          <w:lang w:bidi="ar"/>
        </w:rPr>
        <w:t>根据河南省农业机械管理局 、河南省财政厅《关于印发&lt;河南省2018-2020年农业机械购置补贴实施指导意见&gt;的通知》（豫农机文〔2018〕29号）</w:t>
      </w:r>
      <w:r>
        <w:rPr>
          <w:rFonts w:hint="eastAsia" w:ascii="仿宋" w:hAnsi="仿宋" w:eastAsia="仿宋" w:cs="仿宋"/>
          <w:b w:val="0"/>
          <w:bCs w:val="0"/>
          <w:color w:val="333333"/>
          <w:kern w:val="0"/>
          <w:sz w:val="32"/>
          <w:szCs w:val="32"/>
          <w:lang w:eastAsia="zh-CN" w:bidi="ar"/>
        </w:rPr>
        <w:t>及</w:t>
      </w:r>
      <w:r>
        <w:rPr>
          <w:rFonts w:hint="eastAsia" w:ascii="仿宋" w:hAnsi="仿宋" w:eastAsia="仿宋" w:cs="仿宋"/>
          <w:b w:val="0"/>
          <w:sz w:val="32"/>
          <w:szCs w:val="32"/>
          <w:lang w:eastAsia="zh-CN"/>
        </w:rPr>
        <w:t>《</w:t>
      </w:r>
      <w:r>
        <w:rPr>
          <w:rFonts w:hint="eastAsia" w:ascii="仿宋" w:hAnsi="仿宋" w:eastAsia="仿宋" w:cs="仿宋"/>
          <w:sz w:val="32"/>
          <w:szCs w:val="32"/>
          <w:lang w:val="en-US" w:eastAsia="zh-CN"/>
        </w:rPr>
        <w:t>关于正式启用2020年河南省农机购置补贴辅助管理系统的通知</w:t>
      </w:r>
      <w:r>
        <w:rPr>
          <w:rFonts w:hint="eastAsia" w:ascii="仿宋" w:hAnsi="仿宋" w:eastAsia="仿宋" w:cs="仿宋"/>
          <w:b w:val="0"/>
          <w:sz w:val="32"/>
          <w:szCs w:val="32"/>
          <w:lang w:eastAsia="zh-CN"/>
        </w:rPr>
        <w:t>》（</w:t>
      </w:r>
      <w:r>
        <w:rPr>
          <w:rFonts w:hint="eastAsia" w:ascii="仿宋" w:hAnsi="仿宋" w:eastAsia="仿宋" w:cs="仿宋"/>
          <w:sz w:val="32"/>
          <w:szCs w:val="32"/>
          <w:lang w:val="en-US" w:eastAsia="zh-CN"/>
        </w:rPr>
        <w:t>豫农机计函[2020]1号</w:t>
      </w:r>
      <w:r>
        <w:rPr>
          <w:rFonts w:hint="eastAsia" w:ascii="仿宋" w:hAnsi="仿宋" w:eastAsia="仿宋" w:cs="仿宋"/>
          <w:b w:val="0"/>
          <w:sz w:val="32"/>
          <w:szCs w:val="32"/>
          <w:lang w:eastAsia="zh-CN"/>
        </w:rPr>
        <w:t>）</w:t>
      </w:r>
      <w:r>
        <w:rPr>
          <w:rFonts w:hint="eastAsia" w:ascii="仿宋" w:hAnsi="仿宋" w:eastAsia="仿宋" w:cs="仿宋"/>
          <w:b w:val="0"/>
          <w:bCs w:val="0"/>
          <w:color w:val="333333"/>
          <w:kern w:val="0"/>
          <w:sz w:val="32"/>
          <w:szCs w:val="32"/>
          <w:lang w:eastAsia="zh-CN" w:bidi="ar"/>
        </w:rPr>
        <w:t>的</w:t>
      </w:r>
      <w:r>
        <w:rPr>
          <w:rFonts w:hint="eastAsia" w:ascii="仿宋" w:hAnsi="仿宋" w:eastAsia="仿宋" w:cs="仿宋"/>
          <w:b w:val="0"/>
          <w:bCs w:val="0"/>
          <w:color w:val="333333"/>
          <w:kern w:val="0"/>
          <w:sz w:val="32"/>
          <w:szCs w:val="32"/>
          <w:lang w:bidi="ar"/>
        </w:rPr>
        <w:t>要求，</w:t>
      </w:r>
      <w:r>
        <w:rPr>
          <w:rFonts w:hint="eastAsia" w:ascii="仿宋" w:hAnsi="仿宋" w:eastAsia="仿宋" w:cs="仿宋"/>
          <w:sz w:val="32"/>
          <w:szCs w:val="32"/>
          <w:lang w:val="en-US" w:eastAsia="zh-CN"/>
        </w:rPr>
        <w:t>现将我县2020年农业机械购置补贴项目有关事宜公告如下：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 w:hAnsi="仿宋" w:eastAsia="仿宋" w:cs="仿宋"/>
          <w:b/>
          <w:bCs/>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b/>
          <w:bCs/>
          <w:sz w:val="32"/>
          <w:szCs w:val="32"/>
          <w:lang w:val="en-US" w:eastAsia="zh-CN"/>
        </w:rPr>
        <w:t>一、补贴资金、补贴对象、补贴种类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1、补贴资金</w:t>
      </w:r>
      <w:r>
        <w:rPr>
          <w:rFonts w:hint="eastAsia" w:ascii="仿宋" w:hAnsi="仿宋" w:eastAsia="仿宋" w:cs="仿宋"/>
          <w:sz w:val="32"/>
          <w:szCs w:val="32"/>
          <w:lang w:val="en-US" w:eastAsia="zh-CN"/>
        </w:rPr>
        <w:t xml:space="preserve">：2020年我县新增国家农机购置补贴资金是1003万元，往年累计结余929.217万元，合计1932.217万元。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2、补贴对象</w:t>
      </w:r>
      <w:r>
        <w:rPr>
          <w:rFonts w:hint="eastAsia" w:ascii="仿宋" w:hAnsi="仿宋" w:eastAsia="仿宋" w:cs="仿宋"/>
          <w:sz w:val="32"/>
          <w:szCs w:val="32"/>
          <w:lang w:val="en-US" w:eastAsia="zh-CN"/>
        </w:rPr>
        <w:t>：光山县域内从事农业生产的个人和农业生产经营组织。</w:t>
      </w:r>
    </w:p>
    <w:p>
      <w:pPr>
        <w:widowControl/>
        <w:spacing w:line="240" w:lineRule="auto"/>
        <w:jc w:val="left"/>
        <w:rPr>
          <w:rFonts w:hint="eastAsia" w:ascii="仿宋" w:hAnsi="仿宋" w:eastAsia="仿宋" w:cs="仿宋"/>
          <w:color w:val="333333"/>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b/>
          <w:bCs/>
          <w:sz w:val="32"/>
          <w:szCs w:val="32"/>
          <w:lang w:val="en-US" w:eastAsia="zh-CN"/>
        </w:rPr>
        <w:t>3、补贴种类及补贴资金使用安排</w:t>
      </w:r>
      <w:r>
        <w:rPr>
          <w:rFonts w:hint="eastAsia" w:ascii="仿宋" w:hAnsi="仿宋" w:eastAsia="仿宋" w:cs="仿宋"/>
          <w:sz w:val="32"/>
          <w:szCs w:val="32"/>
          <w:lang w:val="en-US" w:eastAsia="zh-CN"/>
        </w:rPr>
        <w:t xml:space="preserve">：补贴机具必须是已列入国家支持推广目录或河南省支持推广目录的产品。按照 </w:t>
      </w:r>
      <w:r>
        <w:rPr>
          <w:rFonts w:hint="eastAsia" w:ascii="仿宋" w:hAnsi="仿宋" w:eastAsia="仿宋" w:cs="仿宋"/>
          <w:sz w:val="32"/>
          <w:szCs w:val="32"/>
          <w:lang w:eastAsia="zh-CN"/>
        </w:rPr>
        <w:t>农业部“缩范围、控定额、促敞开</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的补贴工作思路和绿色生态导向，落实省委省政府“四优四化”要求</w:t>
      </w:r>
      <w:r>
        <w:rPr>
          <w:rFonts w:hint="eastAsia" w:ascii="仿宋" w:hAnsi="仿宋" w:eastAsia="仿宋" w:cs="仿宋"/>
          <w:sz w:val="32"/>
          <w:szCs w:val="32"/>
          <w:lang w:val="en-US" w:eastAsia="zh-CN"/>
        </w:rPr>
        <w:t>，</w:t>
      </w:r>
      <w:r>
        <w:rPr>
          <w:rFonts w:hint="eastAsia" w:ascii="仿宋" w:hAnsi="仿宋" w:eastAsia="仿宋" w:cs="仿宋"/>
          <w:color w:val="333333"/>
          <w:kern w:val="0"/>
          <w:sz w:val="32"/>
          <w:szCs w:val="32"/>
          <w:lang w:bidi="ar"/>
        </w:rPr>
        <w:t>优先保证粮食等主要农产品生产所需机具和深松整地、免耕播种、高效植保、节水灌溉、高效施肥、秸秆还田离田、畜禽粪污资源化利用、病死畜禽无害化处理、残膜回收等支持农业绿色发展机具的补贴需要</w:t>
      </w:r>
      <w:r>
        <w:rPr>
          <w:rFonts w:hint="eastAsia" w:ascii="仿宋" w:hAnsi="仿宋" w:eastAsia="仿宋" w:cs="仿宋"/>
          <w:color w:val="333333"/>
          <w:kern w:val="0"/>
          <w:sz w:val="32"/>
          <w:szCs w:val="32"/>
          <w:lang w:eastAsia="zh-CN" w:bidi="ar"/>
        </w:rPr>
        <w:t>。</w:t>
      </w:r>
      <w:r>
        <w:rPr>
          <w:rFonts w:hint="eastAsia" w:ascii="仿宋" w:hAnsi="仿宋" w:eastAsia="仿宋" w:cs="仿宋"/>
          <w:sz w:val="32"/>
          <w:szCs w:val="32"/>
          <w:lang w:val="en-US" w:eastAsia="zh-CN"/>
        </w:rPr>
        <w:t>今年我县农机购置补贴机具范围按2019年度规定执行</w:t>
      </w:r>
      <w:r>
        <w:rPr>
          <w:rFonts w:hint="eastAsia" w:ascii="仿宋" w:hAnsi="仿宋" w:eastAsia="仿宋" w:cs="仿宋"/>
          <w:color w:val="333333"/>
          <w:kern w:val="0"/>
          <w:sz w:val="32"/>
          <w:szCs w:val="32"/>
          <w:lang w:eastAsia="zh-CN" w:bidi="ar"/>
        </w:rPr>
        <w:t>，具体</w:t>
      </w:r>
      <w:r>
        <w:rPr>
          <w:rFonts w:hint="eastAsia" w:ascii="仿宋" w:hAnsi="仿宋" w:eastAsia="仿宋" w:cs="仿宋"/>
          <w:color w:val="333333"/>
          <w:kern w:val="0"/>
          <w:sz w:val="32"/>
          <w:szCs w:val="32"/>
          <w:lang w:val="en-US" w:eastAsia="zh-CN" w:bidi="ar"/>
        </w:rPr>
        <w:t>见</w:t>
      </w:r>
      <w:r>
        <w:rPr>
          <w:rFonts w:hint="eastAsia" w:ascii="仿宋" w:hAnsi="仿宋" w:eastAsia="仿宋" w:cs="仿宋"/>
          <w:color w:val="333333"/>
          <w:kern w:val="0"/>
          <w:sz w:val="32"/>
          <w:szCs w:val="32"/>
          <w:lang w:eastAsia="zh-CN" w:bidi="ar"/>
        </w:rPr>
        <w:t>附表</w:t>
      </w:r>
      <w:r>
        <w:rPr>
          <w:rFonts w:hint="eastAsia" w:ascii="仿宋" w:hAnsi="仿宋" w:eastAsia="仿宋" w:cs="仿宋"/>
          <w:color w:val="333333"/>
          <w:kern w:val="0"/>
          <w:sz w:val="32"/>
          <w:szCs w:val="32"/>
          <w:lang w:val="en-US" w:eastAsia="zh-CN" w:bidi="ar"/>
        </w:rPr>
        <w:t>1和附表2所示。</w:t>
      </w:r>
    </w:p>
    <w:p>
      <w:pPr>
        <w:spacing w:line="240" w:lineRule="auto"/>
        <w:ind w:firstLine="643" w:firstLineChars="200"/>
        <w:rPr>
          <w:rFonts w:hint="eastAsia" w:ascii="仿宋" w:hAnsi="仿宋" w:eastAsia="仿宋" w:cs="仿宋"/>
          <w:color w:val="333333"/>
          <w:sz w:val="32"/>
          <w:szCs w:val="32"/>
          <w:lang w:eastAsia="zh-CN"/>
        </w:rPr>
      </w:pPr>
      <w:r>
        <w:rPr>
          <w:rFonts w:hint="eastAsia" w:ascii="仿宋" w:hAnsi="仿宋" w:eastAsia="仿宋" w:cs="仿宋"/>
          <w:b/>
          <w:bCs/>
          <w:sz w:val="32"/>
          <w:szCs w:val="32"/>
          <w:lang w:val="en-US" w:eastAsia="zh-CN"/>
        </w:rPr>
        <w:t>二、补贴标准</w:t>
      </w:r>
      <w:r>
        <w:rPr>
          <w:rFonts w:hint="eastAsia" w:ascii="仿宋" w:hAnsi="仿宋" w:eastAsia="仿宋" w:cs="仿宋"/>
          <w:sz w:val="32"/>
          <w:szCs w:val="32"/>
          <w:lang w:val="en-US" w:eastAsia="zh-CN"/>
        </w:rPr>
        <w:t>：</w:t>
      </w:r>
      <w:r>
        <w:rPr>
          <w:rFonts w:hint="eastAsia" w:ascii="仿宋" w:hAnsi="仿宋" w:eastAsia="仿宋" w:cs="仿宋"/>
          <w:color w:val="333333"/>
          <w:kern w:val="0"/>
          <w:sz w:val="32"/>
          <w:szCs w:val="32"/>
          <w:lang w:bidi="ar"/>
        </w:rPr>
        <w:t>农机购置补贴资金实行定额补贴，即同一种类、同一档次农业机械原则上在省域内实行统一的补贴标准，具体补贴标准按</w:t>
      </w:r>
      <w:r>
        <w:rPr>
          <w:rFonts w:hint="eastAsia" w:ascii="仿宋" w:hAnsi="仿宋" w:eastAsia="仿宋" w:cs="仿宋"/>
          <w:color w:val="333333"/>
          <w:kern w:val="0"/>
          <w:sz w:val="32"/>
          <w:szCs w:val="32"/>
          <w:shd w:val="clear" w:color="auto" w:fill="auto"/>
          <w:lang w:bidi="ar"/>
        </w:rPr>
        <w:t>《</w:t>
      </w:r>
      <w:r>
        <w:rPr>
          <w:rFonts w:hint="eastAsia" w:ascii="仿宋" w:hAnsi="仿宋" w:eastAsia="仿宋" w:cs="仿宋"/>
          <w:b w:val="0"/>
          <w:bCs w:val="0"/>
          <w:i w:val="0"/>
          <w:caps w:val="0"/>
          <w:color w:val="000000"/>
          <w:spacing w:val="0"/>
          <w:sz w:val="32"/>
          <w:szCs w:val="32"/>
          <w:shd w:val="clear" w:color="auto" w:fill="auto"/>
        </w:rPr>
        <w:t>河南省农机购置补贴额一览表（2019年）</w:t>
      </w:r>
      <w:r>
        <w:rPr>
          <w:rFonts w:hint="eastAsia" w:ascii="仿宋" w:hAnsi="仿宋" w:eastAsia="仿宋" w:cs="仿宋"/>
          <w:color w:val="333333"/>
          <w:kern w:val="0"/>
          <w:sz w:val="32"/>
          <w:szCs w:val="32"/>
          <w:lang w:bidi="ar"/>
        </w:rPr>
        <w:t>》执行</w:t>
      </w:r>
      <w:r>
        <w:rPr>
          <w:rFonts w:hint="eastAsia" w:ascii="仿宋" w:hAnsi="仿宋" w:eastAsia="仿宋" w:cs="仿宋"/>
          <w:color w:val="333333"/>
          <w:kern w:val="0"/>
          <w:sz w:val="32"/>
          <w:szCs w:val="32"/>
          <w:lang w:eastAsia="zh-CN" w:bidi="ar"/>
        </w:rPr>
        <w:t>。</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仿宋" w:hAnsi="仿宋" w:eastAsia="仿宋" w:cs="仿宋"/>
          <w:b/>
          <w:bCs/>
          <w:kern w:val="0"/>
          <w:sz w:val="32"/>
          <w:szCs w:val="32"/>
          <w:lang w:val="en-US" w:eastAsia="zh-CN"/>
        </w:rPr>
      </w:pPr>
      <w:r>
        <w:rPr>
          <w:rFonts w:hint="eastAsia" w:ascii="仿宋" w:hAnsi="仿宋" w:eastAsia="仿宋" w:cs="仿宋"/>
          <w:b/>
          <w:bCs/>
          <w:kern w:val="0"/>
          <w:sz w:val="32"/>
          <w:szCs w:val="32"/>
          <w:lang w:val="en-US" w:eastAsia="zh-CN"/>
        </w:rPr>
        <w:t>三、</w:t>
      </w:r>
      <w:r>
        <w:rPr>
          <w:rFonts w:hint="eastAsia" w:ascii="仿宋" w:hAnsi="仿宋" w:eastAsia="仿宋" w:cs="仿宋"/>
          <w:b/>
          <w:bCs/>
          <w:sz w:val="32"/>
          <w:szCs w:val="32"/>
          <w:lang w:val="en-US" w:eastAsia="zh-CN"/>
        </w:rPr>
        <w:t>购机</w:t>
      </w:r>
      <w:r>
        <w:rPr>
          <w:rFonts w:hint="eastAsia" w:ascii="仿宋" w:hAnsi="仿宋" w:eastAsia="仿宋" w:cs="仿宋"/>
          <w:sz w:val="32"/>
          <w:szCs w:val="32"/>
          <w:lang w:val="en-US" w:eastAsia="zh-CN"/>
        </w:rPr>
        <w:t>：2020年我县实行“自主购机、定额补贴、先购后补、县级结算、直补到卡（户）”的农机补贴资金兑付方式，购机者可在省域内跨县自主选择经销商购机，对其购置的机具拥有所有权，可自主所用、依法依规处置。</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四、</w:t>
      </w:r>
      <w:r>
        <w:rPr>
          <w:rFonts w:hint="eastAsia" w:ascii="仿宋" w:hAnsi="仿宋" w:eastAsia="仿宋" w:cs="仿宋"/>
          <w:b/>
          <w:bCs/>
          <w:kern w:val="0"/>
          <w:sz w:val="32"/>
          <w:szCs w:val="32"/>
          <w:lang w:val="en-US" w:eastAsia="zh-CN"/>
        </w:rPr>
        <w:t>申报时间、地点、方式</w:t>
      </w:r>
      <w:r>
        <w:rPr>
          <w:rFonts w:hint="eastAsia" w:ascii="仿宋" w:hAnsi="仿宋" w:eastAsia="仿宋" w:cs="仿宋"/>
          <w:kern w:val="0"/>
          <w:sz w:val="32"/>
          <w:szCs w:val="32"/>
          <w:lang w:val="en-US" w:eastAsia="zh-CN"/>
        </w:rPr>
        <w:t>：</w:t>
      </w:r>
      <w:r>
        <w:rPr>
          <w:rFonts w:hint="eastAsia" w:ascii="仿宋" w:hAnsi="仿宋" w:eastAsia="仿宋" w:cs="仿宋"/>
          <w:color w:val="333333"/>
          <w:kern w:val="0"/>
          <w:sz w:val="32"/>
          <w:szCs w:val="32"/>
          <w:lang w:bidi="ar"/>
        </w:rPr>
        <w:t>购机者带机</w:t>
      </w:r>
      <w:r>
        <w:rPr>
          <w:rFonts w:hint="eastAsia" w:ascii="仿宋" w:hAnsi="仿宋" w:eastAsia="仿宋" w:cs="仿宋"/>
          <w:color w:val="333333"/>
          <w:kern w:val="0"/>
          <w:sz w:val="32"/>
          <w:szCs w:val="32"/>
          <w:lang w:eastAsia="zh-CN" w:bidi="ar"/>
        </w:rPr>
        <w:t>在农机管理部门安排的时间和</w:t>
      </w:r>
      <w:r>
        <w:rPr>
          <w:rFonts w:hint="eastAsia" w:ascii="仿宋" w:hAnsi="仿宋" w:eastAsia="仿宋" w:cs="仿宋"/>
          <w:color w:val="333333"/>
          <w:kern w:val="0"/>
          <w:sz w:val="32"/>
          <w:szCs w:val="32"/>
          <w:lang w:bidi="ar"/>
        </w:rPr>
        <w:t>地点提交申报材料（含身份证明材料、承诺书、购机发票、牌证照等）</w:t>
      </w:r>
      <w:r>
        <w:rPr>
          <w:rFonts w:hint="eastAsia" w:ascii="仿宋" w:hAnsi="仿宋" w:eastAsia="仿宋" w:cs="仿宋"/>
          <w:color w:val="333333"/>
          <w:kern w:val="0"/>
          <w:sz w:val="32"/>
          <w:szCs w:val="32"/>
          <w:lang w:eastAsia="zh-CN" w:bidi="ar"/>
        </w:rPr>
        <w:t>。农</w:t>
      </w:r>
      <w:r>
        <w:rPr>
          <w:rFonts w:hint="eastAsia" w:ascii="仿宋" w:hAnsi="仿宋" w:eastAsia="仿宋" w:cs="仿宋"/>
          <w:color w:val="333333"/>
          <w:kern w:val="0"/>
          <w:sz w:val="32"/>
          <w:szCs w:val="32"/>
          <w:lang w:bidi="ar"/>
        </w:rPr>
        <w:t>机管理部门对其进行合规性确认、受理，完成喷涂标识、人机合影、编号建档等工作，及时将购机者申请补贴信息录入农机购置补贴辅助管理系统</w:t>
      </w:r>
      <w:r>
        <w:rPr>
          <w:rFonts w:hint="eastAsia" w:ascii="仿宋" w:hAnsi="仿宋" w:eastAsia="仿宋" w:cs="仿宋"/>
          <w:color w:val="333333"/>
          <w:kern w:val="0"/>
          <w:sz w:val="32"/>
          <w:szCs w:val="32"/>
          <w:lang w:eastAsia="zh-CN" w:bidi="ar"/>
        </w:rPr>
        <w:t>，实行一站式服务。</w:t>
      </w:r>
    </w:p>
    <w:p>
      <w:pPr>
        <w:spacing w:line="560" w:lineRule="exact"/>
        <w:ind w:firstLine="643" w:firstLineChars="200"/>
        <w:rPr>
          <w:rFonts w:hint="eastAsia" w:ascii="仿宋_GB2312" w:hAnsi="仿宋_GB2312" w:eastAsia="仿宋_GB2312" w:cs="仿宋_GB2312"/>
          <w:sz w:val="32"/>
          <w:szCs w:val="32"/>
        </w:rPr>
      </w:pPr>
      <w:r>
        <w:rPr>
          <w:rFonts w:hint="eastAsia" w:ascii="仿宋" w:hAnsi="仿宋" w:eastAsia="仿宋" w:cs="仿宋"/>
          <w:b/>
          <w:bCs/>
          <w:sz w:val="32"/>
          <w:szCs w:val="32"/>
          <w:lang w:val="en-US" w:eastAsia="zh-CN"/>
        </w:rPr>
        <w:t>五、组织机构:</w:t>
      </w:r>
      <w:r>
        <w:rPr>
          <w:rFonts w:hint="eastAsia" w:ascii="仿宋" w:hAnsi="仿宋" w:eastAsia="仿宋" w:cs="仿宋"/>
          <w:b w:val="0"/>
          <w:bCs w:val="0"/>
          <w:sz w:val="32"/>
          <w:szCs w:val="32"/>
          <w:lang w:val="en-US" w:eastAsia="zh-CN"/>
        </w:rPr>
        <w:t>2020年我县农机购置补贴项目组织机构按照2019年延续不变</w:t>
      </w:r>
      <w:r>
        <w:rPr>
          <w:rFonts w:hint="eastAsia" w:ascii="仿宋_GB2312" w:hAnsi="仿宋_GB2312" w:eastAsia="仿宋_GB2312" w:cs="仿宋_GB2312"/>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六、严肃纪律，加强管理：</w:t>
      </w:r>
      <w:r>
        <w:rPr>
          <w:rFonts w:hint="eastAsia" w:ascii="仿宋" w:hAnsi="仿宋" w:eastAsia="仿宋" w:cs="仿宋"/>
          <w:sz w:val="32"/>
          <w:szCs w:val="32"/>
          <w:lang w:val="en-US" w:eastAsia="zh-CN"/>
        </w:rPr>
        <w:t>按照</w:t>
      </w:r>
      <w:r>
        <w:rPr>
          <w:rFonts w:hint="eastAsia" w:ascii="宋体" w:hAnsi="宋体" w:eastAsia="宋体" w:cs="宋体"/>
          <w:sz w:val="32"/>
          <w:szCs w:val="32"/>
          <w:lang w:val="en-US" w:eastAsia="zh-CN"/>
        </w:rPr>
        <w:t>《</w:t>
      </w:r>
      <w:r>
        <w:rPr>
          <w:rFonts w:hint="eastAsia" w:ascii="仿宋" w:hAnsi="仿宋" w:eastAsia="仿宋" w:cs="仿宋"/>
          <w:sz w:val="32"/>
          <w:szCs w:val="32"/>
          <w:lang w:val="en-US" w:eastAsia="zh-CN"/>
        </w:rPr>
        <w:t>河南省2018-2020年农业机械购置补贴实施指导意见</w:t>
      </w:r>
      <w:r>
        <w:rPr>
          <w:rFonts w:hint="eastAsia" w:ascii="宋体" w:hAnsi="宋体" w:eastAsia="宋体" w:cs="宋体"/>
          <w:sz w:val="32"/>
          <w:szCs w:val="32"/>
          <w:lang w:val="en-US" w:eastAsia="zh-CN"/>
        </w:rPr>
        <w:t>》</w:t>
      </w:r>
      <w:r>
        <w:rPr>
          <w:rFonts w:hint="eastAsia" w:ascii="仿宋" w:hAnsi="仿宋" w:eastAsia="仿宋" w:cs="仿宋"/>
          <w:sz w:val="32"/>
          <w:szCs w:val="32"/>
          <w:lang w:val="en-US" w:eastAsia="zh-CN"/>
        </w:rPr>
        <w:t>规定，重拳打击农机购置补贴工作中的违法违纪行为，实行黑名单制，被列入黑名单的经销企业及其法人永久不得经销补贴产品活动。对参与违法违规操作的生产企业及时取消其产品补贴资格。对利用虚假信息套取国家补贴资金的严重违法行为由司法机关给予依法处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七、 咨询、监督、举报电话</w:t>
      </w:r>
      <w:r>
        <w:rPr>
          <w:rFonts w:hint="eastAsia" w:ascii="仿宋" w:hAnsi="仿宋" w:eastAsia="仿宋" w:cs="仿宋"/>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光山县农机局：8858326        光山县财政局：8858018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1920" w:firstLineChars="600"/>
        <w:jc w:val="both"/>
        <w:textAlignment w:val="auto"/>
        <w:rPr>
          <w:rFonts w:hint="eastAsia" w:ascii="仿宋" w:hAnsi="仿宋" w:eastAsia="仿宋" w:cs="仿宋"/>
          <w:sz w:val="32"/>
          <w:szCs w:val="32"/>
          <w:lang w:val="en-US" w:eastAsia="zh-CN"/>
        </w:rPr>
      </w:pPr>
      <w:bookmarkStart w:id="0" w:name="_GoBack"/>
      <w:bookmarkEnd w:id="0"/>
      <w:r>
        <w:rPr>
          <w:rFonts w:hint="eastAsia" w:ascii="仿宋" w:hAnsi="仿宋" w:eastAsia="仿宋" w:cs="仿宋"/>
          <w:sz w:val="32"/>
          <w:szCs w:val="32"/>
          <w:lang w:val="en-US" w:eastAsia="zh-CN"/>
        </w:rPr>
        <w:t>光山县农机局              光山县财政局</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二0二0年3月15日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jc w:val="both"/>
        <w:textAlignment w:val="auto"/>
        <w:rPr>
          <w:rFonts w:hint="eastAsia" w:ascii="宋体" w:hAnsi="宋体" w:cs="宋体" w:eastAsiaTheme="minorEastAsia"/>
          <w:bCs/>
          <w:color w:val="333333"/>
          <w:kern w:val="0"/>
          <w:sz w:val="28"/>
          <w:szCs w:val="28"/>
          <w:lang w:val="en-US" w:eastAsia="zh-CN" w:bidi="ar"/>
        </w:rPr>
      </w:pPr>
      <w:r>
        <w:rPr>
          <w:rFonts w:hint="eastAsia" w:ascii="仿宋_GB2312" w:hAnsi="仿宋_GB2312" w:eastAsia="仿宋_GB2312" w:cs="仿宋_GB2312"/>
          <w:b/>
          <w:bCs w:val="0"/>
          <w:color w:val="333333"/>
          <w:kern w:val="0"/>
          <w:sz w:val="28"/>
          <w:szCs w:val="28"/>
          <w:lang w:bidi="ar"/>
        </w:rPr>
        <w:t>附件</w:t>
      </w:r>
      <w:r>
        <w:rPr>
          <w:rFonts w:hint="eastAsia" w:ascii="仿宋_GB2312" w:hAnsi="仿宋_GB2312" w:eastAsia="仿宋_GB2312" w:cs="仿宋_GB2312"/>
          <w:b/>
          <w:bCs w:val="0"/>
          <w:color w:val="333333"/>
          <w:kern w:val="0"/>
          <w:sz w:val="28"/>
          <w:szCs w:val="28"/>
          <w:lang w:val="en-US" w:eastAsia="zh-CN" w:bidi="ar"/>
        </w:rPr>
        <w:t>1</w:t>
      </w:r>
    </w:p>
    <w:p>
      <w:pPr>
        <w:widowControl/>
        <w:wordWrap w:val="0"/>
        <w:spacing w:line="240" w:lineRule="atLeast"/>
        <w:jc w:val="center"/>
        <w:rPr>
          <w:rFonts w:ascii="仿宋_GB2312" w:hAnsi="仿宋_GB2312" w:eastAsia="仿宋_GB2312" w:cs="仿宋_GB2312"/>
        </w:rPr>
      </w:pPr>
      <w:r>
        <w:rPr>
          <w:rFonts w:hint="eastAsia" w:ascii="宋体" w:hAnsi="宋体" w:cs="宋体"/>
          <w:b/>
          <w:color w:val="333333"/>
          <w:kern w:val="0"/>
          <w:sz w:val="36"/>
          <w:szCs w:val="36"/>
          <w:lang w:bidi="ar"/>
        </w:rPr>
        <w:t>光山县</w:t>
      </w:r>
      <w:r>
        <w:rPr>
          <w:rFonts w:hint="eastAsia" w:ascii="宋体" w:hAnsi="宋体" w:eastAsia="宋体" w:cs="宋体"/>
          <w:b/>
          <w:color w:val="333333"/>
          <w:kern w:val="0"/>
          <w:sz w:val="36"/>
          <w:szCs w:val="36"/>
          <w:lang w:bidi="ar"/>
        </w:rPr>
        <w:t>20</w:t>
      </w:r>
      <w:r>
        <w:rPr>
          <w:rFonts w:hint="eastAsia" w:ascii="宋体" w:hAnsi="宋体" w:eastAsia="宋体" w:cs="宋体"/>
          <w:b/>
          <w:color w:val="333333"/>
          <w:kern w:val="0"/>
          <w:sz w:val="36"/>
          <w:szCs w:val="36"/>
          <w:lang w:val="en-US" w:eastAsia="zh-CN" w:bidi="ar"/>
        </w:rPr>
        <w:t>20</w:t>
      </w:r>
      <w:r>
        <w:rPr>
          <w:rFonts w:hint="eastAsia" w:ascii="宋体" w:hAnsi="宋体" w:eastAsia="宋体" w:cs="宋体"/>
          <w:b/>
          <w:color w:val="333333"/>
          <w:kern w:val="0"/>
          <w:sz w:val="36"/>
          <w:szCs w:val="36"/>
          <w:lang w:bidi="ar"/>
        </w:rPr>
        <w:t>年</w:t>
      </w:r>
      <w:r>
        <w:rPr>
          <w:rFonts w:hint="eastAsia" w:ascii="宋体" w:hAnsi="宋体" w:cs="宋体"/>
          <w:b/>
          <w:color w:val="333333"/>
          <w:kern w:val="0"/>
          <w:sz w:val="36"/>
          <w:szCs w:val="36"/>
          <w:lang w:bidi="ar"/>
        </w:rPr>
        <w:t>度</w:t>
      </w:r>
      <w:r>
        <w:rPr>
          <w:rFonts w:hint="eastAsia" w:ascii="宋体" w:hAnsi="宋体" w:eastAsia="宋体" w:cs="宋体"/>
          <w:b/>
          <w:color w:val="333333"/>
          <w:kern w:val="0"/>
          <w:sz w:val="36"/>
          <w:szCs w:val="36"/>
          <w:lang w:bidi="ar"/>
        </w:rPr>
        <w:t>农机购置补贴机具种类范围</w:t>
      </w:r>
    </w:p>
    <w:p>
      <w:pPr>
        <w:pStyle w:val="4"/>
        <w:widowControl/>
        <w:wordWrap w:val="0"/>
        <w:spacing w:before="0" w:beforeAutospacing="0" w:after="0" w:afterAutospacing="0" w:line="240" w:lineRule="atLeast"/>
        <w:jc w:val="center"/>
        <w:rPr>
          <w:rFonts w:ascii="仿宋_GB2312" w:hAnsi="仿宋_GB2312" w:eastAsia="仿宋_GB2312" w:cs="仿宋_GB2312"/>
        </w:rPr>
      </w:pPr>
      <w:r>
        <w:rPr>
          <w:rFonts w:hint="eastAsia" w:ascii="仿宋_GB2312" w:hAnsi="仿宋_GB2312" w:eastAsia="仿宋_GB2312" w:cs="仿宋_GB2312"/>
          <w:color w:val="333333"/>
          <w:sz w:val="28"/>
          <w:szCs w:val="28"/>
        </w:rPr>
        <w:t>(共1</w:t>
      </w:r>
      <w:r>
        <w:rPr>
          <w:rFonts w:hint="eastAsia" w:ascii="仿宋_GB2312" w:hAnsi="仿宋_GB2312" w:eastAsia="仿宋_GB2312" w:cs="仿宋_GB2312"/>
          <w:color w:val="333333"/>
          <w:sz w:val="28"/>
          <w:szCs w:val="28"/>
          <w:lang w:val="en-US" w:eastAsia="zh-CN"/>
        </w:rPr>
        <w:t>2</w:t>
      </w:r>
      <w:r>
        <w:rPr>
          <w:rFonts w:hint="eastAsia" w:ascii="仿宋_GB2312" w:hAnsi="仿宋_GB2312" w:eastAsia="仿宋_GB2312" w:cs="仿宋_GB2312"/>
          <w:color w:val="333333"/>
          <w:sz w:val="28"/>
          <w:szCs w:val="28"/>
        </w:rPr>
        <w:t>大类、</w:t>
      </w:r>
      <w:r>
        <w:rPr>
          <w:rFonts w:hint="eastAsia" w:ascii="仿宋_GB2312" w:hAnsi="仿宋_GB2312" w:eastAsia="仿宋_GB2312" w:cs="仿宋_GB2312"/>
          <w:color w:val="333333"/>
          <w:sz w:val="28"/>
          <w:szCs w:val="28"/>
          <w:lang w:val="en-US" w:eastAsia="zh-CN"/>
        </w:rPr>
        <w:t>22</w:t>
      </w:r>
      <w:r>
        <w:rPr>
          <w:rFonts w:hint="eastAsia" w:ascii="仿宋_GB2312" w:hAnsi="仿宋_GB2312" w:eastAsia="仿宋_GB2312" w:cs="仿宋_GB2312"/>
          <w:color w:val="333333"/>
          <w:sz w:val="28"/>
          <w:szCs w:val="28"/>
        </w:rPr>
        <w:t>小类、</w:t>
      </w:r>
      <w:r>
        <w:rPr>
          <w:rFonts w:hint="eastAsia" w:ascii="仿宋_GB2312" w:hAnsi="仿宋_GB2312" w:eastAsia="仿宋_GB2312" w:cs="仿宋_GB2312"/>
          <w:color w:val="333333"/>
          <w:sz w:val="28"/>
          <w:szCs w:val="28"/>
          <w:lang w:val="en-US" w:eastAsia="zh-CN"/>
        </w:rPr>
        <w:t>42</w:t>
      </w:r>
      <w:r>
        <w:rPr>
          <w:rFonts w:hint="eastAsia" w:ascii="仿宋_GB2312" w:hAnsi="仿宋_GB2312" w:eastAsia="仿宋_GB2312" w:cs="仿宋_GB2312"/>
          <w:color w:val="333333"/>
          <w:sz w:val="28"/>
          <w:szCs w:val="28"/>
        </w:rPr>
        <w:t>个品目)</w:t>
      </w:r>
    </w:p>
    <w:p>
      <w:pPr>
        <w:keepNext w:val="0"/>
        <w:keepLines w:val="0"/>
        <w:pageBreakBefore w:val="0"/>
        <w:widowControl/>
        <w:kinsoku/>
        <w:wordWrap w:val="0"/>
        <w:overflowPunct/>
        <w:topLinePunct w:val="0"/>
        <w:autoSpaceDE/>
        <w:autoSpaceDN/>
        <w:bidi w:val="0"/>
        <w:adjustRightInd/>
        <w:snapToGrid/>
        <w:spacing w:line="240" w:lineRule="atLeast"/>
        <w:jc w:val="both"/>
        <w:textAlignment w:val="auto"/>
        <w:rPr>
          <w:rFonts w:ascii="仿宋_GB2312" w:hAnsi="仿宋_GB2312" w:eastAsia="仿宋_GB2312" w:cs="仿宋_GB2312"/>
          <w:sz w:val="32"/>
          <w:szCs w:val="32"/>
        </w:rPr>
      </w:pPr>
      <w:r>
        <w:rPr>
          <w:rFonts w:hint="eastAsia" w:ascii="仿宋_GB2312" w:hAnsi="仿宋_GB2312" w:eastAsia="仿宋_GB2312" w:cs="仿宋_GB2312"/>
          <w:b/>
          <w:color w:val="333333"/>
          <w:kern w:val="0"/>
          <w:sz w:val="32"/>
          <w:szCs w:val="32"/>
          <w:lang w:bidi="ar"/>
        </w:rPr>
        <w:t>1．耕整地机械</w:t>
      </w:r>
    </w:p>
    <w:p>
      <w:pPr>
        <w:keepNext w:val="0"/>
        <w:keepLines w:val="0"/>
        <w:pageBreakBefore w:val="0"/>
        <w:widowControl/>
        <w:kinsoku/>
        <w:wordWrap w:val="0"/>
        <w:overflowPunct/>
        <w:topLinePunct w:val="0"/>
        <w:autoSpaceDE/>
        <w:autoSpaceDN/>
        <w:bidi w:val="0"/>
        <w:adjustRightInd/>
        <w:snapToGrid/>
        <w:spacing w:line="240" w:lineRule="atLeast"/>
        <w:ind w:right="-512" w:rightChars="-244" w:firstLine="562" w:firstLineChars="200"/>
        <w:jc w:val="both"/>
        <w:textAlignment w:val="auto"/>
        <w:rPr>
          <w:rFonts w:ascii="仿宋_GB2312" w:hAnsi="仿宋_GB2312" w:eastAsia="仿宋_GB2312" w:cs="仿宋_GB2312"/>
        </w:rPr>
      </w:pPr>
      <w:r>
        <w:rPr>
          <w:rFonts w:hint="eastAsia" w:ascii="仿宋_GB2312" w:hAnsi="仿宋_GB2312" w:eastAsia="仿宋_GB2312" w:cs="仿宋_GB2312"/>
          <w:b/>
          <w:bCs/>
          <w:color w:val="333333"/>
          <w:kern w:val="0"/>
          <w:sz w:val="28"/>
          <w:szCs w:val="28"/>
          <w:lang w:bidi="ar"/>
        </w:rPr>
        <w:t>1.1耕地机械:</w:t>
      </w:r>
      <w:r>
        <w:rPr>
          <w:rFonts w:hint="eastAsia" w:ascii="仿宋_GB2312" w:hAnsi="仿宋_GB2312" w:eastAsia="仿宋_GB2312" w:cs="仿宋_GB2312"/>
          <w:color w:val="333333"/>
          <w:kern w:val="0"/>
          <w:sz w:val="28"/>
          <w:szCs w:val="28"/>
          <w:lang w:bidi="ar"/>
        </w:rPr>
        <w:t xml:space="preserve"> 1.1.1旋耕机（含履带自走式旋耕机）;1.1.2深松机。</w:t>
      </w:r>
    </w:p>
    <w:p>
      <w:pPr>
        <w:keepNext w:val="0"/>
        <w:keepLines w:val="0"/>
        <w:pageBreakBefore w:val="0"/>
        <w:widowControl/>
        <w:kinsoku/>
        <w:wordWrap w:val="0"/>
        <w:overflowPunct/>
        <w:topLinePunct w:val="0"/>
        <w:autoSpaceDE/>
        <w:autoSpaceDN/>
        <w:bidi w:val="0"/>
        <w:adjustRightInd/>
        <w:snapToGrid/>
        <w:spacing w:line="240" w:lineRule="atLeast"/>
        <w:jc w:val="both"/>
        <w:textAlignment w:val="auto"/>
        <w:rPr>
          <w:rFonts w:ascii="仿宋_GB2312" w:hAnsi="仿宋_GB2312" w:eastAsia="仿宋_GB2312" w:cs="仿宋_GB2312"/>
          <w:sz w:val="32"/>
          <w:szCs w:val="32"/>
        </w:rPr>
      </w:pPr>
      <w:r>
        <w:rPr>
          <w:rFonts w:hint="eastAsia" w:ascii="仿宋_GB2312" w:hAnsi="仿宋_GB2312" w:eastAsia="仿宋_GB2312" w:cs="仿宋_GB2312"/>
          <w:b/>
          <w:color w:val="333333"/>
          <w:kern w:val="0"/>
          <w:sz w:val="32"/>
          <w:szCs w:val="32"/>
          <w:lang w:bidi="ar"/>
        </w:rPr>
        <w:t>2．种植施肥机械</w:t>
      </w:r>
    </w:p>
    <w:p>
      <w:pPr>
        <w:keepNext w:val="0"/>
        <w:keepLines w:val="0"/>
        <w:pageBreakBefore w:val="0"/>
        <w:widowControl/>
        <w:kinsoku/>
        <w:wordWrap w:val="0"/>
        <w:overflowPunct/>
        <w:topLinePunct w:val="0"/>
        <w:autoSpaceDE/>
        <w:autoSpaceDN/>
        <w:bidi w:val="0"/>
        <w:adjustRightInd/>
        <w:snapToGrid/>
        <w:spacing w:line="240" w:lineRule="atLeast"/>
        <w:ind w:firstLine="562" w:firstLineChars="200"/>
        <w:jc w:val="both"/>
        <w:textAlignment w:val="auto"/>
        <w:rPr>
          <w:rFonts w:ascii="仿宋_GB2312" w:hAnsi="仿宋_GB2312" w:eastAsia="仿宋_GB2312" w:cs="仿宋_GB2312"/>
        </w:rPr>
      </w:pPr>
      <w:r>
        <w:rPr>
          <w:rFonts w:hint="eastAsia" w:ascii="仿宋_GB2312" w:hAnsi="仿宋_GB2312" w:eastAsia="仿宋_GB2312" w:cs="仿宋_GB2312"/>
          <w:b/>
          <w:bCs/>
          <w:color w:val="333333"/>
          <w:kern w:val="0"/>
          <w:sz w:val="28"/>
          <w:szCs w:val="28"/>
          <w:lang w:bidi="ar"/>
        </w:rPr>
        <w:t>2.1播种机械:</w:t>
      </w:r>
      <w:r>
        <w:rPr>
          <w:rFonts w:hint="eastAsia" w:ascii="仿宋_GB2312" w:hAnsi="仿宋_GB2312" w:eastAsia="仿宋_GB2312" w:cs="仿宋_GB2312"/>
          <w:color w:val="333333"/>
          <w:kern w:val="0"/>
          <w:sz w:val="28"/>
          <w:szCs w:val="28"/>
          <w:lang w:bidi="ar"/>
        </w:rPr>
        <w:t xml:space="preserve">  2.1.1条播机;  2.1.2穴播机;  2.1.3免种机;  </w:t>
      </w:r>
      <w:r>
        <w:rPr>
          <w:rFonts w:hint="eastAsia" w:ascii="仿宋_GB2312" w:hAnsi="仿宋_GB2312" w:eastAsia="仿宋_GB2312" w:cs="仿宋_GB2312"/>
          <w:color w:val="333333"/>
          <w:kern w:val="0"/>
          <w:sz w:val="28"/>
          <w:szCs w:val="28"/>
          <w:lang w:val="en-US" w:eastAsia="zh-CN" w:bidi="ar"/>
        </w:rPr>
        <w:t xml:space="preserve">                 </w:t>
      </w:r>
      <w:r>
        <w:rPr>
          <w:rFonts w:hint="eastAsia" w:ascii="仿宋_GB2312" w:hAnsi="仿宋_GB2312" w:eastAsia="仿宋_GB2312" w:cs="仿宋_GB2312"/>
          <w:color w:val="333333"/>
          <w:kern w:val="0"/>
          <w:sz w:val="28"/>
          <w:szCs w:val="28"/>
          <w:lang w:bidi="ar"/>
        </w:rPr>
        <w:t>2.1.4旋耕播种机。</w:t>
      </w:r>
    </w:p>
    <w:p>
      <w:pPr>
        <w:keepNext w:val="0"/>
        <w:keepLines w:val="0"/>
        <w:pageBreakBefore w:val="0"/>
        <w:widowControl/>
        <w:kinsoku/>
        <w:wordWrap w:val="0"/>
        <w:overflowPunct/>
        <w:topLinePunct w:val="0"/>
        <w:autoSpaceDE/>
        <w:autoSpaceDN/>
        <w:bidi w:val="0"/>
        <w:adjustRightInd/>
        <w:snapToGrid/>
        <w:spacing w:line="240" w:lineRule="atLeast"/>
        <w:ind w:firstLine="562" w:firstLineChars="200"/>
        <w:jc w:val="both"/>
        <w:textAlignment w:val="auto"/>
        <w:rPr>
          <w:rFonts w:ascii="仿宋_GB2312" w:hAnsi="仿宋_GB2312" w:eastAsia="仿宋_GB2312" w:cs="仿宋_GB2312"/>
        </w:rPr>
      </w:pPr>
      <w:r>
        <w:rPr>
          <w:rFonts w:hint="eastAsia" w:ascii="仿宋_GB2312" w:hAnsi="仿宋_GB2312" w:eastAsia="仿宋_GB2312" w:cs="仿宋_GB2312"/>
          <w:b/>
          <w:bCs/>
          <w:color w:val="333333"/>
          <w:kern w:val="0"/>
          <w:sz w:val="28"/>
          <w:szCs w:val="28"/>
          <w:lang w:bidi="ar"/>
        </w:rPr>
        <w:t xml:space="preserve">2.2育苗机械设备： </w:t>
      </w:r>
      <w:r>
        <w:rPr>
          <w:rFonts w:hint="eastAsia" w:ascii="仿宋_GB2312" w:hAnsi="仿宋_GB2312" w:eastAsia="仿宋_GB2312" w:cs="仿宋_GB2312"/>
          <w:color w:val="333333"/>
          <w:kern w:val="0"/>
          <w:sz w:val="28"/>
          <w:szCs w:val="28"/>
          <w:lang w:bidi="ar"/>
        </w:rPr>
        <w:t xml:space="preserve"> 2.2.1秧盘播种成套设备（含床土处理）</w:t>
      </w:r>
    </w:p>
    <w:p>
      <w:pPr>
        <w:keepNext w:val="0"/>
        <w:keepLines w:val="0"/>
        <w:pageBreakBefore w:val="0"/>
        <w:widowControl/>
        <w:kinsoku/>
        <w:wordWrap w:val="0"/>
        <w:overflowPunct/>
        <w:topLinePunct w:val="0"/>
        <w:autoSpaceDE/>
        <w:autoSpaceDN/>
        <w:bidi w:val="0"/>
        <w:adjustRightInd/>
        <w:snapToGrid/>
        <w:spacing w:line="240" w:lineRule="atLeast"/>
        <w:ind w:firstLine="562" w:firstLineChars="200"/>
        <w:jc w:val="left"/>
        <w:textAlignment w:val="auto"/>
        <w:rPr>
          <w:rFonts w:ascii="仿宋_GB2312" w:hAnsi="仿宋_GB2312" w:eastAsia="仿宋_GB2312" w:cs="仿宋_GB2312"/>
        </w:rPr>
      </w:pPr>
      <w:r>
        <w:rPr>
          <w:rFonts w:hint="eastAsia" w:ascii="仿宋_GB2312" w:hAnsi="仿宋_GB2312" w:eastAsia="仿宋_GB2312" w:cs="仿宋_GB2312"/>
          <w:b/>
          <w:bCs/>
          <w:color w:val="333333"/>
          <w:kern w:val="0"/>
          <w:sz w:val="28"/>
          <w:szCs w:val="28"/>
          <w:lang w:bidi="ar"/>
        </w:rPr>
        <w:t xml:space="preserve">2.3栽植机械： </w:t>
      </w:r>
      <w:r>
        <w:rPr>
          <w:rFonts w:hint="eastAsia" w:ascii="仿宋_GB2312" w:hAnsi="仿宋_GB2312" w:eastAsia="仿宋_GB2312" w:cs="仿宋_GB2312"/>
          <w:color w:val="333333"/>
          <w:kern w:val="0"/>
          <w:sz w:val="28"/>
          <w:szCs w:val="28"/>
          <w:lang w:bidi="ar"/>
        </w:rPr>
        <w:t xml:space="preserve"> 2.3.1水稻插秧机</w:t>
      </w:r>
    </w:p>
    <w:p>
      <w:pPr>
        <w:keepNext w:val="0"/>
        <w:keepLines w:val="0"/>
        <w:pageBreakBefore w:val="0"/>
        <w:widowControl/>
        <w:kinsoku/>
        <w:wordWrap w:val="0"/>
        <w:overflowPunct/>
        <w:topLinePunct w:val="0"/>
        <w:autoSpaceDE/>
        <w:autoSpaceDN/>
        <w:bidi w:val="0"/>
        <w:adjustRightInd/>
        <w:snapToGrid/>
        <w:spacing w:line="240" w:lineRule="atLeast"/>
        <w:jc w:val="both"/>
        <w:textAlignment w:val="auto"/>
        <w:rPr>
          <w:rFonts w:ascii="仿宋_GB2312" w:hAnsi="仿宋_GB2312" w:eastAsia="仿宋_GB2312" w:cs="仿宋_GB2312"/>
          <w:sz w:val="32"/>
          <w:szCs w:val="32"/>
        </w:rPr>
      </w:pPr>
      <w:r>
        <w:rPr>
          <w:rFonts w:hint="eastAsia" w:ascii="仿宋_GB2312" w:hAnsi="仿宋_GB2312" w:eastAsia="仿宋_GB2312" w:cs="仿宋_GB2312"/>
          <w:b/>
          <w:color w:val="333333"/>
          <w:kern w:val="0"/>
          <w:sz w:val="32"/>
          <w:szCs w:val="32"/>
          <w:lang w:bidi="ar"/>
        </w:rPr>
        <w:t>3．田间管理机械</w:t>
      </w:r>
    </w:p>
    <w:p>
      <w:pPr>
        <w:keepNext w:val="0"/>
        <w:keepLines w:val="0"/>
        <w:pageBreakBefore w:val="0"/>
        <w:widowControl/>
        <w:kinsoku/>
        <w:wordWrap w:val="0"/>
        <w:overflowPunct/>
        <w:topLinePunct w:val="0"/>
        <w:autoSpaceDE/>
        <w:autoSpaceDN/>
        <w:bidi w:val="0"/>
        <w:adjustRightInd/>
        <w:snapToGrid/>
        <w:spacing w:line="240" w:lineRule="atLeast"/>
        <w:ind w:firstLine="281" w:firstLineChars="1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b/>
          <w:bCs/>
          <w:color w:val="333333"/>
          <w:kern w:val="0"/>
          <w:sz w:val="28"/>
          <w:szCs w:val="28"/>
          <w:lang w:bidi="ar"/>
        </w:rPr>
        <w:t xml:space="preserve"> 3.1植保机械：</w:t>
      </w:r>
      <w:r>
        <w:rPr>
          <w:rFonts w:hint="eastAsia" w:ascii="仿宋_GB2312" w:hAnsi="仿宋_GB2312" w:eastAsia="仿宋_GB2312" w:cs="仿宋_GB2312"/>
          <w:color w:val="333333"/>
          <w:kern w:val="0"/>
          <w:sz w:val="28"/>
          <w:szCs w:val="28"/>
          <w:lang w:bidi="ar"/>
        </w:rPr>
        <w:t xml:space="preserve">  </w:t>
      </w:r>
      <w:r>
        <w:rPr>
          <w:rFonts w:hint="eastAsia" w:ascii="仿宋_GB2312" w:hAnsi="仿宋_GB2312" w:eastAsia="仿宋_GB2312" w:cs="仿宋_GB2312"/>
          <w:color w:val="333333"/>
          <w:sz w:val="28"/>
          <w:szCs w:val="28"/>
        </w:rPr>
        <w:t xml:space="preserve">3.1.1动力喷雾机；  3.1.2喷杆喷雾机；  </w:t>
      </w:r>
    </w:p>
    <w:p>
      <w:pPr>
        <w:keepNext w:val="0"/>
        <w:keepLines w:val="0"/>
        <w:pageBreakBefore w:val="0"/>
        <w:widowControl/>
        <w:kinsoku/>
        <w:wordWrap w:val="0"/>
        <w:overflowPunct/>
        <w:topLinePunct w:val="0"/>
        <w:autoSpaceDE/>
        <w:autoSpaceDN/>
        <w:bidi w:val="0"/>
        <w:adjustRightInd/>
        <w:snapToGrid/>
        <w:spacing w:line="240" w:lineRule="atLeast"/>
        <w:ind w:firstLine="2520" w:firstLineChars="900"/>
        <w:jc w:val="both"/>
        <w:textAlignment w:val="auto"/>
        <w:rPr>
          <w:rFonts w:ascii="仿宋_GB2312" w:hAnsi="仿宋_GB2312" w:eastAsia="仿宋_GB2312" w:cs="仿宋_GB2312"/>
        </w:rPr>
      </w:pPr>
      <w:r>
        <w:rPr>
          <w:rFonts w:hint="eastAsia" w:ascii="仿宋_GB2312" w:hAnsi="仿宋_GB2312" w:eastAsia="仿宋_GB2312" w:cs="仿宋_GB2312"/>
          <w:color w:val="333333"/>
          <w:sz w:val="28"/>
          <w:szCs w:val="28"/>
        </w:rPr>
        <w:t>3.1.3风送喷雾机</w:t>
      </w:r>
    </w:p>
    <w:p>
      <w:pPr>
        <w:pStyle w:val="4"/>
        <w:keepNext w:val="0"/>
        <w:keepLines w:val="0"/>
        <w:pageBreakBefore w:val="0"/>
        <w:widowControl/>
        <w:kinsoku/>
        <w:wordWrap w:val="0"/>
        <w:overflowPunct/>
        <w:topLinePunct w:val="0"/>
        <w:autoSpaceDE/>
        <w:autoSpaceDN/>
        <w:bidi w:val="0"/>
        <w:adjustRightInd/>
        <w:snapToGrid/>
        <w:spacing w:before="0" w:beforeAutospacing="0" w:after="0" w:afterAutospacing="0" w:line="240" w:lineRule="atLeast"/>
        <w:ind w:firstLine="562" w:firstLineChars="200"/>
        <w:jc w:val="both"/>
        <w:textAlignment w:val="auto"/>
        <w:rPr>
          <w:rFonts w:ascii="仿宋_GB2312" w:hAnsi="仿宋_GB2312" w:eastAsia="仿宋_GB2312" w:cs="仿宋_GB2312"/>
        </w:rPr>
      </w:pPr>
      <w:r>
        <w:rPr>
          <w:rFonts w:hint="eastAsia" w:ascii="仿宋_GB2312" w:hAnsi="仿宋_GB2312" w:eastAsia="仿宋_GB2312" w:cs="仿宋_GB2312"/>
          <w:b/>
          <w:bCs/>
          <w:color w:val="333333"/>
          <w:sz w:val="28"/>
          <w:szCs w:val="28"/>
        </w:rPr>
        <w:t>3.2修剪机械：</w:t>
      </w:r>
      <w:r>
        <w:rPr>
          <w:rFonts w:hint="eastAsia" w:ascii="仿宋_GB2312" w:hAnsi="仿宋_GB2312" w:eastAsia="仿宋_GB2312" w:cs="仿宋_GB2312"/>
          <w:color w:val="333333"/>
          <w:sz w:val="28"/>
          <w:szCs w:val="28"/>
        </w:rPr>
        <w:t xml:space="preserve">  </w:t>
      </w:r>
      <w:r>
        <w:rPr>
          <w:rFonts w:hint="eastAsia" w:ascii="仿宋_GB2312" w:hAnsi="仿宋_GB2312" w:eastAsia="仿宋_GB2312" w:cs="仿宋_GB2312"/>
          <w:color w:val="333333"/>
          <w:sz w:val="28"/>
          <w:szCs w:val="28"/>
          <w:lang w:bidi="ar"/>
        </w:rPr>
        <w:t>3.2.1茶树修剪机</w:t>
      </w:r>
    </w:p>
    <w:p>
      <w:pPr>
        <w:keepNext w:val="0"/>
        <w:keepLines w:val="0"/>
        <w:pageBreakBefore w:val="0"/>
        <w:widowControl/>
        <w:kinsoku/>
        <w:wordWrap w:val="0"/>
        <w:overflowPunct/>
        <w:topLinePunct w:val="0"/>
        <w:autoSpaceDE/>
        <w:autoSpaceDN/>
        <w:bidi w:val="0"/>
        <w:adjustRightInd/>
        <w:snapToGrid/>
        <w:spacing w:line="240" w:lineRule="atLeast"/>
        <w:jc w:val="both"/>
        <w:textAlignment w:val="auto"/>
        <w:rPr>
          <w:rFonts w:ascii="仿宋_GB2312" w:hAnsi="仿宋_GB2312" w:eastAsia="仿宋_GB2312" w:cs="仿宋_GB2312"/>
          <w:sz w:val="32"/>
          <w:szCs w:val="32"/>
        </w:rPr>
      </w:pPr>
      <w:r>
        <w:rPr>
          <w:rFonts w:hint="eastAsia" w:ascii="仿宋_GB2312" w:hAnsi="仿宋_GB2312" w:eastAsia="仿宋_GB2312" w:cs="仿宋_GB2312"/>
          <w:b/>
          <w:color w:val="333333"/>
          <w:kern w:val="0"/>
          <w:sz w:val="32"/>
          <w:szCs w:val="32"/>
          <w:lang w:bidi="ar"/>
        </w:rPr>
        <w:t>4．收获机械</w:t>
      </w:r>
    </w:p>
    <w:p>
      <w:pPr>
        <w:keepNext w:val="0"/>
        <w:keepLines w:val="0"/>
        <w:pageBreakBefore w:val="0"/>
        <w:widowControl/>
        <w:kinsoku/>
        <w:wordWrap w:val="0"/>
        <w:overflowPunct/>
        <w:topLinePunct w:val="0"/>
        <w:autoSpaceDE/>
        <w:autoSpaceDN/>
        <w:bidi w:val="0"/>
        <w:adjustRightInd/>
        <w:snapToGrid/>
        <w:spacing w:line="240" w:lineRule="atLeast"/>
        <w:ind w:left="3089" w:leftChars="266" w:hanging="2530" w:hangingChars="900"/>
        <w:jc w:val="both"/>
        <w:textAlignment w:val="auto"/>
        <w:rPr>
          <w:rFonts w:ascii="仿宋_GB2312" w:hAnsi="仿宋_GB2312" w:eastAsia="仿宋_GB2312" w:cs="仿宋_GB2312"/>
        </w:rPr>
      </w:pPr>
      <w:r>
        <w:rPr>
          <w:rFonts w:hint="eastAsia" w:ascii="仿宋_GB2312" w:hAnsi="仿宋_GB2312" w:eastAsia="仿宋_GB2312" w:cs="仿宋_GB2312"/>
          <w:b/>
          <w:bCs/>
          <w:color w:val="333333"/>
          <w:kern w:val="0"/>
          <w:sz w:val="28"/>
          <w:szCs w:val="28"/>
          <w:lang w:bidi="ar"/>
        </w:rPr>
        <w:t>4.1谷物收获机械：</w:t>
      </w:r>
      <w:r>
        <w:rPr>
          <w:rFonts w:hint="eastAsia" w:ascii="仿宋_GB2312" w:hAnsi="仿宋_GB2312" w:eastAsia="仿宋_GB2312" w:cs="仿宋_GB2312"/>
          <w:color w:val="333333"/>
          <w:kern w:val="0"/>
          <w:sz w:val="28"/>
          <w:szCs w:val="28"/>
          <w:lang w:bidi="ar"/>
        </w:rPr>
        <w:t xml:space="preserve"> 4.1.1自走履带式谷物联合收割机（全入）；4.1.2半喂入联合收割机。</w:t>
      </w:r>
    </w:p>
    <w:p>
      <w:pPr>
        <w:keepNext w:val="0"/>
        <w:keepLines w:val="0"/>
        <w:pageBreakBefore w:val="0"/>
        <w:widowControl/>
        <w:kinsoku/>
        <w:wordWrap w:val="0"/>
        <w:overflowPunct/>
        <w:topLinePunct w:val="0"/>
        <w:autoSpaceDE/>
        <w:autoSpaceDN/>
        <w:bidi w:val="0"/>
        <w:adjustRightInd/>
        <w:snapToGrid/>
        <w:spacing w:line="240" w:lineRule="atLeast"/>
        <w:ind w:firstLine="562" w:firstLineChars="200"/>
        <w:jc w:val="both"/>
        <w:textAlignment w:val="auto"/>
        <w:rPr>
          <w:rFonts w:ascii="仿宋_GB2312" w:hAnsi="仿宋_GB2312" w:eastAsia="仿宋_GB2312" w:cs="仿宋_GB2312"/>
        </w:rPr>
      </w:pPr>
      <w:r>
        <w:rPr>
          <w:rFonts w:hint="eastAsia" w:ascii="仿宋_GB2312" w:hAnsi="仿宋_GB2312" w:eastAsia="仿宋_GB2312" w:cs="仿宋_GB2312"/>
          <w:b/>
          <w:bCs/>
          <w:color w:val="333333"/>
          <w:kern w:val="0"/>
          <w:sz w:val="28"/>
          <w:szCs w:val="28"/>
          <w:lang w:bidi="ar"/>
        </w:rPr>
        <w:t>4.2蔬菜收获机械：</w:t>
      </w:r>
      <w:r>
        <w:rPr>
          <w:rFonts w:hint="eastAsia" w:ascii="仿宋_GB2312" w:hAnsi="仿宋_GB2312" w:eastAsia="仿宋_GB2312" w:cs="仿宋_GB2312"/>
          <w:color w:val="333333"/>
          <w:kern w:val="0"/>
          <w:sz w:val="28"/>
          <w:szCs w:val="28"/>
          <w:lang w:bidi="ar"/>
        </w:rPr>
        <w:t xml:space="preserve">  4.2.1果类蔬菜收获机</w:t>
      </w:r>
    </w:p>
    <w:p>
      <w:pPr>
        <w:keepNext w:val="0"/>
        <w:keepLines w:val="0"/>
        <w:pageBreakBefore w:val="0"/>
        <w:widowControl/>
        <w:kinsoku/>
        <w:wordWrap w:val="0"/>
        <w:overflowPunct/>
        <w:topLinePunct w:val="0"/>
        <w:autoSpaceDE/>
        <w:autoSpaceDN/>
        <w:bidi w:val="0"/>
        <w:adjustRightInd/>
        <w:snapToGrid/>
        <w:spacing w:line="240" w:lineRule="atLeast"/>
        <w:ind w:firstLine="562" w:firstLineChars="200"/>
        <w:jc w:val="both"/>
        <w:textAlignment w:val="auto"/>
        <w:rPr>
          <w:rFonts w:ascii="仿宋_GB2312" w:hAnsi="仿宋_GB2312" w:eastAsia="仿宋_GB2312" w:cs="仿宋_GB2312"/>
        </w:rPr>
      </w:pPr>
      <w:r>
        <w:rPr>
          <w:rFonts w:hint="eastAsia" w:ascii="仿宋_GB2312" w:hAnsi="仿宋_GB2312" w:eastAsia="仿宋_GB2312" w:cs="仿宋_GB2312"/>
          <w:b/>
          <w:bCs/>
          <w:color w:val="333333"/>
          <w:kern w:val="0"/>
          <w:sz w:val="28"/>
          <w:szCs w:val="28"/>
          <w:lang w:bidi="ar"/>
        </w:rPr>
        <w:t>4.3籽粒作物收获机械：</w:t>
      </w:r>
      <w:r>
        <w:rPr>
          <w:rFonts w:hint="eastAsia" w:ascii="仿宋_GB2312" w:hAnsi="仿宋_GB2312" w:eastAsia="仿宋_GB2312" w:cs="仿宋_GB2312"/>
          <w:color w:val="333333"/>
          <w:kern w:val="0"/>
          <w:sz w:val="28"/>
          <w:szCs w:val="28"/>
          <w:lang w:bidi="ar"/>
        </w:rPr>
        <w:t xml:space="preserve">  4.3.1油菜籽收获机</w:t>
      </w:r>
    </w:p>
    <w:p>
      <w:pPr>
        <w:keepNext w:val="0"/>
        <w:keepLines w:val="0"/>
        <w:pageBreakBefore w:val="0"/>
        <w:widowControl/>
        <w:kinsoku/>
        <w:wordWrap w:val="0"/>
        <w:overflowPunct/>
        <w:topLinePunct w:val="0"/>
        <w:autoSpaceDE/>
        <w:autoSpaceDN/>
        <w:bidi w:val="0"/>
        <w:adjustRightInd/>
        <w:snapToGrid/>
        <w:spacing w:line="240" w:lineRule="atLeast"/>
        <w:ind w:left="-420" w:leftChars="-200" w:right="-733" w:rightChars="-349" w:firstLine="984" w:firstLineChars="350"/>
        <w:jc w:val="both"/>
        <w:textAlignment w:val="auto"/>
        <w:rPr>
          <w:rFonts w:ascii="仿宋_GB2312" w:hAnsi="仿宋_GB2312" w:eastAsia="仿宋_GB2312" w:cs="仿宋_GB2312"/>
        </w:rPr>
      </w:pPr>
      <w:r>
        <w:rPr>
          <w:rFonts w:hint="eastAsia" w:ascii="仿宋_GB2312" w:hAnsi="仿宋_GB2312" w:eastAsia="仿宋_GB2312" w:cs="仿宋_GB2312"/>
          <w:b/>
          <w:bCs/>
          <w:color w:val="333333"/>
          <w:kern w:val="0"/>
          <w:sz w:val="28"/>
          <w:szCs w:val="28"/>
          <w:lang w:bidi="ar"/>
        </w:rPr>
        <w:t>4.4根茎作物收获机械：</w:t>
      </w:r>
      <w:r>
        <w:rPr>
          <w:rFonts w:hint="eastAsia" w:ascii="仿宋_GB2312" w:hAnsi="仿宋_GB2312" w:eastAsia="仿宋_GB2312" w:cs="仿宋_GB2312"/>
          <w:color w:val="333333"/>
          <w:kern w:val="0"/>
          <w:sz w:val="28"/>
          <w:szCs w:val="28"/>
          <w:lang w:bidi="ar"/>
        </w:rPr>
        <w:t xml:space="preserve">  4.4.1薯类收获机；  4.4.2花生</w:t>
      </w:r>
      <w:r>
        <w:rPr>
          <w:rFonts w:hint="eastAsia" w:ascii="仿宋_GB2312" w:hAnsi="仿宋_GB2312" w:eastAsia="仿宋_GB2312" w:cs="仿宋_GB2312"/>
          <w:color w:val="333333"/>
          <w:kern w:val="0"/>
          <w:sz w:val="28"/>
          <w:szCs w:val="28"/>
          <w:lang w:eastAsia="zh-CN" w:bidi="ar"/>
        </w:rPr>
        <w:t>收</w:t>
      </w:r>
      <w:r>
        <w:rPr>
          <w:rFonts w:hint="eastAsia" w:ascii="仿宋_GB2312" w:hAnsi="仿宋_GB2312" w:eastAsia="仿宋_GB2312" w:cs="仿宋_GB2312"/>
          <w:color w:val="333333"/>
          <w:kern w:val="0"/>
          <w:sz w:val="28"/>
          <w:szCs w:val="28"/>
          <w:lang w:bidi="ar"/>
        </w:rPr>
        <w:t>获机。</w:t>
      </w:r>
    </w:p>
    <w:p>
      <w:pPr>
        <w:keepNext w:val="0"/>
        <w:keepLines w:val="0"/>
        <w:pageBreakBefore w:val="0"/>
        <w:widowControl/>
        <w:kinsoku/>
        <w:wordWrap w:val="0"/>
        <w:overflowPunct/>
        <w:topLinePunct w:val="0"/>
        <w:autoSpaceDE/>
        <w:autoSpaceDN/>
        <w:bidi w:val="0"/>
        <w:adjustRightInd/>
        <w:snapToGrid/>
        <w:spacing w:line="240" w:lineRule="atLeast"/>
        <w:ind w:firstLine="562"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b/>
          <w:bCs/>
          <w:color w:val="333333"/>
          <w:kern w:val="0"/>
          <w:sz w:val="28"/>
          <w:szCs w:val="28"/>
          <w:lang w:bidi="ar"/>
        </w:rPr>
        <w:t>4.5饲料作物收获机械：</w:t>
      </w:r>
      <w:r>
        <w:rPr>
          <w:rFonts w:hint="eastAsia" w:ascii="仿宋_GB2312" w:hAnsi="仿宋_GB2312" w:eastAsia="仿宋_GB2312" w:cs="仿宋_GB2312"/>
          <w:color w:val="333333"/>
          <w:kern w:val="0"/>
          <w:sz w:val="28"/>
          <w:szCs w:val="28"/>
          <w:lang w:bidi="ar"/>
        </w:rPr>
        <w:t xml:space="preserve">  4.5.1打（压）捆机；4.5.2青饲料收获机</w:t>
      </w:r>
      <w:r>
        <w:rPr>
          <w:rFonts w:hint="eastAsia" w:ascii="仿宋_GB2312" w:hAnsi="仿宋_GB2312" w:eastAsia="仿宋_GB2312" w:cs="仿宋_GB2312"/>
          <w:color w:val="333333"/>
          <w:kern w:val="0"/>
          <w:sz w:val="28"/>
          <w:szCs w:val="28"/>
          <w:lang w:eastAsia="zh-CN" w:bidi="ar"/>
        </w:rPr>
        <w:t>。</w:t>
      </w:r>
    </w:p>
    <w:p>
      <w:pPr>
        <w:keepNext w:val="0"/>
        <w:keepLines w:val="0"/>
        <w:pageBreakBefore w:val="0"/>
        <w:widowControl/>
        <w:kinsoku/>
        <w:wordWrap w:val="0"/>
        <w:overflowPunct/>
        <w:topLinePunct w:val="0"/>
        <w:autoSpaceDE/>
        <w:autoSpaceDN/>
        <w:bidi w:val="0"/>
        <w:adjustRightInd/>
        <w:snapToGrid/>
        <w:spacing w:line="240" w:lineRule="atLeast"/>
        <w:ind w:firstLine="562" w:firstLineChars="200"/>
        <w:jc w:val="both"/>
        <w:textAlignment w:val="auto"/>
        <w:rPr>
          <w:rFonts w:ascii="仿宋_GB2312" w:hAnsi="仿宋_GB2312" w:eastAsia="仿宋_GB2312" w:cs="仿宋_GB2312"/>
        </w:rPr>
      </w:pPr>
      <w:r>
        <w:rPr>
          <w:rFonts w:hint="eastAsia" w:ascii="仿宋_GB2312" w:hAnsi="仿宋_GB2312" w:eastAsia="仿宋_GB2312" w:cs="仿宋_GB2312"/>
          <w:b/>
          <w:bCs/>
          <w:color w:val="333333"/>
          <w:kern w:val="0"/>
          <w:sz w:val="28"/>
          <w:szCs w:val="28"/>
          <w:lang w:bidi="ar"/>
        </w:rPr>
        <w:t>4.6茎秆收集处理机械：</w:t>
      </w:r>
      <w:r>
        <w:rPr>
          <w:rFonts w:hint="eastAsia" w:ascii="仿宋_GB2312" w:hAnsi="仿宋_GB2312" w:eastAsia="仿宋_GB2312" w:cs="仿宋_GB2312"/>
          <w:color w:val="333333"/>
          <w:kern w:val="0"/>
          <w:sz w:val="28"/>
          <w:szCs w:val="28"/>
          <w:lang w:bidi="ar"/>
        </w:rPr>
        <w:t xml:space="preserve">  4.6.1秸秆粉碎还田机 。   </w:t>
      </w:r>
    </w:p>
    <w:p>
      <w:pPr>
        <w:keepNext w:val="0"/>
        <w:keepLines w:val="0"/>
        <w:pageBreakBefore w:val="0"/>
        <w:widowControl/>
        <w:kinsoku/>
        <w:wordWrap w:val="0"/>
        <w:overflowPunct/>
        <w:topLinePunct w:val="0"/>
        <w:autoSpaceDE/>
        <w:autoSpaceDN/>
        <w:bidi w:val="0"/>
        <w:adjustRightInd/>
        <w:snapToGrid/>
        <w:spacing w:line="240" w:lineRule="atLeast"/>
        <w:jc w:val="both"/>
        <w:textAlignment w:val="auto"/>
        <w:rPr>
          <w:rFonts w:ascii="仿宋_GB2312" w:hAnsi="仿宋_GB2312" w:eastAsia="仿宋_GB2312" w:cs="仿宋_GB2312"/>
          <w:sz w:val="32"/>
          <w:szCs w:val="32"/>
        </w:rPr>
      </w:pPr>
      <w:r>
        <w:rPr>
          <w:rFonts w:hint="eastAsia" w:ascii="仿宋_GB2312" w:hAnsi="仿宋_GB2312" w:eastAsia="仿宋_GB2312" w:cs="仿宋_GB2312"/>
          <w:b/>
          <w:color w:val="333333"/>
          <w:kern w:val="0"/>
          <w:sz w:val="32"/>
          <w:szCs w:val="32"/>
          <w:lang w:bidi="ar"/>
        </w:rPr>
        <w:t>5．收获后处理机械</w:t>
      </w:r>
    </w:p>
    <w:p>
      <w:pPr>
        <w:keepNext w:val="0"/>
        <w:keepLines w:val="0"/>
        <w:pageBreakBefore w:val="0"/>
        <w:widowControl/>
        <w:kinsoku/>
        <w:wordWrap w:val="0"/>
        <w:overflowPunct/>
        <w:topLinePunct w:val="0"/>
        <w:autoSpaceDE/>
        <w:autoSpaceDN/>
        <w:bidi w:val="0"/>
        <w:adjustRightInd/>
        <w:snapToGrid/>
        <w:spacing w:line="240" w:lineRule="atLeast"/>
        <w:ind w:firstLine="562" w:firstLineChars="200"/>
        <w:jc w:val="both"/>
        <w:textAlignment w:val="auto"/>
        <w:rPr>
          <w:rFonts w:ascii="仿宋_GB2312" w:hAnsi="仿宋_GB2312" w:eastAsia="仿宋_GB2312" w:cs="仿宋_GB2312"/>
        </w:rPr>
      </w:pPr>
      <w:r>
        <w:rPr>
          <w:rFonts w:hint="eastAsia" w:ascii="仿宋_GB2312" w:hAnsi="仿宋_GB2312" w:eastAsia="仿宋_GB2312" w:cs="仿宋_GB2312"/>
          <w:b/>
          <w:bCs/>
          <w:color w:val="333333"/>
          <w:kern w:val="0"/>
          <w:sz w:val="28"/>
          <w:szCs w:val="28"/>
          <w:lang w:bidi="ar"/>
        </w:rPr>
        <w:t>5.1脱粒机械：</w:t>
      </w:r>
      <w:r>
        <w:rPr>
          <w:rFonts w:hint="eastAsia" w:ascii="仿宋_GB2312" w:hAnsi="仿宋_GB2312" w:eastAsia="仿宋_GB2312" w:cs="仿宋_GB2312"/>
          <w:color w:val="333333"/>
          <w:kern w:val="0"/>
          <w:sz w:val="28"/>
          <w:szCs w:val="28"/>
          <w:lang w:bidi="ar"/>
        </w:rPr>
        <w:t xml:space="preserve">  5.1.1花生摘果机。</w:t>
      </w:r>
    </w:p>
    <w:p>
      <w:pPr>
        <w:keepNext w:val="0"/>
        <w:keepLines w:val="0"/>
        <w:pageBreakBefore w:val="0"/>
        <w:widowControl/>
        <w:kinsoku/>
        <w:wordWrap w:val="0"/>
        <w:overflowPunct/>
        <w:topLinePunct w:val="0"/>
        <w:autoSpaceDE/>
        <w:autoSpaceDN/>
        <w:bidi w:val="0"/>
        <w:adjustRightInd/>
        <w:snapToGrid/>
        <w:spacing w:line="240" w:lineRule="atLeast"/>
        <w:ind w:firstLine="562" w:firstLineChars="200"/>
        <w:jc w:val="both"/>
        <w:textAlignment w:val="auto"/>
        <w:rPr>
          <w:rFonts w:hint="eastAsia" w:ascii="仿宋_GB2312" w:hAnsi="仿宋_GB2312" w:eastAsia="仿宋_GB2312" w:cs="仿宋_GB2312"/>
          <w:color w:val="333333"/>
          <w:kern w:val="0"/>
          <w:sz w:val="28"/>
          <w:szCs w:val="28"/>
          <w:lang w:bidi="ar"/>
        </w:rPr>
      </w:pPr>
      <w:r>
        <w:rPr>
          <w:rFonts w:hint="eastAsia" w:ascii="仿宋_GB2312" w:hAnsi="仿宋_GB2312" w:eastAsia="仿宋_GB2312" w:cs="仿宋_GB2312"/>
          <w:b/>
          <w:bCs/>
          <w:color w:val="333333"/>
          <w:kern w:val="0"/>
          <w:sz w:val="28"/>
          <w:szCs w:val="28"/>
          <w:lang w:bidi="ar"/>
        </w:rPr>
        <w:t>5.2干燥机械：</w:t>
      </w:r>
      <w:r>
        <w:rPr>
          <w:rFonts w:hint="eastAsia" w:ascii="仿宋_GB2312" w:hAnsi="仿宋_GB2312" w:eastAsia="仿宋_GB2312" w:cs="仿宋_GB2312"/>
          <w:color w:val="333333"/>
          <w:kern w:val="0"/>
          <w:sz w:val="28"/>
          <w:szCs w:val="28"/>
          <w:lang w:bidi="ar"/>
        </w:rPr>
        <w:t xml:space="preserve">  5.2.1谷物烘干机；  5.2.2果蔬烘干机。</w:t>
      </w:r>
    </w:p>
    <w:p>
      <w:pPr>
        <w:keepNext w:val="0"/>
        <w:keepLines w:val="0"/>
        <w:pageBreakBefore w:val="0"/>
        <w:widowControl/>
        <w:kinsoku/>
        <w:wordWrap w:val="0"/>
        <w:overflowPunct/>
        <w:topLinePunct w:val="0"/>
        <w:autoSpaceDE/>
        <w:autoSpaceDN/>
        <w:bidi w:val="0"/>
        <w:adjustRightInd/>
        <w:snapToGrid/>
        <w:spacing w:line="240" w:lineRule="atLeast"/>
        <w:ind w:firstLine="562" w:firstLineChars="200"/>
        <w:jc w:val="both"/>
        <w:textAlignment w:val="auto"/>
        <w:rPr>
          <w:rFonts w:hint="default" w:ascii="仿宋_GB2312" w:hAnsi="仿宋_GB2312" w:eastAsia="仿宋_GB2312" w:cs="仿宋_GB2312"/>
          <w:b w:val="0"/>
          <w:bCs w:val="0"/>
          <w:color w:val="333333"/>
          <w:kern w:val="0"/>
          <w:sz w:val="28"/>
          <w:szCs w:val="28"/>
          <w:lang w:val="en-US" w:eastAsia="zh-CN" w:bidi="ar"/>
        </w:rPr>
      </w:pPr>
      <w:r>
        <w:rPr>
          <w:rFonts w:hint="eastAsia" w:ascii="仿宋_GB2312" w:hAnsi="仿宋_GB2312" w:eastAsia="仿宋_GB2312" w:cs="仿宋_GB2312"/>
          <w:b/>
          <w:bCs/>
          <w:color w:val="333333"/>
          <w:kern w:val="0"/>
          <w:sz w:val="28"/>
          <w:szCs w:val="28"/>
          <w:lang w:val="en-US" w:eastAsia="zh-CN" w:bidi="ar"/>
        </w:rPr>
        <w:t xml:space="preserve">5.3清选机械：  </w:t>
      </w:r>
      <w:r>
        <w:rPr>
          <w:rFonts w:hint="eastAsia" w:ascii="仿宋_GB2312" w:hAnsi="仿宋_GB2312" w:eastAsia="仿宋_GB2312" w:cs="仿宋_GB2312"/>
          <w:b w:val="0"/>
          <w:bCs w:val="0"/>
          <w:color w:val="333333"/>
          <w:kern w:val="0"/>
          <w:sz w:val="28"/>
          <w:szCs w:val="28"/>
          <w:lang w:val="en-US" w:eastAsia="zh-CN" w:bidi="ar"/>
        </w:rPr>
        <w:t>5.3.1粮食清选机。</w:t>
      </w:r>
    </w:p>
    <w:p>
      <w:pPr>
        <w:keepNext w:val="0"/>
        <w:keepLines w:val="0"/>
        <w:pageBreakBefore w:val="0"/>
        <w:widowControl/>
        <w:kinsoku/>
        <w:wordWrap w:val="0"/>
        <w:overflowPunct/>
        <w:topLinePunct w:val="0"/>
        <w:autoSpaceDE/>
        <w:autoSpaceDN/>
        <w:bidi w:val="0"/>
        <w:adjustRightInd/>
        <w:snapToGrid/>
        <w:spacing w:line="240" w:lineRule="atLeast"/>
        <w:jc w:val="both"/>
        <w:textAlignment w:val="auto"/>
        <w:rPr>
          <w:rFonts w:ascii="仿宋_GB2312" w:hAnsi="仿宋_GB2312" w:eastAsia="仿宋_GB2312" w:cs="仿宋_GB2312"/>
          <w:sz w:val="32"/>
          <w:szCs w:val="32"/>
        </w:rPr>
      </w:pPr>
      <w:r>
        <w:rPr>
          <w:rFonts w:hint="eastAsia" w:ascii="仿宋_GB2312" w:hAnsi="仿宋_GB2312" w:eastAsia="仿宋_GB2312" w:cs="仿宋_GB2312"/>
          <w:b/>
          <w:color w:val="333333"/>
          <w:kern w:val="0"/>
          <w:sz w:val="32"/>
          <w:szCs w:val="32"/>
          <w:lang w:bidi="ar"/>
        </w:rPr>
        <w:t>6. 农产品初加工机械</w:t>
      </w:r>
    </w:p>
    <w:p>
      <w:pPr>
        <w:keepNext w:val="0"/>
        <w:keepLines w:val="0"/>
        <w:pageBreakBefore w:val="0"/>
        <w:widowControl/>
        <w:kinsoku/>
        <w:wordWrap w:val="0"/>
        <w:overflowPunct/>
        <w:topLinePunct w:val="0"/>
        <w:autoSpaceDE/>
        <w:autoSpaceDN/>
        <w:bidi w:val="0"/>
        <w:adjustRightInd/>
        <w:snapToGrid/>
        <w:spacing w:line="240" w:lineRule="atLeast"/>
        <w:ind w:firstLine="562" w:firstLineChars="200"/>
        <w:jc w:val="both"/>
        <w:textAlignment w:val="auto"/>
        <w:rPr>
          <w:rFonts w:hint="eastAsia" w:ascii="仿宋_GB2312" w:hAnsi="仿宋_GB2312" w:eastAsia="仿宋_GB2312" w:cs="仿宋_GB2312"/>
          <w:color w:val="333333"/>
          <w:kern w:val="0"/>
          <w:sz w:val="28"/>
          <w:szCs w:val="28"/>
          <w:lang w:bidi="ar"/>
        </w:rPr>
      </w:pPr>
      <w:r>
        <w:rPr>
          <w:rFonts w:hint="eastAsia" w:ascii="仿宋_GB2312" w:hAnsi="仿宋_GB2312" w:eastAsia="仿宋_GB2312" w:cs="仿宋_GB2312"/>
          <w:b/>
          <w:bCs/>
          <w:color w:val="333333"/>
          <w:kern w:val="0"/>
          <w:sz w:val="28"/>
          <w:szCs w:val="28"/>
          <w:lang w:bidi="ar"/>
        </w:rPr>
        <w:t>6.1茶叶加工机械：</w:t>
      </w:r>
      <w:r>
        <w:rPr>
          <w:rFonts w:hint="eastAsia" w:ascii="仿宋_GB2312" w:hAnsi="仿宋_GB2312" w:eastAsia="仿宋_GB2312" w:cs="仿宋_GB2312"/>
          <w:color w:val="333333"/>
          <w:kern w:val="0"/>
          <w:sz w:val="28"/>
          <w:szCs w:val="28"/>
          <w:lang w:bidi="ar"/>
        </w:rPr>
        <w:t>6.1.1茶叶杀青机；  6.1.2茶叶揉捻机；</w:t>
      </w:r>
    </w:p>
    <w:p>
      <w:pPr>
        <w:keepNext w:val="0"/>
        <w:keepLines w:val="0"/>
        <w:pageBreakBefore w:val="0"/>
        <w:widowControl/>
        <w:kinsoku/>
        <w:wordWrap w:val="0"/>
        <w:overflowPunct/>
        <w:topLinePunct w:val="0"/>
        <w:autoSpaceDE/>
        <w:autoSpaceDN/>
        <w:bidi w:val="0"/>
        <w:adjustRightInd/>
        <w:snapToGrid/>
        <w:spacing w:line="240" w:lineRule="atLeast"/>
        <w:ind w:firstLine="2240" w:firstLineChars="800"/>
        <w:jc w:val="both"/>
        <w:textAlignment w:val="auto"/>
        <w:rPr>
          <w:rFonts w:ascii="仿宋_GB2312" w:hAnsi="仿宋_GB2312" w:eastAsia="仿宋_GB2312" w:cs="仿宋_GB2312"/>
        </w:rPr>
      </w:pPr>
      <w:r>
        <w:rPr>
          <w:rFonts w:hint="eastAsia" w:ascii="仿宋_GB2312" w:hAnsi="仿宋_GB2312" w:eastAsia="仿宋_GB2312" w:cs="仿宋_GB2312"/>
          <w:color w:val="333333"/>
          <w:kern w:val="0"/>
          <w:sz w:val="28"/>
          <w:szCs w:val="28"/>
          <w:lang w:bidi="ar"/>
        </w:rPr>
        <w:t>6.1.3茶叶炒（烘）干机；  6.1.4茶叶筛选机。</w:t>
      </w:r>
    </w:p>
    <w:p>
      <w:pPr>
        <w:keepNext w:val="0"/>
        <w:keepLines w:val="0"/>
        <w:pageBreakBefore w:val="0"/>
        <w:widowControl/>
        <w:numPr>
          <w:ilvl w:val="0"/>
          <w:numId w:val="1"/>
        </w:numPr>
        <w:tabs>
          <w:tab w:val="left" w:pos="473"/>
        </w:tabs>
        <w:kinsoku/>
        <w:wordWrap w:val="0"/>
        <w:overflowPunct/>
        <w:topLinePunct w:val="0"/>
        <w:autoSpaceDE/>
        <w:autoSpaceDN/>
        <w:bidi w:val="0"/>
        <w:adjustRightInd/>
        <w:snapToGrid/>
        <w:spacing w:line="240" w:lineRule="atLeast"/>
        <w:jc w:val="both"/>
        <w:textAlignment w:val="auto"/>
        <w:rPr>
          <w:rFonts w:ascii="仿宋_GB2312" w:hAnsi="仿宋_GB2312" w:eastAsia="仿宋_GB2312" w:cs="仿宋_GB2312"/>
          <w:b/>
          <w:color w:val="333333"/>
          <w:kern w:val="0"/>
          <w:sz w:val="32"/>
          <w:szCs w:val="32"/>
          <w:lang w:bidi="ar"/>
        </w:rPr>
      </w:pPr>
      <w:r>
        <w:rPr>
          <w:rFonts w:hint="eastAsia" w:ascii="仿宋_GB2312" w:hAnsi="仿宋_GB2312" w:eastAsia="仿宋_GB2312" w:cs="仿宋_GB2312"/>
          <w:b/>
          <w:color w:val="333333"/>
          <w:kern w:val="0"/>
          <w:sz w:val="32"/>
          <w:szCs w:val="32"/>
          <w:lang w:bidi="ar"/>
        </w:rPr>
        <w:t>农用搬运机械</w:t>
      </w:r>
    </w:p>
    <w:p>
      <w:pPr>
        <w:keepNext w:val="0"/>
        <w:keepLines w:val="0"/>
        <w:pageBreakBefore w:val="0"/>
        <w:widowControl/>
        <w:kinsoku/>
        <w:wordWrap w:val="0"/>
        <w:overflowPunct/>
        <w:topLinePunct w:val="0"/>
        <w:autoSpaceDE/>
        <w:autoSpaceDN/>
        <w:bidi w:val="0"/>
        <w:adjustRightInd/>
        <w:snapToGrid/>
        <w:spacing w:line="240" w:lineRule="atLeast"/>
        <w:ind w:left="525"/>
        <w:jc w:val="both"/>
        <w:textAlignment w:val="auto"/>
        <w:rPr>
          <w:rFonts w:ascii="仿宋_GB2312" w:hAnsi="仿宋_GB2312" w:eastAsia="仿宋_GB2312" w:cs="仿宋_GB2312"/>
        </w:rPr>
      </w:pPr>
      <w:r>
        <w:rPr>
          <w:rFonts w:hint="eastAsia" w:ascii="仿宋_GB2312" w:hAnsi="仿宋_GB2312" w:eastAsia="仿宋_GB2312" w:cs="仿宋_GB2312"/>
          <w:b/>
          <w:color w:val="333333"/>
          <w:kern w:val="0"/>
          <w:sz w:val="32"/>
          <w:szCs w:val="32"/>
          <w:lang w:bidi="ar"/>
        </w:rPr>
        <w:t xml:space="preserve"> </w:t>
      </w:r>
      <w:r>
        <w:rPr>
          <w:rFonts w:hint="eastAsia" w:ascii="仿宋_GB2312" w:hAnsi="仿宋_GB2312" w:eastAsia="仿宋_GB2312" w:cs="仿宋_GB2312"/>
          <w:b/>
          <w:color w:val="333333"/>
          <w:kern w:val="0"/>
          <w:sz w:val="28"/>
          <w:szCs w:val="28"/>
          <w:lang w:bidi="ar"/>
        </w:rPr>
        <w:t>7.1 装卸机械：</w:t>
      </w:r>
      <w:r>
        <w:rPr>
          <w:rFonts w:hint="eastAsia" w:ascii="仿宋_GB2312" w:hAnsi="仿宋_GB2312" w:eastAsia="仿宋_GB2312" w:cs="仿宋_GB2312"/>
          <w:color w:val="333333"/>
          <w:kern w:val="0"/>
          <w:sz w:val="28"/>
          <w:szCs w:val="28"/>
          <w:lang w:bidi="ar"/>
        </w:rPr>
        <w:t>7.1.1抓草机。</w:t>
      </w:r>
    </w:p>
    <w:p>
      <w:pPr>
        <w:keepNext w:val="0"/>
        <w:keepLines w:val="0"/>
        <w:pageBreakBefore w:val="0"/>
        <w:widowControl/>
        <w:kinsoku/>
        <w:wordWrap w:val="0"/>
        <w:overflowPunct/>
        <w:topLinePunct w:val="0"/>
        <w:autoSpaceDE/>
        <w:autoSpaceDN/>
        <w:bidi w:val="0"/>
        <w:adjustRightInd/>
        <w:snapToGrid/>
        <w:spacing w:line="240" w:lineRule="atLeast"/>
        <w:jc w:val="both"/>
        <w:textAlignment w:val="auto"/>
        <w:rPr>
          <w:rFonts w:ascii="仿宋_GB2312" w:hAnsi="仿宋_GB2312" w:eastAsia="仿宋_GB2312" w:cs="仿宋_GB2312"/>
          <w:sz w:val="32"/>
          <w:szCs w:val="32"/>
        </w:rPr>
      </w:pPr>
      <w:r>
        <w:rPr>
          <w:rFonts w:hint="eastAsia" w:ascii="仿宋_GB2312" w:hAnsi="仿宋_GB2312" w:eastAsia="仿宋_GB2312" w:cs="仿宋_GB2312"/>
          <w:b/>
          <w:color w:val="333333"/>
          <w:kern w:val="0"/>
          <w:sz w:val="32"/>
          <w:szCs w:val="32"/>
          <w:lang w:bidi="ar"/>
        </w:rPr>
        <w:t>8．畜牧机械</w:t>
      </w:r>
    </w:p>
    <w:p>
      <w:pPr>
        <w:keepNext w:val="0"/>
        <w:keepLines w:val="0"/>
        <w:pageBreakBefore w:val="0"/>
        <w:widowControl/>
        <w:kinsoku/>
        <w:wordWrap w:val="0"/>
        <w:overflowPunct/>
        <w:topLinePunct w:val="0"/>
        <w:autoSpaceDE/>
        <w:autoSpaceDN/>
        <w:bidi w:val="0"/>
        <w:adjustRightInd/>
        <w:snapToGrid/>
        <w:spacing w:line="240" w:lineRule="atLeast"/>
        <w:ind w:firstLine="562" w:firstLineChars="200"/>
        <w:jc w:val="both"/>
        <w:textAlignment w:val="auto"/>
        <w:rPr>
          <w:rFonts w:ascii="仿宋_GB2312" w:hAnsi="仿宋_GB2312" w:eastAsia="仿宋_GB2312" w:cs="仿宋_GB2312"/>
        </w:rPr>
      </w:pPr>
      <w:r>
        <w:rPr>
          <w:rFonts w:hint="eastAsia" w:ascii="仿宋_GB2312" w:hAnsi="仿宋_GB2312" w:eastAsia="仿宋_GB2312" w:cs="仿宋_GB2312"/>
          <w:b/>
          <w:bCs/>
          <w:color w:val="333333"/>
          <w:kern w:val="0"/>
          <w:sz w:val="28"/>
          <w:szCs w:val="28"/>
          <w:lang w:bidi="ar"/>
        </w:rPr>
        <w:t>8.1饲养机械：</w:t>
      </w:r>
      <w:r>
        <w:rPr>
          <w:rFonts w:hint="eastAsia" w:ascii="仿宋_GB2312" w:hAnsi="仿宋_GB2312" w:eastAsia="仿宋_GB2312" w:cs="仿宋_GB2312"/>
          <w:color w:val="333333"/>
          <w:kern w:val="0"/>
          <w:sz w:val="28"/>
          <w:szCs w:val="28"/>
          <w:lang w:bidi="ar"/>
        </w:rPr>
        <w:t xml:space="preserve">  8.1.1清粪机；  8.1.2粪污固液分离机。</w:t>
      </w:r>
    </w:p>
    <w:p>
      <w:pPr>
        <w:keepNext w:val="0"/>
        <w:keepLines w:val="0"/>
        <w:pageBreakBefore w:val="0"/>
        <w:widowControl/>
        <w:kinsoku/>
        <w:wordWrap w:val="0"/>
        <w:overflowPunct/>
        <w:topLinePunct w:val="0"/>
        <w:autoSpaceDE/>
        <w:autoSpaceDN/>
        <w:bidi w:val="0"/>
        <w:adjustRightInd/>
        <w:snapToGrid/>
        <w:spacing w:line="240" w:lineRule="atLeast"/>
        <w:jc w:val="both"/>
        <w:textAlignment w:val="auto"/>
        <w:rPr>
          <w:rFonts w:ascii="仿宋_GB2312" w:hAnsi="仿宋_GB2312" w:eastAsia="仿宋_GB2312" w:cs="仿宋_GB2312"/>
          <w:sz w:val="32"/>
          <w:szCs w:val="32"/>
        </w:rPr>
      </w:pPr>
      <w:r>
        <w:rPr>
          <w:rFonts w:hint="eastAsia" w:ascii="仿宋_GB2312" w:hAnsi="仿宋_GB2312" w:eastAsia="仿宋_GB2312" w:cs="仿宋_GB2312"/>
          <w:b/>
          <w:color w:val="333333"/>
          <w:kern w:val="0"/>
          <w:sz w:val="32"/>
          <w:szCs w:val="32"/>
          <w:lang w:bidi="ar"/>
        </w:rPr>
        <w:t>9．农业废弃物利用处理设备</w:t>
      </w:r>
    </w:p>
    <w:p>
      <w:pPr>
        <w:keepNext w:val="0"/>
        <w:keepLines w:val="0"/>
        <w:pageBreakBefore w:val="0"/>
        <w:widowControl/>
        <w:kinsoku/>
        <w:wordWrap w:val="0"/>
        <w:overflowPunct/>
        <w:topLinePunct w:val="0"/>
        <w:autoSpaceDE/>
        <w:autoSpaceDN/>
        <w:bidi w:val="0"/>
        <w:adjustRightInd/>
        <w:snapToGrid/>
        <w:spacing w:line="240" w:lineRule="atLeast"/>
        <w:ind w:firstLine="562" w:firstLineChars="200"/>
        <w:jc w:val="both"/>
        <w:textAlignment w:val="auto"/>
        <w:rPr>
          <w:rFonts w:ascii="仿宋_GB2312" w:hAnsi="仿宋_GB2312" w:eastAsia="仿宋_GB2312" w:cs="仿宋_GB2312"/>
        </w:rPr>
      </w:pPr>
      <w:r>
        <w:rPr>
          <w:rFonts w:hint="eastAsia" w:ascii="仿宋_GB2312" w:hAnsi="仿宋_GB2312" w:eastAsia="仿宋_GB2312" w:cs="仿宋_GB2312"/>
          <w:b/>
          <w:bCs/>
          <w:color w:val="333333"/>
          <w:kern w:val="0"/>
          <w:sz w:val="28"/>
          <w:szCs w:val="28"/>
          <w:lang w:bidi="ar"/>
        </w:rPr>
        <w:t>9.1废弃物处理设备：</w:t>
      </w:r>
      <w:r>
        <w:rPr>
          <w:rFonts w:hint="eastAsia" w:ascii="仿宋_GB2312" w:hAnsi="仿宋_GB2312" w:eastAsia="仿宋_GB2312" w:cs="仿宋_GB2312"/>
          <w:color w:val="333333"/>
          <w:kern w:val="0"/>
          <w:sz w:val="28"/>
          <w:szCs w:val="28"/>
          <w:lang w:bidi="ar"/>
        </w:rPr>
        <w:t xml:space="preserve">  9.1.1病死畜禽无害化处理设备。</w:t>
      </w:r>
    </w:p>
    <w:p>
      <w:pPr>
        <w:keepNext w:val="0"/>
        <w:keepLines w:val="0"/>
        <w:pageBreakBefore w:val="0"/>
        <w:widowControl/>
        <w:kinsoku/>
        <w:wordWrap w:val="0"/>
        <w:overflowPunct/>
        <w:topLinePunct w:val="0"/>
        <w:autoSpaceDE/>
        <w:autoSpaceDN/>
        <w:bidi w:val="0"/>
        <w:adjustRightInd/>
        <w:snapToGrid/>
        <w:spacing w:line="240" w:lineRule="atLeast"/>
        <w:jc w:val="both"/>
        <w:textAlignment w:val="auto"/>
        <w:rPr>
          <w:rFonts w:ascii="仿宋_GB2312" w:hAnsi="仿宋_GB2312" w:eastAsia="仿宋_GB2312" w:cs="仿宋_GB2312"/>
          <w:sz w:val="32"/>
          <w:szCs w:val="32"/>
        </w:rPr>
      </w:pPr>
      <w:r>
        <w:rPr>
          <w:rFonts w:hint="eastAsia" w:ascii="仿宋_GB2312" w:hAnsi="仿宋_GB2312" w:eastAsia="仿宋_GB2312" w:cs="仿宋_GB2312"/>
          <w:b/>
          <w:color w:val="333333"/>
          <w:kern w:val="0"/>
          <w:sz w:val="32"/>
          <w:szCs w:val="32"/>
          <w:lang w:bidi="ar"/>
        </w:rPr>
        <w:t>10．动力机械</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tLeast"/>
        <w:ind w:right="0" w:rightChars="0" w:firstLine="562" w:firstLineChars="200"/>
        <w:jc w:val="both"/>
        <w:textAlignment w:val="auto"/>
        <w:outlineLvl w:val="9"/>
        <w:rPr>
          <w:rFonts w:hint="eastAsia" w:ascii="仿宋_GB2312" w:hAnsi="仿宋_GB2312" w:eastAsia="仿宋_GB2312" w:cs="仿宋_GB2312"/>
          <w:b w:val="0"/>
          <w:i w:val="0"/>
          <w:caps w:val="0"/>
          <w:color w:val="333333"/>
          <w:spacing w:val="0"/>
          <w:kern w:val="0"/>
          <w:sz w:val="28"/>
          <w:szCs w:val="28"/>
          <w:lang w:val="en-US" w:eastAsia="zh-CN" w:bidi="ar"/>
        </w:rPr>
      </w:pPr>
      <w:r>
        <w:rPr>
          <w:rFonts w:hint="eastAsia" w:ascii="仿宋_GB2312" w:hAnsi="仿宋_GB2312" w:eastAsia="仿宋_GB2312" w:cs="仿宋_GB2312"/>
          <w:b/>
          <w:bCs/>
          <w:color w:val="333333"/>
          <w:kern w:val="0"/>
          <w:sz w:val="28"/>
          <w:szCs w:val="28"/>
          <w:lang w:bidi="ar"/>
        </w:rPr>
        <w:t>10.1拖拉机：</w:t>
      </w:r>
      <w:r>
        <w:rPr>
          <w:rFonts w:hint="eastAsia" w:ascii="仿宋_GB2312" w:hAnsi="仿宋_GB2312" w:eastAsia="仿宋_GB2312" w:cs="仿宋_GB2312"/>
          <w:color w:val="333333"/>
          <w:kern w:val="0"/>
          <w:sz w:val="28"/>
          <w:szCs w:val="28"/>
          <w:lang w:bidi="ar"/>
        </w:rPr>
        <w:t xml:space="preserve"> 10.1.1轮式拖拉机（不含皮带传动轮式拖拉机）。</w:t>
      </w:r>
      <w:r>
        <w:rPr>
          <w:rFonts w:hint="eastAsia" w:ascii="仿宋_GB2312" w:hAnsi="仿宋_GB2312" w:eastAsia="仿宋_GB2312" w:cs="仿宋_GB2312"/>
          <w:b w:val="0"/>
          <w:i w:val="0"/>
          <w:caps w:val="0"/>
          <w:color w:val="333333"/>
          <w:spacing w:val="0"/>
          <w:kern w:val="0"/>
          <w:sz w:val="28"/>
          <w:szCs w:val="28"/>
          <w:lang w:val="en-US" w:eastAsia="zh-CN" w:bidi="ar"/>
        </w:rPr>
        <w:t xml:space="preserve">                 10.1.2履带式拖拉机。</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tLeast"/>
        <w:ind w:right="0" w:right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b/>
          <w:i w:val="0"/>
          <w:caps w:val="0"/>
          <w:color w:val="333333"/>
          <w:spacing w:val="0"/>
          <w:kern w:val="0"/>
          <w:sz w:val="28"/>
          <w:szCs w:val="28"/>
          <w:lang w:val="en-US" w:eastAsia="zh-CN" w:bidi="ar"/>
        </w:rPr>
        <w:t>11．其他机械</w:t>
      </w:r>
    </w:p>
    <w:p>
      <w:pPr>
        <w:keepNext w:val="0"/>
        <w:keepLines w:val="0"/>
        <w:pageBreakBefore w:val="0"/>
        <w:widowControl/>
        <w:kinsoku/>
        <w:wordWrap w:val="0"/>
        <w:overflowPunct/>
        <w:topLinePunct w:val="0"/>
        <w:autoSpaceDE/>
        <w:autoSpaceDN/>
        <w:bidi w:val="0"/>
        <w:adjustRightInd/>
        <w:snapToGrid/>
        <w:spacing w:line="240" w:lineRule="atLeast"/>
        <w:ind w:firstLine="562" w:firstLineChars="200"/>
        <w:jc w:val="both"/>
        <w:textAlignment w:val="auto"/>
        <w:rPr>
          <w:rFonts w:hint="eastAsia" w:ascii="仿宋_GB2312" w:hAnsi="仿宋_GB2312" w:eastAsia="仿宋_GB2312" w:cs="仿宋_GB2312"/>
          <w:b w:val="0"/>
          <w:i w:val="0"/>
          <w:caps w:val="0"/>
          <w:color w:val="333333"/>
          <w:spacing w:val="0"/>
          <w:kern w:val="0"/>
          <w:sz w:val="28"/>
          <w:szCs w:val="28"/>
          <w:lang w:val="en-US" w:eastAsia="zh-CN" w:bidi="ar"/>
        </w:rPr>
      </w:pPr>
      <w:r>
        <w:rPr>
          <w:rFonts w:hint="eastAsia" w:ascii="仿宋_GB2312" w:hAnsi="仿宋_GB2312" w:eastAsia="仿宋_GB2312" w:cs="仿宋_GB2312"/>
          <w:b/>
          <w:bCs/>
          <w:i w:val="0"/>
          <w:caps w:val="0"/>
          <w:color w:val="333333"/>
          <w:spacing w:val="0"/>
          <w:kern w:val="0"/>
          <w:sz w:val="28"/>
          <w:szCs w:val="28"/>
          <w:lang w:val="en-US" w:eastAsia="zh-CN" w:bidi="ar"/>
        </w:rPr>
        <w:t>11.1其他机械：</w:t>
      </w:r>
      <w:r>
        <w:rPr>
          <w:rFonts w:hint="eastAsia" w:ascii="仿宋_GB2312" w:hAnsi="仿宋_GB2312" w:eastAsia="仿宋_GB2312" w:cs="仿宋_GB2312"/>
          <w:b w:val="0"/>
          <w:i w:val="0"/>
          <w:caps w:val="0"/>
          <w:color w:val="333333"/>
          <w:spacing w:val="0"/>
          <w:kern w:val="0"/>
          <w:sz w:val="28"/>
          <w:szCs w:val="28"/>
          <w:lang w:val="en-US" w:eastAsia="zh-CN" w:bidi="ar"/>
        </w:rPr>
        <w:t xml:space="preserve">  11.1.1农业用北斗终端（含渔船用）；</w:t>
      </w:r>
    </w:p>
    <w:p>
      <w:pPr>
        <w:keepNext w:val="0"/>
        <w:keepLines w:val="0"/>
        <w:pageBreakBefore w:val="0"/>
        <w:widowControl/>
        <w:kinsoku/>
        <w:wordWrap w:val="0"/>
        <w:overflowPunct/>
        <w:topLinePunct w:val="0"/>
        <w:autoSpaceDE/>
        <w:autoSpaceDN/>
        <w:bidi w:val="0"/>
        <w:adjustRightInd/>
        <w:snapToGrid/>
        <w:spacing w:line="240" w:lineRule="atLeast"/>
        <w:ind w:firstLine="1124" w:firstLineChars="400"/>
        <w:jc w:val="left"/>
        <w:textAlignment w:val="auto"/>
        <w:rPr>
          <w:rFonts w:hint="eastAsia" w:ascii="仿宋_GB2312" w:hAnsi="仿宋_GB2312" w:eastAsia="仿宋_GB2312" w:cs="仿宋_GB2312"/>
          <w:b w:val="0"/>
          <w:bCs w:val="0"/>
          <w:i w:val="0"/>
          <w:caps w:val="0"/>
          <w:color w:val="333333"/>
          <w:spacing w:val="0"/>
          <w:kern w:val="0"/>
          <w:sz w:val="28"/>
          <w:szCs w:val="28"/>
          <w:lang w:val="en-US" w:eastAsia="zh-CN" w:bidi="ar"/>
        </w:rPr>
      </w:pPr>
      <w:r>
        <w:rPr>
          <w:rFonts w:hint="eastAsia" w:ascii="仿宋_GB2312" w:hAnsi="仿宋_GB2312" w:eastAsia="仿宋_GB2312" w:cs="仿宋_GB2312"/>
          <w:b/>
          <w:bCs/>
          <w:i w:val="0"/>
          <w:caps w:val="0"/>
          <w:color w:val="333333"/>
          <w:spacing w:val="0"/>
          <w:kern w:val="0"/>
          <w:sz w:val="28"/>
          <w:szCs w:val="28"/>
          <w:lang w:val="en-US" w:eastAsia="zh-CN" w:bidi="ar"/>
        </w:rPr>
        <w:t xml:space="preserve">            </w:t>
      </w:r>
      <w:r>
        <w:rPr>
          <w:rFonts w:hint="eastAsia" w:ascii="仿宋_GB2312" w:hAnsi="仿宋_GB2312" w:eastAsia="仿宋_GB2312" w:cs="仿宋_GB2312"/>
          <w:b w:val="0"/>
          <w:bCs w:val="0"/>
          <w:i w:val="0"/>
          <w:caps w:val="0"/>
          <w:color w:val="333333"/>
          <w:spacing w:val="0"/>
          <w:kern w:val="0"/>
          <w:sz w:val="28"/>
          <w:szCs w:val="28"/>
          <w:lang w:val="en-US" w:eastAsia="zh-CN" w:bidi="ar"/>
        </w:rPr>
        <w:t>11.1.2茶叶色选机；11.1.3大米色选机；</w:t>
      </w:r>
    </w:p>
    <w:p>
      <w:pPr>
        <w:keepNext w:val="0"/>
        <w:keepLines w:val="0"/>
        <w:pageBreakBefore w:val="0"/>
        <w:widowControl/>
        <w:kinsoku/>
        <w:wordWrap w:val="0"/>
        <w:overflowPunct/>
        <w:topLinePunct w:val="0"/>
        <w:autoSpaceDE/>
        <w:autoSpaceDN/>
        <w:bidi w:val="0"/>
        <w:adjustRightInd/>
        <w:snapToGrid/>
        <w:spacing w:line="240" w:lineRule="atLeast"/>
        <w:ind w:firstLine="1120" w:firstLineChars="400"/>
        <w:jc w:val="left"/>
        <w:textAlignment w:val="auto"/>
        <w:rPr>
          <w:rFonts w:hint="eastAsia" w:ascii="仿宋_GB2312" w:hAnsi="仿宋_GB2312" w:eastAsia="仿宋_GB2312" w:cs="仿宋_GB2312"/>
          <w:b w:val="0"/>
          <w:bCs w:val="0"/>
          <w:i w:val="0"/>
          <w:caps w:val="0"/>
          <w:color w:val="333333"/>
          <w:spacing w:val="0"/>
          <w:kern w:val="0"/>
          <w:sz w:val="28"/>
          <w:szCs w:val="28"/>
          <w:lang w:val="en-US" w:eastAsia="zh-CN" w:bidi="ar"/>
        </w:rPr>
      </w:pPr>
      <w:r>
        <w:rPr>
          <w:rFonts w:hint="eastAsia" w:ascii="仿宋_GB2312" w:hAnsi="仿宋_GB2312" w:eastAsia="仿宋_GB2312" w:cs="仿宋_GB2312"/>
          <w:b w:val="0"/>
          <w:bCs w:val="0"/>
          <w:i w:val="0"/>
          <w:caps w:val="0"/>
          <w:color w:val="333333"/>
          <w:spacing w:val="0"/>
          <w:kern w:val="0"/>
          <w:sz w:val="28"/>
          <w:szCs w:val="28"/>
          <w:lang w:val="en-US" w:eastAsia="zh-CN" w:bidi="ar"/>
        </w:rPr>
        <w:t>11.1.4畜禽粪便发酵处理机；11.1.5有机肥加工设备。</w:t>
      </w:r>
    </w:p>
    <w:p>
      <w:pPr>
        <w:keepNext w:val="0"/>
        <w:keepLines w:val="0"/>
        <w:pageBreakBefore w:val="0"/>
        <w:widowControl/>
        <w:numPr>
          <w:ilvl w:val="0"/>
          <w:numId w:val="0"/>
        </w:numPr>
        <w:kinsoku/>
        <w:wordWrap w:val="0"/>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b/>
          <w:bCs/>
          <w:i w:val="0"/>
          <w:caps w:val="0"/>
          <w:color w:val="333333"/>
          <w:spacing w:val="0"/>
          <w:kern w:val="0"/>
          <w:sz w:val="28"/>
          <w:szCs w:val="28"/>
          <w:lang w:val="en-US" w:eastAsia="zh-CN" w:bidi="ar"/>
        </w:rPr>
      </w:pPr>
      <w:r>
        <w:rPr>
          <w:rFonts w:hint="eastAsia" w:ascii="仿宋_GB2312" w:hAnsi="仿宋_GB2312" w:eastAsia="仿宋_GB2312" w:cs="仿宋_GB2312"/>
          <w:b/>
          <w:bCs/>
          <w:i w:val="0"/>
          <w:caps w:val="0"/>
          <w:color w:val="333333"/>
          <w:spacing w:val="0"/>
          <w:kern w:val="0"/>
          <w:sz w:val="28"/>
          <w:szCs w:val="28"/>
          <w:lang w:val="en-US" w:eastAsia="zh-CN" w:bidi="ar"/>
        </w:rPr>
        <w:t>12.农业废弃物利用处理设备：</w:t>
      </w:r>
    </w:p>
    <w:p>
      <w:pPr>
        <w:keepNext w:val="0"/>
        <w:keepLines w:val="0"/>
        <w:pageBreakBefore w:val="0"/>
        <w:widowControl/>
        <w:numPr>
          <w:ilvl w:val="0"/>
          <w:numId w:val="0"/>
        </w:numPr>
        <w:kinsoku/>
        <w:wordWrap w:val="0"/>
        <w:overflowPunct/>
        <w:topLinePunct w:val="0"/>
        <w:autoSpaceDE/>
        <w:autoSpaceDN/>
        <w:bidi w:val="0"/>
        <w:adjustRightInd/>
        <w:snapToGrid/>
        <w:spacing w:line="240" w:lineRule="atLeast"/>
        <w:ind w:firstLine="562" w:firstLineChars="200"/>
        <w:jc w:val="left"/>
        <w:textAlignment w:val="auto"/>
        <w:rPr>
          <w:rFonts w:hint="eastAsia" w:ascii="仿宋_GB2312" w:hAnsi="仿宋_GB2312" w:eastAsia="仿宋_GB2312" w:cs="仿宋_GB2312"/>
          <w:b w:val="0"/>
          <w:bCs w:val="0"/>
          <w:i w:val="0"/>
          <w:caps w:val="0"/>
          <w:color w:val="333333"/>
          <w:spacing w:val="0"/>
          <w:kern w:val="0"/>
          <w:sz w:val="28"/>
          <w:szCs w:val="28"/>
          <w:lang w:val="en-US" w:eastAsia="zh-CN" w:bidi="ar"/>
        </w:rPr>
      </w:pPr>
      <w:r>
        <w:rPr>
          <w:rFonts w:hint="eastAsia" w:ascii="仿宋_GB2312" w:hAnsi="仿宋_GB2312" w:eastAsia="仿宋_GB2312" w:cs="仿宋_GB2312"/>
          <w:b/>
          <w:bCs/>
          <w:i w:val="0"/>
          <w:caps w:val="0"/>
          <w:color w:val="333333"/>
          <w:spacing w:val="0"/>
          <w:kern w:val="0"/>
          <w:sz w:val="28"/>
          <w:szCs w:val="28"/>
          <w:lang w:val="en-US" w:eastAsia="zh-CN" w:bidi="ar"/>
        </w:rPr>
        <w:t>12.1废弃物处理设备：</w:t>
      </w:r>
      <w:r>
        <w:rPr>
          <w:rFonts w:hint="eastAsia" w:ascii="仿宋_GB2312" w:hAnsi="仿宋_GB2312" w:eastAsia="仿宋_GB2312" w:cs="仿宋_GB2312"/>
          <w:b w:val="0"/>
          <w:bCs w:val="0"/>
          <w:i w:val="0"/>
          <w:caps w:val="0"/>
          <w:color w:val="333333"/>
          <w:spacing w:val="0"/>
          <w:kern w:val="0"/>
          <w:sz w:val="28"/>
          <w:szCs w:val="28"/>
          <w:lang w:val="en-US" w:eastAsia="zh-CN" w:bidi="ar"/>
        </w:rPr>
        <w:t>12.1.1有机废弃物好氧发酵翻堆机；</w:t>
      </w:r>
    </w:p>
    <w:p>
      <w:pPr>
        <w:keepNext w:val="0"/>
        <w:keepLines w:val="0"/>
        <w:pageBreakBefore w:val="0"/>
        <w:widowControl/>
        <w:numPr>
          <w:ilvl w:val="0"/>
          <w:numId w:val="0"/>
        </w:numPr>
        <w:kinsoku/>
        <w:wordWrap w:val="0"/>
        <w:overflowPunct/>
        <w:topLinePunct w:val="0"/>
        <w:autoSpaceDE/>
        <w:autoSpaceDN/>
        <w:bidi w:val="0"/>
        <w:adjustRightInd/>
        <w:snapToGrid/>
        <w:spacing w:line="240" w:lineRule="atLeast"/>
        <w:ind w:firstLine="1120" w:firstLineChars="400"/>
        <w:jc w:val="left"/>
        <w:textAlignment w:val="auto"/>
        <w:rPr>
          <w:rFonts w:hint="eastAsia" w:ascii="仿宋_GB2312" w:hAnsi="仿宋_GB2312" w:eastAsia="仿宋_GB2312" w:cs="仿宋_GB2312"/>
          <w:b w:val="0"/>
          <w:bCs w:val="0"/>
          <w:i w:val="0"/>
          <w:caps w:val="0"/>
          <w:color w:val="333333"/>
          <w:spacing w:val="0"/>
          <w:kern w:val="0"/>
          <w:sz w:val="28"/>
          <w:szCs w:val="28"/>
          <w:lang w:val="en-US" w:eastAsia="zh-CN" w:bidi="ar"/>
        </w:rPr>
      </w:pPr>
      <w:r>
        <w:rPr>
          <w:rFonts w:hint="eastAsia" w:ascii="仿宋_GB2312" w:hAnsi="仿宋_GB2312" w:eastAsia="仿宋_GB2312" w:cs="仿宋_GB2312"/>
          <w:b w:val="0"/>
          <w:bCs w:val="0"/>
          <w:i w:val="0"/>
          <w:caps w:val="0"/>
          <w:color w:val="333333"/>
          <w:spacing w:val="0"/>
          <w:kern w:val="0"/>
          <w:sz w:val="28"/>
          <w:szCs w:val="28"/>
          <w:lang w:val="en-US" w:eastAsia="zh-CN" w:bidi="ar"/>
        </w:rPr>
        <w:t xml:space="preserve">                 12.1.2有机废弃物干式厌氧发酵装置。</w:t>
      </w:r>
    </w:p>
    <w:p>
      <w:pPr>
        <w:widowControl/>
        <w:wordWrap w:val="0"/>
        <w:spacing w:line="240" w:lineRule="atLeast"/>
        <w:rPr>
          <w:rFonts w:hint="eastAsia" w:ascii="仿宋_GB2312" w:hAnsi="仿宋_GB2312" w:eastAsia="仿宋_GB2312" w:cs="仿宋_GB2312"/>
          <w:b/>
          <w:bCs w:val="0"/>
          <w:color w:val="333333"/>
          <w:kern w:val="0"/>
          <w:sz w:val="28"/>
          <w:szCs w:val="28"/>
          <w:lang w:bidi="ar"/>
        </w:rPr>
      </w:pPr>
    </w:p>
    <w:p>
      <w:pPr>
        <w:widowControl/>
        <w:wordWrap w:val="0"/>
        <w:spacing w:line="240" w:lineRule="atLeast"/>
        <w:rPr>
          <w:rFonts w:hint="default" w:ascii="宋体" w:hAnsi="宋体" w:cs="宋体" w:eastAsiaTheme="minorEastAsia"/>
          <w:bCs/>
          <w:color w:val="333333"/>
          <w:kern w:val="0"/>
          <w:sz w:val="28"/>
          <w:szCs w:val="28"/>
          <w:lang w:val="en-US" w:eastAsia="zh-CN" w:bidi="ar"/>
        </w:rPr>
      </w:pPr>
      <w:r>
        <w:rPr>
          <w:rFonts w:hint="eastAsia" w:ascii="仿宋_GB2312" w:hAnsi="仿宋_GB2312" w:eastAsia="仿宋_GB2312" w:cs="仿宋_GB2312"/>
          <w:b/>
          <w:bCs w:val="0"/>
          <w:color w:val="333333"/>
          <w:kern w:val="0"/>
          <w:sz w:val="28"/>
          <w:szCs w:val="28"/>
          <w:lang w:bidi="ar"/>
        </w:rPr>
        <w:t>附件</w:t>
      </w:r>
      <w:r>
        <w:rPr>
          <w:rFonts w:hint="eastAsia" w:ascii="仿宋_GB2312" w:hAnsi="仿宋_GB2312" w:eastAsia="仿宋_GB2312" w:cs="仿宋_GB2312"/>
          <w:b/>
          <w:bCs w:val="0"/>
          <w:color w:val="333333"/>
          <w:kern w:val="0"/>
          <w:sz w:val="28"/>
          <w:szCs w:val="28"/>
          <w:lang w:val="en-US" w:eastAsia="zh-CN" w:bidi="ar"/>
        </w:rPr>
        <w:t>2</w:t>
      </w:r>
    </w:p>
    <w:p>
      <w:pPr>
        <w:widowControl/>
        <w:wordWrap w:val="0"/>
        <w:spacing w:line="240" w:lineRule="atLeast"/>
        <w:jc w:val="center"/>
        <w:rPr>
          <w:rFonts w:ascii="仿宋_GB2312" w:hAnsi="仿宋_GB2312" w:eastAsia="仿宋_GB2312" w:cs="仿宋_GB2312"/>
        </w:rPr>
      </w:pPr>
      <w:r>
        <w:rPr>
          <w:rFonts w:hint="eastAsia" w:ascii="宋体" w:hAnsi="宋体" w:cs="宋体"/>
          <w:b/>
          <w:color w:val="333333"/>
          <w:kern w:val="0"/>
          <w:sz w:val="36"/>
          <w:szCs w:val="36"/>
          <w:lang w:bidi="ar"/>
        </w:rPr>
        <w:t>光山县</w:t>
      </w:r>
      <w:r>
        <w:rPr>
          <w:rFonts w:hint="eastAsia" w:ascii="宋体" w:hAnsi="宋体" w:eastAsia="宋体" w:cs="宋体"/>
          <w:b/>
          <w:color w:val="333333"/>
          <w:kern w:val="0"/>
          <w:sz w:val="36"/>
          <w:szCs w:val="36"/>
          <w:lang w:bidi="ar"/>
        </w:rPr>
        <w:t>20</w:t>
      </w:r>
      <w:r>
        <w:rPr>
          <w:rFonts w:hint="eastAsia" w:ascii="宋体" w:hAnsi="宋体" w:eastAsia="宋体" w:cs="宋体"/>
          <w:b/>
          <w:color w:val="333333"/>
          <w:kern w:val="0"/>
          <w:sz w:val="36"/>
          <w:szCs w:val="36"/>
          <w:lang w:val="en-US" w:eastAsia="zh-CN" w:bidi="ar"/>
        </w:rPr>
        <w:t>20</w:t>
      </w:r>
      <w:r>
        <w:rPr>
          <w:rFonts w:hint="eastAsia" w:ascii="宋体" w:hAnsi="宋体" w:eastAsia="宋体" w:cs="宋体"/>
          <w:b/>
          <w:color w:val="333333"/>
          <w:kern w:val="0"/>
          <w:sz w:val="36"/>
          <w:szCs w:val="36"/>
          <w:lang w:bidi="ar"/>
        </w:rPr>
        <w:t>年</w:t>
      </w:r>
      <w:r>
        <w:rPr>
          <w:rFonts w:hint="eastAsia" w:ascii="宋体" w:hAnsi="宋体" w:cs="宋体"/>
          <w:b/>
          <w:color w:val="333333"/>
          <w:kern w:val="0"/>
          <w:sz w:val="36"/>
          <w:szCs w:val="36"/>
          <w:lang w:bidi="ar"/>
        </w:rPr>
        <w:t>度</w:t>
      </w:r>
      <w:r>
        <w:rPr>
          <w:rFonts w:hint="eastAsia" w:ascii="宋体" w:hAnsi="宋体" w:eastAsia="宋体" w:cs="宋体"/>
          <w:b/>
          <w:color w:val="333333"/>
          <w:kern w:val="0"/>
          <w:sz w:val="36"/>
          <w:szCs w:val="36"/>
          <w:lang w:eastAsia="zh-CN" w:bidi="ar"/>
        </w:rPr>
        <w:t>省级财政累加补贴</w:t>
      </w:r>
      <w:r>
        <w:rPr>
          <w:rFonts w:hint="eastAsia" w:ascii="宋体" w:hAnsi="宋体" w:eastAsia="宋体" w:cs="宋体"/>
          <w:b/>
          <w:color w:val="333333"/>
          <w:kern w:val="0"/>
          <w:sz w:val="36"/>
          <w:szCs w:val="36"/>
          <w:lang w:bidi="ar"/>
        </w:rPr>
        <w:t>机具种类范围</w:t>
      </w:r>
    </w:p>
    <w:p>
      <w:pPr>
        <w:pStyle w:val="4"/>
        <w:widowControl/>
        <w:wordWrap w:val="0"/>
        <w:spacing w:before="0" w:beforeAutospacing="0" w:after="0" w:afterAutospacing="0" w:line="240" w:lineRule="atLeast"/>
        <w:jc w:val="center"/>
        <w:rPr>
          <w:rFonts w:ascii="仿宋_GB2312" w:hAnsi="仿宋_GB2312" w:eastAsia="仿宋_GB2312" w:cs="仿宋_GB2312"/>
        </w:rPr>
      </w:pPr>
      <w:r>
        <w:rPr>
          <w:rFonts w:hint="eastAsia" w:ascii="仿宋_GB2312" w:hAnsi="仿宋_GB2312" w:eastAsia="仿宋_GB2312" w:cs="仿宋_GB2312"/>
          <w:color w:val="333333"/>
          <w:sz w:val="28"/>
          <w:szCs w:val="28"/>
        </w:rPr>
        <w:t>(共</w:t>
      </w:r>
      <w:r>
        <w:rPr>
          <w:rFonts w:hint="eastAsia" w:ascii="仿宋_GB2312" w:hAnsi="仿宋_GB2312" w:eastAsia="仿宋_GB2312" w:cs="仿宋_GB2312"/>
          <w:color w:val="333333"/>
          <w:sz w:val="28"/>
          <w:szCs w:val="28"/>
          <w:lang w:val="en-US" w:eastAsia="zh-CN"/>
        </w:rPr>
        <w:t>9</w:t>
      </w:r>
      <w:r>
        <w:rPr>
          <w:rFonts w:hint="eastAsia" w:ascii="仿宋_GB2312" w:hAnsi="仿宋_GB2312" w:eastAsia="仿宋_GB2312" w:cs="仿宋_GB2312"/>
          <w:color w:val="333333"/>
          <w:sz w:val="28"/>
          <w:szCs w:val="28"/>
        </w:rPr>
        <w:t>大类、</w:t>
      </w:r>
      <w:r>
        <w:rPr>
          <w:rFonts w:hint="eastAsia" w:ascii="仿宋_GB2312" w:hAnsi="仿宋_GB2312" w:eastAsia="仿宋_GB2312" w:cs="仿宋_GB2312"/>
          <w:color w:val="333333"/>
          <w:sz w:val="28"/>
          <w:szCs w:val="28"/>
          <w:lang w:val="en-US" w:eastAsia="zh-CN"/>
        </w:rPr>
        <w:t>10</w:t>
      </w:r>
      <w:r>
        <w:rPr>
          <w:rFonts w:hint="eastAsia" w:ascii="仿宋_GB2312" w:hAnsi="仿宋_GB2312" w:eastAsia="仿宋_GB2312" w:cs="仿宋_GB2312"/>
          <w:color w:val="333333"/>
          <w:sz w:val="28"/>
          <w:szCs w:val="28"/>
        </w:rPr>
        <w:t>小类、</w:t>
      </w:r>
      <w:r>
        <w:rPr>
          <w:rFonts w:hint="eastAsia" w:ascii="仿宋_GB2312" w:hAnsi="仿宋_GB2312" w:eastAsia="仿宋_GB2312" w:cs="仿宋_GB2312"/>
          <w:color w:val="333333"/>
          <w:sz w:val="28"/>
          <w:szCs w:val="28"/>
          <w:lang w:val="en-US" w:eastAsia="zh-CN"/>
        </w:rPr>
        <w:t>15</w:t>
      </w:r>
      <w:r>
        <w:rPr>
          <w:rFonts w:hint="eastAsia" w:ascii="仿宋_GB2312" w:hAnsi="仿宋_GB2312" w:eastAsia="仿宋_GB2312" w:cs="仿宋_GB2312"/>
          <w:color w:val="333333"/>
          <w:sz w:val="28"/>
          <w:szCs w:val="28"/>
        </w:rPr>
        <w:t>个品目)</w:t>
      </w:r>
    </w:p>
    <w:p>
      <w:pPr>
        <w:widowControl/>
        <w:wordWrap w:val="0"/>
        <w:spacing w:line="240" w:lineRule="atLeast"/>
        <w:jc w:val="both"/>
        <w:rPr>
          <w:rFonts w:ascii="仿宋_GB2312" w:hAnsi="仿宋_GB2312" w:eastAsia="仿宋_GB2312" w:cs="仿宋_GB2312"/>
          <w:sz w:val="32"/>
          <w:szCs w:val="32"/>
        </w:rPr>
      </w:pPr>
      <w:r>
        <w:rPr>
          <w:rFonts w:hint="eastAsia" w:ascii="仿宋_GB2312" w:hAnsi="仿宋_GB2312" w:eastAsia="仿宋_GB2312" w:cs="仿宋_GB2312"/>
          <w:b/>
          <w:color w:val="333333"/>
          <w:kern w:val="0"/>
          <w:sz w:val="32"/>
          <w:szCs w:val="32"/>
          <w:lang w:bidi="ar"/>
        </w:rPr>
        <w:t>1．耕整地机械</w:t>
      </w:r>
    </w:p>
    <w:p>
      <w:pPr>
        <w:widowControl/>
        <w:wordWrap w:val="0"/>
        <w:spacing w:line="240" w:lineRule="atLeast"/>
        <w:ind w:firstLine="562" w:firstLineChars="200"/>
        <w:jc w:val="both"/>
        <w:rPr>
          <w:rFonts w:ascii="仿宋_GB2312" w:hAnsi="仿宋_GB2312" w:eastAsia="仿宋_GB2312" w:cs="仿宋_GB2312"/>
        </w:rPr>
      </w:pPr>
      <w:r>
        <w:rPr>
          <w:rFonts w:hint="eastAsia" w:ascii="仿宋_GB2312" w:hAnsi="仿宋_GB2312" w:eastAsia="仿宋_GB2312" w:cs="仿宋_GB2312"/>
          <w:b/>
          <w:bCs/>
          <w:color w:val="333333"/>
          <w:kern w:val="0"/>
          <w:sz w:val="28"/>
          <w:szCs w:val="28"/>
          <w:lang w:bidi="ar"/>
        </w:rPr>
        <w:t>1.1耕地机械:</w:t>
      </w:r>
      <w:r>
        <w:rPr>
          <w:rFonts w:hint="eastAsia" w:ascii="仿宋_GB2312" w:hAnsi="仿宋_GB2312" w:eastAsia="仿宋_GB2312" w:cs="仿宋_GB2312"/>
          <w:color w:val="333333"/>
          <w:kern w:val="0"/>
          <w:sz w:val="28"/>
          <w:szCs w:val="28"/>
          <w:lang w:bidi="ar"/>
        </w:rPr>
        <w:t xml:space="preserve">  1.1.1深松机。</w:t>
      </w:r>
    </w:p>
    <w:p>
      <w:pPr>
        <w:widowControl/>
        <w:wordWrap w:val="0"/>
        <w:spacing w:line="240" w:lineRule="atLeast"/>
        <w:jc w:val="both"/>
        <w:rPr>
          <w:rFonts w:ascii="仿宋_GB2312" w:hAnsi="仿宋_GB2312" w:eastAsia="仿宋_GB2312" w:cs="仿宋_GB2312"/>
          <w:sz w:val="32"/>
          <w:szCs w:val="32"/>
        </w:rPr>
      </w:pPr>
      <w:r>
        <w:rPr>
          <w:rFonts w:hint="eastAsia" w:ascii="仿宋_GB2312" w:hAnsi="仿宋_GB2312" w:eastAsia="仿宋_GB2312" w:cs="仿宋_GB2312"/>
          <w:b/>
          <w:color w:val="333333"/>
          <w:kern w:val="0"/>
          <w:sz w:val="32"/>
          <w:szCs w:val="32"/>
          <w:lang w:bidi="ar"/>
        </w:rPr>
        <w:t>2．种植施肥机械</w:t>
      </w:r>
    </w:p>
    <w:p>
      <w:pPr>
        <w:widowControl/>
        <w:wordWrap w:val="0"/>
        <w:spacing w:line="240" w:lineRule="atLeast"/>
        <w:ind w:firstLine="562" w:firstLineChars="200"/>
        <w:jc w:val="both"/>
        <w:rPr>
          <w:rFonts w:ascii="仿宋_GB2312" w:hAnsi="仿宋_GB2312" w:eastAsia="仿宋_GB2312" w:cs="仿宋_GB2312"/>
        </w:rPr>
      </w:pPr>
      <w:r>
        <w:rPr>
          <w:rFonts w:hint="eastAsia" w:ascii="仿宋_GB2312" w:hAnsi="仿宋_GB2312" w:eastAsia="仿宋_GB2312" w:cs="仿宋_GB2312"/>
          <w:b/>
          <w:bCs/>
          <w:color w:val="333333"/>
          <w:kern w:val="0"/>
          <w:sz w:val="28"/>
          <w:szCs w:val="28"/>
          <w:lang w:bidi="ar"/>
        </w:rPr>
        <w:t>2.</w:t>
      </w:r>
      <w:r>
        <w:rPr>
          <w:rFonts w:hint="eastAsia" w:ascii="仿宋_GB2312" w:hAnsi="仿宋_GB2312" w:eastAsia="仿宋_GB2312" w:cs="仿宋_GB2312"/>
          <w:b/>
          <w:bCs/>
          <w:color w:val="333333"/>
          <w:kern w:val="0"/>
          <w:sz w:val="28"/>
          <w:szCs w:val="28"/>
          <w:lang w:val="en-US" w:eastAsia="zh-CN" w:bidi="ar"/>
        </w:rPr>
        <w:t>1</w:t>
      </w:r>
      <w:r>
        <w:rPr>
          <w:rFonts w:hint="eastAsia" w:ascii="仿宋_GB2312" w:hAnsi="仿宋_GB2312" w:eastAsia="仿宋_GB2312" w:cs="仿宋_GB2312"/>
          <w:b/>
          <w:bCs/>
          <w:color w:val="333333"/>
          <w:kern w:val="0"/>
          <w:sz w:val="28"/>
          <w:szCs w:val="28"/>
          <w:lang w:bidi="ar"/>
        </w:rPr>
        <w:t>栽植机械：</w:t>
      </w:r>
      <w:r>
        <w:rPr>
          <w:rFonts w:hint="eastAsia" w:ascii="仿宋_GB2312" w:hAnsi="仿宋_GB2312" w:eastAsia="仿宋_GB2312" w:cs="仿宋_GB2312"/>
          <w:color w:val="333333"/>
          <w:kern w:val="0"/>
          <w:sz w:val="28"/>
          <w:szCs w:val="28"/>
          <w:lang w:bidi="ar"/>
        </w:rPr>
        <w:t xml:space="preserve"> 2.1.1穴播机;    2.</w:t>
      </w:r>
      <w:r>
        <w:rPr>
          <w:rFonts w:hint="eastAsia" w:ascii="仿宋_GB2312" w:hAnsi="仿宋_GB2312" w:eastAsia="仿宋_GB2312" w:cs="仿宋_GB2312"/>
          <w:color w:val="333333"/>
          <w:kern w:val="0"/>
          <w:sz w:val="28"/>
          <w:szCs w:val="28"/>
          <w:lang w:val="en-US" w:eastAsia="zh-CN" w:bidi="ar"/>
        </w:rPr>
        <w:t>1</w:t>
      </w:r>
      <w:r>
        <w:rPr>
          <w:rFonts w:hint="eastAsia" w:ascii="仿宋_GB2312" w:hAnsi="仿宋_GB2312" w:eastAsia="仿宋_GB2312" w:cs="仿宋_GB2312"/>
          <w:color w:val="333333"/>
          <w:kern w:val="0"/>
          <w:sz w:val="28"/>
          <w:szCs w:val="28"/>
          <w:lang w:bidi="ar"/>
        </w:rPr>
        <w:t>.</w:t>
      </w:r>
      <w:r>
        <w:rPr>
          <w:rFonts w:hint="eastAsia" w:ascii="仿宋_GB2312" w:hAnsi="仿宋_GB2312" w:eastAsia="仿宋_GB2312" w:cs="仿宋_GB2312"/>
          <w:color w:val="333333"/>
          <w:kern w:val="0"/>
          <w:sz w:val="28"/>
          <w:szCs w:val="28"/>
          <w:lang w:val="en-US" w:eastAsia="zh-CN" w:bidi="ar"/>
        </w:rPr>
        <w:t>2</w:t>
      </w:r>
      <w:r>
        <w:rPr>
          <w:rFonts w:hint="eastAsia" w:ascii="仿宋_GB2312" w:hAnsi="仿宋_GB2312" w:eastAsia="仿宋_GB2312" w:cs="仿宋_GB2312"/>
          <w:color w:val="333333"/>
          <w:kern w:val="0"/>
          <w:sz w:val="28"/>
          <w:szCs w:val="28"/>
          <w:lang w:bidi="ar"/>
        </w:rPr>
        <w:t>水稻插秧机</w:t>
      </w:r>
    </w:p>
    <w:p>
      <w:pPr>
        <w:widowControl/>
        <w:wordWrap w:val="0"/>
        <w:spacing w:line="240" w:lineRule="atLeast"/>
        <w:jc w:val="both"/>
        <w:rPr>
          <w:rFonts w:ascii="仿宋_GB2312" w:hAnsi="仿宋_GB2312" w:eastAsia="仿宋_GB2312" w:cs="仿宋_GB2312"/>
          <w:sz w:val="32"/>
          <w:szCs w:val="32"/>
        </w:rPr>
      </w:pPr>
      <w:r>
        <w:rPr>
          <w:rFonts w:hint="eastAsia" w:ascii="仿宋_GB2312" w:hAnsi="仿宋_GB2312" w:eastAsia="仿宋_GB2312" w:cs="仿宋_GB2312"/>
          <w:b/>
          <w:color w:val="333333"/>
          <w:kern w:val="0"/>
          <w:sz w:val="32"/>
          <w:szCs w:val="32"/>
          <w:lang w:val="en-US" w:eastAsia="zh-CN" w:bidi="ar"/>
        </w:rPr>
        <w:t>3</w:t>
      </w:r>
      <w:r>
        <w:rPr>
          <w:rFonts w:hint="eastAsia" w:ascii="仿宋_GB2312" w:hAnsi="仿宋_GB2312" w:eastAsia="仿宋_GB2312" w:cs="仿宋_GB2312"/>
          <w:b/>
          <w:color w:val="333333"/>
          <w:kern w:val="0"/>
          <w:sz w:val="32"/>
          <w:szCs w:val="32"/>
          <w:lang w:bidi="ar"/>
        </w:rPr>
        <w:t>．收获机械</w:t>
      </w:r>
    </w:p>
    <w:p>
      <w:pPr>
        <w:widowControl/>
        <w:wordWrap w:val="0"/>
        <w:spacing w:line="240" w:lineRule="atLeast"/>
        <w:ind w:firstLine="562" w:firstLineChars="200"/>
        <w:jc w:val="both"/>
        <w:rPr>
          <w:rFonts w:ascii="仿宋_GB2312" w:hAnsi="仿宋_GB2312" w:eastAsia="仿宋_GB2312" w:cs="仿宋_GB2312"/>
        </w:rPr>
      </w:pPr>
      <w:r>
        <w:rPr>
          <w:rFonts w:hint="eastAsia" w:ascii="仿宋_GB2312" w:hAnsi="仿宋_GB2312" w:eastAsia="仿宋_GB2312" w:cs="仿宋_GB2312"/>
          <w:b/>
          <w:bCs/>
          <w:color w:val="333333"/>
          <w:kern w:val="0"/>
          <w:sz w:val="28"/>
          <w:szCs w:val="28"/>
          <w:lang w:val="en-US" w:eastAsia="zh-CN" w:bidi="ar"/>
        </w:rPr>
        <w:t>3</w:t>
      </w:r>
      <w:r>
        <w:rPr>
          <w:rFonts w:hint="eastAsia" w:ascii="仿宋_GB2312" w:hAnsi="仿宋_GB2312" w:eastAsia="仿宋_GB2312" w:cs="仿宋_GB2312"/>
          <w:b/>
          <w:bCs/>
          <w:color w:val="333333"/>
          <w:kern w:val="0"/>
          <w:sz w:val="28"/>
          <w:szCs w:val="28"/>
          <w:lang w:bidi="ar"/>
        </w:rPr>
        <w:t>.</w:t>
      </w:r>
      <w:r>
        <w:rPr>
          <w:rFonts w:hint="eastAsia" w:ascii="仿宋_GB2312" w:hAnsi="仿宋_GB2312" w:eastAsia="仿宋_GB2312" w:cs="仿宋_GB2312"/>
          <w:b/>
          <w:bCs/>
          <w:color w:val="333333"/>
          <w:kern w:val="0"/>
          <w:sz w:val="28"/>
          <w:szCs w:val="28"/>
          <w:lang w:val="en-US" w:eastAsia="zh-CN" w:bidi="ar"/>
        </w:rPr>
        <w:t>1</w:t>
      </w:r>
      <w:r>
        <w:rPr>
          <w:rFonts w:hint="eastAsia" w:ascii="仿宋_GB2312" w:hAnsi="仿宋_GB2312" w:eastAsia="仿宋_GB2312" w:cs="仿宋_GB2312"/>
          <w:b/>
          <w:bCs/>
          <w:color w:val="333333"/>
          <w:kern w:val="0"/>
          <w:sz w:val="28"/>
          <w:szCs w:val="28"/>
          <w:lang w:bidi="ar"/>
        </w:rPr>
        <w:t>根茎作物收获机械：</w:t>
      </w:r>
      <w:r>
        <w:rPr>
          <w:rFonts w:hint="eastAsia" w:ascii="仿宋_GB2312" w:hAnsi="仿宋_GB2312" w:eastAsia="仿宋_GB2312" w:cs="仿宋_GB2312"/>
          <w:color w:val="333333"/>
          <w:kern w:val="0"/>
          <w:sz w:val="28"/>
          <w:szCs w:val="28"/>
          <w:lang w:bidi="ar"/>
        </w:rPr>
        <w:t xml:space="preserve">   </w:t>
      </w:r>
      <w:r>
        <w:rPr>
          <w:rFonts w:hint="eastAsia" w:ascii="仿宋_GB2312" w:hAnsi="仿宋_GB2312" w:eastAsia="仿宋_GB2312" w:cs="仿宋_GB2312"/>
          <w:color w:val="333333"/>
          <w:kern w:val="0"/>
          <w:sz w:val="28"/>
          <w:szCs w:val="28"/>
          <w:lang w:val="en-US" w:eastAsia="zh-CN" w:bidi="ar"/>
        </w:rPr>
        <w:t>3</w:t>
      </w:r>
      <w:r>
        <w:rPr>
          <w:rFonts w:hint="eastAsia" w:ascii="仿宋_GB2312" w:hAnsi="仿宋_GB2312" w:eastAsia="仿宋_GB2312" w:cs="仿宋_GB2312"/>
          <w:color w:val="333333"/>
          <w:kern w:val="0"/>
          <w:sz w:val="28"/>
          <w:szCs w:val="28"/>
          <w:lang w:bidi="ar"/>
        </w:rPr>
        <w:t>.</w:t>
      </w:r>
      <w:r>
        <w:rPr>
          <w:rFonts w:hint="eastAsia" w:ascii="仿宋_GB2312" w:hAnsi="仿宋_GB2312" w:eastAsia="仿宋_GB2312" w:cs="仿宋_GB2312"/>
          <w:color w:val="333333"/>
          <w:kern w:val="0"/>
          <w:sz w:val="28"/>
          <w:szCs w:val="28"/>
          <w:lang w:val="en-US" w:eastAsia="zh-CN" w:bidi="ar"/>
        </w:rPr>
        <w:t>1</w:t>
      </w:r>
      <w:r>
        <w:rPr>
          <w:rFonts w:hint="eastAsia" w:ascii="仿宋_GB2312" w:hAnsi="仿宋_GB2312" w:eastAsia="仿宋_GB2312" w:cs="仿宋_GB2312"/>
          <w:color w:val="333333"/>
          <w:kern w:val="0"/>
          <w:sz w:val="28"/>
          <w:szCs w:val="28"/>
          <w:lang w:bidi="ar"/>
        </w:rPr>
        <w:t>.</w:t>
      </w:r>
      <w:r>
        <w:rPr>
          <w:rFonts w:hint="eastAsia" w:ascii="仿宋_GB2312" w:hAnsi="仿宋_GB2312" w:eastAsia="仿宋_GB2312" w:cs="仿宋_GB2312"/>
          <w:color w:val="333333"/>
          <w:kern w:val="0"/>
          <w:sz w:val="28"/>
          <w:szCs w:val="28"/>
          <w:lang w:val="en-US" w:eastAsia="zh-CN" w:bidi="ar"/>
        </w:rPr>
        <w:t>1</w:t>
      </w:r>
      <w:r>
        <w:rPr>
          <w:rFonts w:hint="eastAsia" w:ascii="仿宋_GB2312" w:hAnsi="仿宋_GB2312" w:eastAsia="仿宋_GB2312" w:cs="仿宋_GB2312"/>
          <w:color w:val="333333"/>
          <w:kern w:val="0"/>
          <w:sz w:val="28"/>
          <w:szCs w:val="28"/>
          <w:lang w:bidi="ar"/>
        </w:rPr>
        <w:t>花生收获机。</w:t>
      </w:r>
    </w:p>
    <w:p>
      <w:pPr>
        <w:widowControl/>
        <w:wordWrap w:val="0"/>
        <w:spacing w:line="240" w:lineRule="atLeast"/>
        <w:ind w:firstLine="562" w:firstLineChars="200"/>
        <w:jc w:val="both"/>
        <w:rPr>
          <w:rFonts w:ascii="仿宋_GB2312" w:hAnsi="仿宋_GB2312" w:eastAsia="仿宋_GB2312" w:cs="仿宋_GB2312"/>
        </w:rPr>
      </w:pPr>
      <w:r>
        <w:rPr>
          <w:rFonts w:hint="eastAsia" w:ascii="仿宋_GB2312" w:hAnsi="仿宋_GB2312" w:eastAsia="仿宋_GB2312" w:cs="仿宋_GB2312"/>
          <w:b/>
          <w:bCs/>
          <w:color w:val="333333"/>
          <w:kern w:val="0"/>
          <w:sz w:val="28"/>
          <w:szCs w:val="28"/>
          <w:lang w:val="en-US" w:eastAsia="zh-CN" w:bidi="ar"/>
        </w:rPr>
        <w:t>3</w:t>
      </w:r>
      <w:r>
        <w:rPr>
          <w:rFonts w:hint="eastAsia" w:ascii="仿宋_GB2312" w:hAnsi="仿宋_GB2312" w:eastAsia="仿宋_GB2312" w:cs="仿宋_GB2312"/>
          <w:b/>
          <w:bCs/>
          <w:color w:val="333333"/>
          <w:kern w:val="0"/>
          <w:sz w:val="28"/>
          <w:szCs w:val="28"/>
          <w:lang w:bidi="ar"/>
        </w:rPr>
        <w:t>.</w:t>
      </w:r>
      <w:r>
        <w:rPr>
          <w:rFonts w:hint="eastAsia" w:ascii="仿宋_GB2312" w:hAnsi="仿宋_GB2312" w:eastAsia="仿宋_GB2312" w:cs="仿宋_GB2312"/>
          <w:b/>
          <w:bCs/>
          <w:color w:val="333333"/>
          <w:kern w:val="0"/>
          <w:sz w:val="28"/>
          <w:szCs w:val="28"/>
          <w:lang w:val="en-US" w:eastAsia="zh-CN" w:bidi="ar"/>
        </w:rPr>
        <w:t>2</w:t>
      </w:r>
      <w:r>
        <w:rPr>
          <w:rFonts w:hint="eastAsia" w:ascii="仿宋_GB2312" w:hAnsi="仿宋_GB2312" w:eastAsia="仿宋_GB2312" w:cs="仿宋_GB2312"/>
          <w:b/>
          <w:bCs/>
          <w:color w:val="333333"/>
          <w:kern w:val="0"/>
          <w:sz w:val="28"/>
          <w:szCs w:val="28"/>
          <w:lang w:bidi="ar"/>
        </w:rPr>
        <w:t>饲料作物收获机械：</w:t>
      </w:r>
      <w:r>
        <w:rPr>
          <w:rFonts w:hint="eastAsia" w:ascii="仿宋_GB2312" w:hAnsi="仿宋_GB2312" w:eastAsia="仿宋_GB2312" w:cs="仿宋_GB2312"/>
          <w:color w:val="333333"/>
          <w:kern w:val="0"/>
          <w:sz w:val="28"/>
          <w:szCs w:val="28"/>
          <w:lang w:bidi="ar"/>
        </w:rPr>
        <w:t xml:space="preserve">  </w:t>
      </w:r>
      <w:r>
        <w:rPr>
          <w:rFonts w:hint="eastAsia" w:ascii="仿宋_GB2312" w:hAnsi="仿宋_GB2312" w:eastAsia="仿宋_GB2312" w:cs="仿宋_GB2312"/>
          <w:color w:val="333333"/>
          <w:kern w:val="0"/>
          <w:sz w:val="28"/>
          <w:szCs w:val="28"/>
          <w:lang w:val="en-US" w:eastAsia="zh-CN" w:bidi="ar"/>
        </w:rPr>
        <w:t>3</w:t>
      </w:r>
      <w:r>
        <w:rPr>
          <w:rFonts w:hint="eastAsia" w:ascii="仿宋_GB2312" w:hAnsi="仿宋_GB2312" w:eastAsia="仿宋_GB2312" w:cs="仿宋_GB2312"/>
          <w:color w:val="333333"/>
          <w:kern w:val="0"/>
          <w:sz w:val="28"/>
          <w:szCs w:val="28"/>
          <w:lang w:bidi="ar"/>
        </w:rPr>
        <w:t>.</w:t>
      </w:r>
      <w:r>
        <w:rPr>
          <w:rFonts w:hint="eastAsia" w:ascii="仿宋_GB2312" w:hAnsi="仿宋_GB2312" w:eastAsia="仿宋_GB2312" w:cs="仿宋_GB2312"/>
          <w:color w:val="333333"/>
          <w:kern w:val="0"/>
          <w:sz w:val="28"/>
          <w:szCs w:val="28"/>
          <w:lang w:val="en-US" w:eastAsia="zh-CN" w:bidi="ar"/>
        </w:rPr>
        <w:t>2</w:t>
      </w:r>
      <w:r>
        <w:rPr>
          <w:rFonts w:hint="eastAsia" w:ascii="仿宋_GB2312" w:hAnsi="仿宋_GB2312" w:eastAsia="仿宋_GB2312" w:cs="仿宋_GB2312"/>
          <w:color w:val="333333"/>
          <w:kern w:val="0"/>
          <w:sz w:val="28"/>
          <w:szCs w:val="28"/>
          <w:lang w:bidi="ar"/>
        </w:rPr>
        <w:t xml:space="preserve">.1打（压）捆机；  </w:t>
      </w:r>
    </w:p>
    <w:p>
      <w:pPr>
        <w:widowControl/>
        <w:wordWrap w:val="0"/>
        <w:spacing w:line="240" w:lineRule="atLeast"/>
        <w:jc w:val="both"/>
        <w:rPr>
          <w:rFonts w:ascii="仿宋_GB2312" w:hAnsi="仿宋_GB2312" w:eastAsia="仿宋_GB2312" w:cs="仿宋_GB2312"/>
          <w:sz w:val="32"/>
          <w:szCs w:val="32"/>
        </w:rPr>
      </w:pPr>
      <w:r>
        <w:rPr>
          <w:rFonts w:hint="eastAsia" w:ascii="仿宋_GB2312" w:hAnsi="仿宋_GB2312" w:eastAsia="仿宋_GB2312" w:cs="仿宋_GB2312"/>
          <w:b/>
          <w:color w:val="333333"/>
          <w:kern w:val="0"/>
          <w:sz w:val="32"/>
          <w:szCs w:val="32"/>
          <w:lang w:val="en-US" w:eastAsia="zh-CN" w:bidi="ar"/>
        </w:rPr>
        <w:t>4</w:t>
      </w:r>
      <w:r>
        <w:rPr>
          <w:rFonts w:hint="eastAsia" w:ascii="仿宋_GB2312" w:hAnsi="仿宋_GB2312" w:eastAsia="仿宋_GB2312" w:cs="仿宋_GB2312"/>
          <w:b/>
          <w:color w:val="333333"/>
          <w:kern w:val="0"/>
          <w:sz w:val="32"/>
          <w:szCs w:val="32"/>
          <w:lang w:bidi="ar"/>
        </w:rPr>
        <w:t>．收获后处理机械</w:t>
      </w:r>
    </w:p>
    <w:p>
      <w:pPr>
        <w:widowControl/>
        <w:wordWrap w:val="0"/>
        <w:spacing w:line="240" w:lineRule="atLeast"/>
        <w:ind w:firstLine="562" w:firstLineChars="200"/>
        <w:jc w:val="both"/>
        <w:rPr>
          <w:rFonts w:ascii="仿宋_GB2312" w:hAnsi="仿宋_GB2312" w:eastAsia="仿宋_GB2312" w:cs="仿宋_GB2312"/>
        </w:rPr>
      </w:pPr>
      <w:r>
        <w:rPr>
          <w:rFonts w:hint="eastAsia" w:ascii="仿宋_GB2312" w:hAnsi="仿宋_GB2312" w:eastAsia="仿宋_GB2312" w:cs="仿宋_GB2312"/>
          <w:b/>
          <w:bCs/>
          <w:color w:val="333333"/>
          <w:kern w:val="0"/>
          <w:sz w:val="28"/>
          <w:szCs w:val="28"/>
          <w:lang w:val="en-US" w:eastAsia="zh-CN" w:bidi="ar"/>
        </w:rPr>
        <w:t>4</w:t>
      </w:r>
      <w:r>
        <w:rPr>
          <w:rFonts w:hint="eastAsia" w:ascii="仿宋_GB2312" w:hAnsi="仿宋_GB2312" w:eastAsia="仿宋_GB2312" w:cs="仿宋_GB2312"/>
          <w:b/>
          <w:bCs/>
          <w:color w:val="333333"/>
          <w:kern w:val="0"/>
          <w:sz w:val="28"/>
          <w:szCs w:val="28"/>
          <w:lang w:bidi="ar"/>
        </w:rPr>
        <w:t>.</w:t>
      </w:r>
      <w:r>
        <w:rPr>
          <w:rFonts w:hint="eastAsia" w:ascii="仿宋_GB2312" w:hAnsi="仿宋_GB2312" w:eastAsia="仿宋_GB2312" w:cs="仿宋_GB2312"/>
          <w:b/>
          <w:bCs/>
          <w:color w:val="333333"/>
          <w:kern w:val="0"/>
          <w:sz w:val="28"/>
          <w:szCs w:val="28"/>
          <w:lang w:val="en-US" w:eastAsia="zh-CN" w:bidi="ar"/>
        </w:rPr>
        <w:t>1</w:t>
      </w:r>
      <w:r>
        <w:rPr>
          <w:rFonts w:hint="eastAsia" w:ascii="仿宋_GB2312" w:hAnsi="仿宋_GB2312" w:eastAsia="仿宋_GB2312" w:cs="仿宋_GB2312"/>
          <w:b/>
          <w:bCs/>
          <w:color w:val="333333"/>
          <w:kern w:val="0"/>
          <w:sz w:val="28"/>
          <w:szCs w:val="28"/>
          <w:lang w:bidi="ar"/>
        </w:rPr>
        <w:t>干燥机械：</w:t>
      </w:r>
      <w:r>
        <w:rPr>
          <w:rFonts w:hint="eastAsia" w:ascii="仿宋_GB2312" w:hAnsi="仿宋_GB2312" w:eastAsia="仿宋_GB2312" w:cs="仿宋_GB2312"/>
          <w:color w:val="333333"/>
          <w:kern w:val="0"/>
          <w:sz w:val="28"/>
          <w:szCs w:val="28"/>
          <w:lang w:bidi="ar"/>
        </w:rPr>
        <w:t xml:space="preserve">  </w:t>
      </w:r>
      <w:r>
        <w:rPr>
          <w:rFonts w:hint="eastAsia" w:ascii="仿宋_GB2312" w:hAnsi="仿宋_GB2312" w:eastAsia="仿宋_GB2312" w:cs="仿宋_GB2312"/>
          <w:color w:val="333333"/>
          <w:kern w:val="0"/>
          <w:sz w:val="28"/>
          <w:szCs w:val="28"/>
          <w:lang w:val="en-US" w:eastAsia="zh-CN" w:bidi="ar"/>
        </w:rPr>
        <w:t>4</w:t>
      </w:r>
      <w:r>
        <w:rPr>
          <w:rFonts w:hint="eastAsia" w:ascii="仿宋_GB2312" w:hAnsi="仿宋_GB2312" w:eastAsia="仿宋_GB2312" w:cs="仿宋_GB2312"/>
          <w:color w:val="333333"/>
          <w:kern w:val="0"/>
          <w:sz w:val="28"/>
          <w:szCs w:val="28"/>
          <w:lang w:bidi="ar"/>
        </w:rPr>
        <w:t>.</w:t>
      </w:r>
      <w:r>
        <w:rPr>
          <w:rFonts w:hint="eastAsia" w:ascii="仿宋_GB2312" w:hAnsi="仿宋_GB2312" w:eastAsia="仿宋_GB2312" w:cs="仿宋_GB2312"/>
          <w:color w:val="333333"/>
          <w:kern w:val="0"/>
          <w:sz w:val="28"/>
          <w:szCs w:val="28"/>
          <w:lang w:val="en-US" w:eastAsia="zh-CN" w:bidi="ar"/>
        </w:rPr>
        <w:t>1</w:t>
      </w:r>
      <w:r>
        <w:rPr>
          <w:rFonts w:hint="eastAsia" w:ascii="仿宋_GB2312" w:hAnsi="仿宋_GB2312" w:eastAsia="仿宋_GB2312" w:cs="仿宋_GB2312"/>
          <w:color w:val="333333"/>
          <w:kern w:val="0"/>
          <w:sz w:val="28"/>
          <w:szCs w:val="28"/>
          <w:lang w:bidi="ar"/>
        </w:rPr>
        <w:t xml:space="preserve">.1谷物烘干机；  </w:t>
      </w:r>
      <w:r>
        <w:rPr>
          <w:rFonts w:hint="eastAsia" w:ascii="仿宋_GB2312" w:hAnsi="仿宋_GB2312" w:eastAsia="仿宋_GB2312" w:cs="仿宋_GB2312"/>
          <w:color w:val="333333"/>
          <w:kern w:val="0"/>
          <w:sz w:val="28"/>
          <w:szCs w:val="28"/>
          <w:lang w:val="en-US" w:eastAsia="zh-CN" w:bidi="ar"/>
        </w:rPr>
        <w:t>4</w:t>
      </w:r>
      <w:r>
        <w:rPr>
          <w:rFonts w:hint="eastAsia" w:ascii="仿宋_GB2312" w:hAnsi="仿宋_GB2312" w:eastAsia="仿宋_GB2312" w:cs="仿宋_GB2312"/>
          <w:color w:val="333333"/>
          <w:kern w:val="0"/>
          <w:sz w:val="28"/>
          <w:szCs w:val="28"/>
          <w:lang w:bidi="ar"/>
        </w:rPr>
        <w:t>.2.</w:t>
      </w:r>
      <w:r>
        <w:rPr>
          <w:rFonts w:hint="eastAsia" w:ascii="仿宋_GB2312" w:hAnsi="仿宋_GB2312" w:eastAsia="仿宋_GB2312" w:cs="仿宋_GB2312"/>
          <w:color w:val="333333"/>
          <w:kern w:val="0"/>
          <w:sz w:val="28"/>
          <w:szCs w:val="28"/>
          <w:lang w:val="en-US" w:eastAsia="zh-CN" w:bidi="ar"/>
        </w:rPr>
        <w:t>1</w:t>
      </w:r>
      <w:r>
        <w:rPr>
          <w:rFonts w:hint="eastAsia" w:ascii="仿宋_GB2312" w:hAnsi="仿宋_GB2312" w:eastAsia="仿宋_GB2312" w:cs="仿宋_GB2312"/>
          <w:color w:val="333333"/>
          <w:kern w:val="0"/>
          <w:sz w:val="28"/>
          <w:szCs w:val="28"/>
          <w:lang w:bidi="ar"/>
        </w:rPr>
        <w:t>果蔬烘干机。</w:t>
      </w:r>
    </w:p>
    <w:p>
      <w:pPr>
        <w:widowControl/>
        <w:wordWrap w:val="0"/>
        <w:spacing w:line="240" w:lineRule="atLeast"/>
        <w:jc w:val="both"/>
        <w:rPr>
          <w:rFonts w:hint="eastAsia" w:ascii="仿宋" w:hAnsi="仿宋" w:eastAsia="仿宋" w:cs="仿宋"/>
          <w:sz w:val="32"/>
          <w:szCs w:val="32"/>
        </w:rPr>
      </w:pPr>
      <w:r>
        <w:rPr>
          <w:rFonts w:hint="eastAsia" w:ascii="仿宋" w:hAnsi="仿宋" w:eastAsia="仿宋" w:cs="仿宋"/>
          <w:b/>
          <w:color w:val="333333"/>
          <w:kern w:val="0"/>
          <w:sz w:val="32"/>
          <w:szCs w:val="32"/>
          <w:lang w:val="en-US" w:eastAsia="zh-CN" w:bidi="ar"/>
        </w:rPr>
        <w:t>5</w:t>
      </w:r>
      <w:r>
        <w:rPr>
          <w:rFonts w:hint="eastAsia" w:ascii="仿宋" w:hAnsi="仿宋" w:eastAsia="仿宋" w:cs="仿宋"/>
          <w:b/>
          <w:color w:val="333333"/>
          <w:kern w:val="0"/>
          <w:sz w:val="32"/>
          <w:szCs w:val="32"/>
          <w:lang w:bidi="ar"/>
        </w:rPr>
        <w:t>．畜牧机械</w:t>
      </w:r>
    </w:p>
    <w:p>
      <w:pPr>
        <w:widowControl/>
        <w:wordWrap w:val="0"/>
        <w:spacing w:line="240" w:lineRule="atLeast"/>
        <w:ind w:firstLine="562" w:firstLineChars="200"/>
        <w:jc w:val="both"/>
        <w:rPr>
          <w:rFonts w:ascii="仿宋_GB2312" w:hAnsi="仿宋_GB2312" w:eastAsia="仿宋_GB2312" w:cs="仿宋_GB2312"/>
        </w:rPr>
      </w:pPr>
      <w:r>
        <w:rPr>
          <w:rFonts w:hint="eastAsia" w:ascii="仿宋_GB2312" w:hAnsi="仿宋_GB2312" w:eastAsia="仿宋_GB2312" w:cs="仿宋_GB2312"/>
          <w:b/>
          <w:bCs/>
          <w:color w:val="333333"/>
          <w:kern w:val="0"/>
          <w:sz w:val="28"/>
          <w:szCs w:val="28"/>
          <w:lang w:val="en-US" w:eastAsia="zh-CN" w:bidi="ar"/>
        </w:rPr>
        <w:t>5</w:t>
      </w:r>
      <w:r>
        <w:rPr>
          <w:rFonts w:hint="eastAsia" w:ascii="仿宋_GB2312" w:hAnsi="仿宋_GB2312" w:eastAsia="仿宋_GB2312" w:cs="仿宋_GB2312"/>
          <w:b/>
          <w:bCs/>
          <w:color w:val="333333"/>
          <w:kern w:val="0"/>
          <w:sz w:val="28"/>
          <w:szCs w:val="28"/>
          <w:lang w:bidi="ar"/>
        </w:rPr>
        <w:t>.1饲养机械：</w:t>
      </w:r>
      <w:r>
        <w:rPr>
          <w:rFonts w:hint="eastAsia" w:ascii="仿宋_GB2312" w:hAnsi="仿宋_GB2312" w:eastAsia="仿宋_GB2312" w:cs="仿宋_GB2312"/>
          <w:color w:val="333333"/>
          <w:kern w:val="0"/>
          <w:sz w:val="28"/>
          <w:szCs w:val="28"/>
          <w:lang w:bidi="ar"/>
        </w:rPr>
        <w:t xml:space="preserve">   </w:t>
      </w:r>
      <w:r>
        <w:rPr>
          <w:rFonts w:hint="eastAsia" w:ascii="仿宋_GB2312" w:hAnsi="仿宋_GB2312" w:eastAsia="仿宋_GB2312" w:cs="仿宋_GB2312"/>
          <w:color w:val="333333"/>
          <w:kern w:val="0"/>
          <w:sz w:val="28"/>
          <w:szCs w:val="28"/>
          <w:lang w:val="en-US" w:eastAsia="zh-CN" w:bidi="ar"/>
        </w:rPr>
        <w:t>5</w:t>
      </w:r>
      <w:r>
        <w:rPr>
          <w:rFonts w:hint="eastAsia" w:ascii="仿宋_GB2312" w:hAnsi="仿宋_GB2312" w:eastAsia="仿宋_GB2312" w:cs="仿宋_GB2312"/>
          <w:color w:val="333333"/>
          <w:kern w:val="0"/>
          <w:sz w:val="28"/>
          <w:szCs w:val="28"/>
          <w:lang w:bidi="ar"/>
        </w:rPr>
        <w:t>.1.</w:t>
      </w:r>
      <w:r>
        <w:rPr>
          <w:rFonts w:hint="eastAsia" w:ascii="仿宋_GB2312" w:hAnsi="仿宋_GB2312" w:eastAsia="仿宋_GB2312" w:cs="仿宋_GB2312"/>
          <w:color w:val="333333"/>
          <w:kern w:val="0"/>
          <w:sz w:val="28"/>
          <w:szCs w:val="28"/>
          <w:lang w:val="en-US" w:eastAsia="zh-CN" w:bidi="ar"/>
        </w:rPr>
        <w:t>1</w:t>
      </w:r>
      <w:r>
        <w:rPr>
          <w:rFonts w:hint="eastAsia" w:ascii="仿宋_GB2312" w:hAnsi="仿宋_GB2312" w:eastAsia="仿宋_GB2312" w:cs="仿宋_GB2312"/>
          <w:color w:val="333333"/>
          <w:kern w:val="0"/>
          <w:sz w:val="28"/>
          <w:szCs w:val="28"/>
          <w:lang w:bidi="ar"/>
        </w:rPr>
        <w:t>粪污固液分离机。</w:t>
      </w:r>
    </w:p>
    <w:p>
      <w:pPr>
        <w:widowControl/>
        <w:wordWrap w:val="0"/>
        <w:spacing w:line="240" w:lineRule="atLeast"/>
        <w:jc w:val="both"/>
        <w:rPr>
          <w:rFonts w:ascii="仿宋_GB2312" w:hAnsi="仿宋_GB2312" w:eastAsia="仿宋_GB2312" w:cs="仿宋_GB2312"/>
          <w:sz w:val="32"/>
          <w:szCs w:val="32"/>
        </w:rPr>
      </w:pPr>
      <w:r>
        <w:rPr>
          <w:rFonts w:hint="eastAsia" w:ascii="仿宋_GB2312" w:hAnsi="仿宋_GB2312" w:eastAsia="仿宋_GB2312" w:cs="仿宋_GB2312"/>
          <w:b/>
          <w:color w:val="333333"/>
          <w:kern w:val="0"/>
          <w:sz w:val="32"/>
          <w:szCs w:val="32"/>
          <w:lang w:val="en-US" w:eastAsia="zh-CN" w:bidi="ar"/>
        </w:rPr>
        <w:t>6</w:t>
      </w:r>
      <w:r>
        <w:rPr>
          <w:rFonts w:hint="eastAsia" w:ascii="仿宋_GB2312" w:hAnsi="仿宋_GB2312" w:eastAsia="仿宋_GB2312" w:cs="仿宋_GB2312"/>
          <w:b/>
          <w:color w:val="333333"/>
          <w:kern w:val="0"/>
          <w:sz w:val="32"/>
          <w:szCs w:val="32"/>
          <w:lang w:bidi="ar"/>
        </w:rPr>
        <w:t>．农业废弃物利用处理设备</w:t>
      </w:r>
    </w:p>
    <w:p>
      <w:pPr>
        <w:widowControl/>
        <w:wordWrap w:val="0"/>
        <w:spacing w:line="240" w:lineRule="atLeast"/>
        <w:ind w:firstLine="562" w:firstLineChars="200"/>
        <w:jc w:val="both"/>
        <w:rPr>
          <w:rFonts w:ascii="仿宋_GB2312" w:hAnsi="仿宋_GB2312" w:eastAsia="仿宋_GB2312" w:cs="仿宋_GB2312"/>
        </w:rPr>
      </w:pPr>
      <w:r>
        <w:rPr>
          <w:rFonts w:hint="eastAsia" w:ascii="仿宋_GB2312" w:hAnsi="仿宋_GB2312" w:eastAsia="仿宋_GB2312" w:cs="仿宋_GB2312"/>
          <w:b/>
          <w:bCs/>
          <w:color w:val="333333"/>
          <w:kern w:val="0"/>
          <w:sz w:val="28"/>
          <w:szCs w:val="28"/>
          <w:lang w:val="en-US" w:eastAsia="zh-CN" w:bidi="ar"/>
        </w:rPr>
        <w:t>6</w:t>
      </w:r>
      <w:r>
        <w:rPr>
          <w:rFonts w:hint="eastAsia" w:ascii="仿宋_GB2312" w:hAnsi="仿宋_GB2312" w:eastAsia="仿宋_GB2312" w:cs="仿宋_GB2312"/>
          <w:b/>
          <w:bCs/>
          <w:color w:val="333333"/>
          <w:kern w:val="0"/>
          <w:sz w:val="28"/>
          <w:szCs w:val="28"/>
          <w:lang w:bidi="ar"/>
        </w:rPr>
        <w:t>.1废弃物处理设备：</w:t>
      </w:r>
      <w:r>
        <w:rPr>
          <w:rFonts w:hint="eastAsia" w:ascii="仿宋_GB2312" w:hAnsi="仿宋_GB2312" w:eastAsia="仿宋_GB2312" w:cs="仿宋_GB2312"/>
          <w:color w:val="333333"/>
          <w:kern w:val="0"/>
          <w:sz w:val="28"/>
          <w:szCs w:val="28"/>
          <w:lang w:bidi="ar"/>
        </w:rPr>
        <w:t xml:space="preserve">  </w:t>
      </w:r>
      <w:r>
        <w:rPr>
          <w:rFonts w:hint="eastAsia" w:ascii="仿宋_GB2312" w:hAnsi="仿宋_GB2312" w:eastAsia="仿宋_GB2312" w:cs="仿宋_GB2312"/>
          <w:color w:val="333333"/>
          <w:kern w:val="0"/>
          <w:sz w:val="28"/>
          <w:szCs w:val="28"/>
          <w:lang w:val="en-US" w:eastAsia="zh-CN" w:bidi="ar"/>
        </w:rPr>
        <w:t>6</w:t>
      </w:r>
      <w:r>
        <w:rPr>
          <w:rFonts w:hint="eastAsia" w:ascii="仿宋_GB2312" w:hAnsi="仿宋_GB2312" w:eastAsia="仿宋_GB2312" w:cs="仿宋_GB2312"/>
          <w:color w:val="333333"/>
          <w:kern w:val="0"/>
          <w:sz w:val="28"/>
          <w:szCs w:val="28"/>
          <w:lang w:bidi="ar"/>
        </w:rPr>
        <w:t>.1.1病死畜禽无害化处理设备。</w:t>
      </w:r>
    </w:p>
    <w:p>
      <w:pPr>
        <w:widowControl/>
        <w:wordWrap w:val="0"/>
        <w:spacing w:line="240" w:lineRule="atLeast"/>
        <w:jc w:val="both"/>
        <w:rPr>
          <w:rFonts w:hint="eastAsia" w:ascii="仿宋_GB2312" w:hAnsi="仿宋_GB2312" w:eastAsia="仿宋_GB2312" w:cs="仿宋_GB2312"/>
        </w:rPr>
      </w:pPr>
      <w:r>
        <w:rPr>
          <w:rFonts w:hint="eastAsia" w:ascii="仿宋_GB2312" w:hAnsi="仿宋_GB2312" w:eastAsia="仿宋_GB2312" w:cs="仿宋_GB2312"/>
          <w:b/>
          <w:color w:val="333333"/>
          <w:kern w:val="0"/>
          <w:sz w:val="32"/>
          <w:szCs w:val="32"/>
          <w:lang w:val="en-US" w:eastAsia="zh-CN" w:bidi="ar"/>
        </w:rPr>
        <w:t>7.</w:t>
      </w:r>
      <w:r>
        <w:rPr>
          <w:rFonts w:hint="eastAsia" w:ascii="仿宋_GB2312" w:hAnsi="仿宋_GB2312" w:eastAsia="仿宋_GB2312" w:cs="仿宋_GB2312"/>
          <w:b/>
          <w:color w:val="333333"/>
          <w:kern w:val="0"/>
          <w:sz w:val="32"/>
          <w:szCs w:val="32"/>
          <w:lang w:bidi="ar"/>
        </w:rPr>
        <w:t>动力机械</w:t>
      </w:r>
      <w:r>
        <w:rPr>
          <w:rFonts w:hint="eastAsia" w:ascii="仿宋_GB2312" w:hAnsi="仿宋_GB2312" w:eastAsia="仿宋_GB2312" w:cs="仿宋_GB2312"/>
          <w:b/>
          <w:color w:val="333333"/>
          <w:kern w:val="0"/>
          <w:sz w:val="32"/>
          <w:szCs w:val="32"/>
          <w:lang w:val="en-US" w:eastAsia="zh-CN" w:bidi="ar"/>
        </w:rPr>
        <w:t xml:space="preserve">   </w:t>
      </w:r>
      <w:r>
        <w:rPr>
          <w:rFonts w:hint="eastAsia" w:ascii="仿宋_GB2312" w:hAnsi="仿宋_GB2312" w:eastAsia="仿宋_GB2312" w:cs="仿宋_GB2312"/>
          <w:b/>
          <w:bCs/>
          <w:color w:val="333333"/>
          <w:kern w:val="0"/>
          <w:sz w:val="28"/>
          <w:szCs w:val="28"/>
          <w:lang w:val="en-US" w:eastAsia="zh-CN" w:bidi="ar"/>
        </w:rPr>
        <w:t>7</w:t>
      </w:r>
      <w:r>
        <w:rPr>
          <w:rFonts w:hint="eastAsia" w:ascii="仿宋_GB2312" w:hAnsi="仿宋_GB2312" w:eastAsia="仿宋_GB2312" w:cs="仿宋_GB2312"/>
          <w:b/>
          <w:bCs/>
          <w:color w:val="333333"/>
          <w:kern w:val="0"/>
          <w:sz w:val="28"/>
          <w:szCs w:val="28"/>
          <w:lang w:bidi="ar"/>
        </w:rPr>
        <w:t>.1拖拉机：</w:t>
      </w:r>
      <w:r>
        <w:rPr>
          <w:rFonts w:hint="eastAsia" w:ascii="仿宋_GB2312" w:hAnsi="仿宋_GB2312" w:eastAsia="仿宋_GB2312" w:cs="仿宋_GB2312"/>
          <w:color w:val="333333"/>
          <w:kern w:val="0"/>
          <w:sz w:val="28"/>
          <w:szCs w:val="28"/>
          <w:lang w:bidi="ar"/>
        </w:rPr>
        <w:t xml:space="preserve">  </w:t>
      </w:r>
      <w:r>
        <w:rPr>
          <w:rFonts w:hint="eastAsia" w:ascii="仿宋_GB2312" w:hAnsi="仿宋_GB2312" w:eastAsia="仿宋_GB2312" w:cs="仿宋_GB2312"/>
          <w:color w:val="333333"/>
          <w:kern w:val="0"/>
          <w:sz w:val="28"/>
          <w:szCs w:val="28"/>
          <w:lang w:val="en-US" w:eastAsia="zh-CN" w:bidi="ar"/>
        </w:rPr>
        <w:t>7</w:t>
      </w:r>
      <w:r>
        <w:rPr>
          <w:rFonts w:hint="eastAsia" w:ascii="仿宋_GB2312" w:hAnsi="仿宋_GB2312" w:eastAsia="仿宋_GB2312" w:cs="仿宋_GB2312"/>
          <w:color w:val="333333"/>
          <w:kern w:val="0"/>
          <w:sz w:val="28"/>
          <w:szCs w:val="28"/>
          <w:lang w:bidi="ar"/>
        </w:rPr>
        <w:t>.1.1</w:t>
      </w:r>
      <w:r>
        <w:rPr>
          <w:rFonts w:hint="eastAsia" w:ascii="仿宋_GB2312" w:hAnsi="仿宋_GB2312" w:eastAsia="仿宋_GB2312" w:cs="仿宋_GB2312"/>
          <w:color w:val="333333"/>
          <w:kern w:val="0"/>
          <w:sz w:val="28"/>
          <w:szCs w:val="28"/>
          <w:lang w:eastAsia="zh-CN" w:bidi="ar"/>
        </w:rPr>
        <w:t>大型动力换挡</w:t>
      </w:r>
      <w:r>
        <w:rPr>
          <w:rFonts w:hint="eastAsia" w:ascii="仿宋_GB2312" w:hAnsi="仿宋_GB2312" w:eastAsia="仿宋_GB2312" w:cs="仿宋_GB2312"/>
          <w:color w:val="333333"/>
          <w:kern w:val="0"/>
          <w:sz w:val="28"/>
          <w:szCs w:val="28"/>
          <w:lang w:val="en-US" w:eastAsia="zh-CN" w:bidi="ar"/>
        </w:rPr>
        <w:t>/换向拖拉机</w:t>
      </w:r>
      <w:r>
        <w:rPr>
          <w:rFonts w:hint="eastAsia" w:ascii="仿宋_GB2312" w:hAnsi="仿宋_GB2312" w:eastAsia="仿宋_GB2312" w:cs="仿宋_GB2312"/>
          <w:color w:val="333333"/>
          <w:kern w:val="0"/>
          <w:sz w:val="28"/>
          <w:szCs w:val="28"/>
          <w:lang w:bidi="ar"/>
        </w:rPr>
        <w:t>。</w:t>
      </w:r>
      <w:r>
        <w:rPr>
          <w:rFonts w:hint="eastAsia" w:ascii="仿宋_GB2312" w:hAnsi="仿宋_GB2312" w:eastAsia="仿宋_GB2312" w:cs="仿宋_GB2312"/>
          <w:b w:val="0"/>
          <w:i w:val="0"/>
          <w:caps w:val="0"/>
          <w:color w:val="333333"/>
          <w:spacing w:val="0"/>
          <w:kern w:val="0"/>
          <w:sz w:val="28"/>
          <w:szCs w:val="28"/>
          <w:lang w:val="en-US" w:eastAsia="zh-CN" w:bidi="ar"/>
        </w:rPr>
        <w:t xml:space="preserve">  </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tLeas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i w:val="0"/>
          <w:caps w:val="0"/>
          <w:color w:val="333333"/>
          <w:spacing w:val="0"/>
          <w:kern w:val="0"/>
          <w:sz w:val="32"/>
          <w:szCs w:val="32"/>
          <w:lang w:val="en-US" w:eastAsia="zh-CN" w:bidi="ar"/>
        </w:rPr>
        <w:t>8．其他机械</w:t>
      </w:r>
    </w:p>
    <w:p>
      <w:pPr>
        <w:widowControl/>
        <w:wordWrap w:val="0"/>
        <w:spacing w:line="240" w:lineRule="atLeast"/>
        <w:ind w:firstLine="562" w:firstLineChars="200"/>
        <w:jc w:val="both"/>
        <w:rPr>
          <w:rFonts w:ascii="仿宋_GB2312" w:hAnsi="仿宋_GB2312" w:eastAsia="仿宋_GB2312" w:cs="仿宋_GB2312"/>
          <w:color w:val="333333"/>
          <w:kern w:val="0"/>
          <w:sz w:val="32"/>
          <w:szCs w:val="32"/>
          <w:lang w:bidi="ar"/>
        </w:rPr>
      </w:pPr>
      <w:r>
        <w:rPr>
          <w:rFonts w:hint="eastAsia" w:ascii="仿宋_GB2312" w:hAnsi="仿宋_GB2312" w:eastAsia="仿宋_GB2312" w:cs="仿宋_GB2312"/>
          <w:b/>
          <w:bCs/>
          <w:i w:val="0"/>
          <w:caps w:val="0"/>
          <w:color w:val="333333"/>
          <w:spacing w:val="0"/>
          <w:kern w:val="0"/>
          <w:sz w:val="28"/>
          <w:szCs w:val="28"/>
          <w:lang w:val="en-US" w:eastAsia="zh-CN" w:bidi="ar"/>
        </w:rPr>
        <w:t>8.1其他机械：</w:t>
      </w:r>
      <w:r>
        <w:rPr>
          <w:rFonts w:hint="eastAsia" w:ascii="仿宋_GB2312" w:hAnsi="仿宋_GB2312" w:eastAsia="仿宋_GB2312" w:cs="仿宋_GB2312"/>
          <w:b w:val="0"/>
          <w:i w:val="0"/>
          <w:caps w:val="0"/>
          <w:color w:val="333333"/>
          <w:spacing w:val="0"/>
          <w:kern w:val="0"/>
          <w:sz w:val="28"/>
          <w:szCs w:val="28"/>
          <w:lang w:val="en-US" w:eastAsia="zh-CN" w:bidi="ar"/>
        </w:rPr>
        <w:t xml:space="preserve"> 8.1.1农业用北斗终端（含渔船用）；</w:t>
      </w:r>
    </w:p>
    <w:p>
      <w:pPr>
        <w:ind w:firstLine="2520" w:firstLineChars="900"/>
        <w:jc w:val="both"/>
        <w:rPr>
          <w:rFonts w:ascii="仿宋" w:hAnsi="仿宋" w:eastAsia="仿宋" w:cs="仿宋"/>
          <w:color w:val="333333"/>
          <w:kern w:val="0"/>
          <w:sz w:val="32"/>
          <w:szCs w:val="32"/>
          <w:lang w:bidi="ar"/>
        </w:rPr>
      </w:pPr>
      <w:r>
        <w:rPr>
          <w:rFonts w:hint="eastAsia" w:ascii="仿宋_GB2312" w:hAnsi="仿宋_GB2312" w:eastAsia="仿宋_GB2312" w:cs="仿宋_GB2312"/>
          <w:b w:val="0"/>
          <w:bCs w:val="0"/>
          <w:i w:val="0"/>
          <w:caps w:val="0"/>
          <w:color w:val="333333"/>
          <w:spacing w:val="0"/>
          <w:kern w:val="0"/>
          <w:sz w:val="28"/>
          <w:szCs w:val="28"/>
          <w:lang w:val="en-US" w:eastAsia="zh-CN" w:bidi="ar"/>
        </w:rPr>
        <w:t>8.1.2畜禽粪便发酵处理机；8.1.3有机肥加工设备。</w:t>
      </w:r>
    </w:p>
    <w:p>
      <w:pPr>
        <w:widowControl/>
        <w:numPr>
          <w:ilvl w:val="0"/>
          <w:numId w:val="0"/>
        </w:numPr>
        <w:wordWrap w:val="0"/>
        <w:spacing w:line="240" w:lineRule="atLeast"/>
        <w:jc w:val="both"/>
        <w:rPr>
          <w:rFonts w:hint="eastAsia" w:ascii="仿宋_GB2312" w:hAnsi="仿宋_GB2312" w:eastAsia="仿宋_GB2312" w:cs="仿宋_GB2312"/>
          <w:b/>
          <w:bCs/>
          <w:i w:val="0"/>
          <w:caps w:val="0"/>
          <w:color w:val="333333"/>
          <w:spacing w:val="0"/>
          <w:kern w:val="0"/>
          <w:sz w:val="28"/>
          <w:szCs w:val="28"/>
          <w:lang w:val="en-US" w:eastAsia="zh-CN" w:bidi="ar"/>
        </w:rPr>
      </w:pPr>
      <w:r>
        <w:rPr>
          <w:rFonts w:hint="eastAsia" w:ascii="仿宋_GB2312" w:hAnsi="仿宋_GB2312" w:eastAsia="仿宋_GB2312" w:cs="仿宋_GB2312"/>
          <w:b/>
          <w:bCs/>
          <w:i w:val="0"/>
          <w:caps w:val="0"/>
          <w:color w:val="333333"/>
          <w:spacing w:val="0"/>
          <w:kern w:val="0"/>
          <w:sz w:val="32"/>
          <w:szCs w:val="32"/>
          <w:lang w:val="en-US" w:eastAsia="zh-CN" w:bidi="ar"/>
        </w:rPr>
        <w:t>9.农业废弃物利用处理设备：</w:t>
      </w:r>
    </w:p>
    <w:p>
      <w:pPr>
        <w:widowControl/>
        <w:numPr>
          <w:ilvl w:val="0"/>
          <w:numId w:val="0"/>
        </w:numPr>
        <w:wordWrap w:val="0"/>
        <w:spacing w:line="240" w:lineRule="atLeast"/>
        <w:ind w:firstLine="562" w:firstLineChars="200"/>
        <w:jc w:val="both"/>
        <w:rPr>
          <w:rFonts w:hint="eastAsia" w:ascii="仿宋_GB2312" w:hAnsi="仿宋_GB2312" w:eastAsia="仿宋_GB2312" w:cs="仿宋_GB2312"/>
          <w:b w:val="0"/>
          <w:bCs w:val="0"/>
          <w:i w:val="0"/>
          <w:caps w:val="0"/>
          <w:color w:val="333333"/>
          <w:spacing w:val="0"/>
          <w:kern w:val="0"/>
          <w:sz w:val="28"/>
          <w:szCs w:val="28"/>
          <w:lang w:val="en-US" w:eastAsia="zh-CN" w:bidi="ar"/>
        </w:rPr>
      </w:pPr>
      <w:r>
        <w:rPr>
          <w:rFonts w:hint="eastAsia" w:ascii="仿宋_GB2312" w:hAnsi="仿宋_GB2312" w:eastAsia="仿宋_GB2312" w:cs="仿宋_GB2312"/>
          <w:b/>
          <w:bCs/>
          <w:i w:val="0"/>
          <w:caps w:val="0"/>
          <w:color w:val="333333"/>
          <w:spacing w:val="0"/>
          <w:kern w:val="0"/>
          <w:sz w:val="28"/>
          <w:szCs w:val="28"/>
          <w:lang w:val="en-US" w:eastAsia="zh-CN" w:bidi="ar"/>
        </w:rPr>
        <w:t>9.1废弃物处理设备：</w:t>
      </w:r>
      <w:r>
        <w:rPr>
          <w:rFonts w:hint="eastAsia" w:ascii="仿宋_GB2312" w:hAnsi="仿宋_GB2312" w:eastAsia="仿宋_GB2312" w:cs="仿宋_GB2312"/>
          <w:b w:val="0"/>
          <w:bCs w:val="0"/>
          <w:i w:val="0"/>
          <w:caps w:val="0"/>
          <w:color w:val="333333"/>
          <w:spacing w:val="0"/>
          <w:kern w:val="0"/>
          <w:sz w:val="28"/>
          <w:szCs w:val="28"/>
          <w:lang w:val="en-US" w:eastAsia="zh-CN" w:bidi="ar"/>
        </w:rPr>
        <w:t>9.1.1有机废弃物好氧发酵翻堆机；</w:t>
      </w:r>
    </w:p>
    <w:p>
      <w:pPr>
        <w:ind w:firstLine="1400" w:firstLineChars="500"/>
        <w:jc w:val="both"/>
        <w:rPr>
          <w:rFonts w:hint="eastAsia" w:ascii="仿宋" w:hAnsi="仿宋" w:eastAsia="仿宋" w:cs="仿宋"/>
          <w:sz w:val="32"/>
          <w:szCs w:val="32"/>
          <w:lang w:val="en-US" w:eastAsia="zh-CN"/>
        </w:rPr>
      </w:pPr>
      <w:r>
        <w:rPr>
          <w:rFonts w:hint="eastAsia" w:ascii="仿宋_GB2312" w:hAnsi="仿宋_GB2312" w:eastAsia="仿宋_GB2312" w:cs="仿宋_GB2312"/>
          <w:b w:val="0"/>
          <w:bCs w:val="0"/>
          <w:i w:val="0"/>
          <w:caps w:val="0"/>
          <w:color w:val="333333"/>
          <w:spacing w:val="0"/>
          <w:kern w:val="0"/>
          <w:sz w:val="28"/>
          <w:szCs w:val="28"/>
          <w:lang w:val="en-US" w:eastAsia="zh-CN" w:bidi="ar"/>
        </w:rPr>
        <w:t xml:space="preserve">             9.1.2有机废弃物干式厌氧发酵装置。</w:t>
      </w:r>
    </w:p>
    <w:sectPr>
      <w:footerReference r:id="rId3" w:type="default"/>
      <w:pgSz w:w="12132" w:h="17064"/>
      <w:pgMar w:top="1440" w:right="1286" w:bottom="1117" w:left="138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AA1E634"/>
    <w:multiLevelType w:val="singleLevel"/>
    <w:tmpl w:val="CAA1E634"/>
    <w:lvl w:ilvl="0" w:tentative="0">
      <w:start w:val="7"/>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1D7646"/>
    <w:rsid w:val="0394683A"/>
    <w:rsid w:val="096462C4"/>
    <w:rsid w:val="09F50F0F"/>
    <w:rsid w:val="0E785354"/>
    <w:rsid w:val="100F4171"/>
    <w:rsid w:val="12F314BE"/>
    <w:rsid w:val="15287D90"/>
    <w:rsid w:val="16863C64"/>
    <w:rsid w:val="20932ED1"/>
    <w:rsid w:val="22044767"/>
    <w:rsid w:val="282D0F40"/>
    <w:rsid w:val="29227152"/>
    <w:rsid w:val="2F7B6CBC"/>
    <w:rsid w:val="35552207"/>
    <w:rsid w:val="3A54058B"/>
    <w:rsid w:val="3CC96A74"/>
    <w:rsid w:val="48B45DDB"/>
    <w:rsid w:val="56D526E3"/>
    <w:rsid w:val="580D409B"/>
    <w:rsid w:val="5A1D7646"/>
    <w:rsid w:val="5A6C5C3F"/>
    <w:rsid w:val="5B605F3E"/>
    <w:rsid w:val="61C67F0F"/>
    <w:rsid w:val="67DA5307"/>
    <w:rsid w:val="73BF0021"/>
    <w:rsid w:val="79757EF1"/>
    <w:rsid w:val="79EA67A0"/>
    <w:rsid w:val="7B753603"/>
    <w:rsid w:val="7CF970D2"/>
    <w:rsid w:val="7E1406D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2016-08-11T03:03:00Z</dcterms:created>
  <dc:creator>Administrator</dc:creator>
  <cp:lastModifiedBy>Administrator</cp:lastModifiedBy>
  <cp:lastPrinted>2019-08-07T02:29:00Z</cp:lastPrinted>
  <dcterms:modified xsi:type="dcterms:W3CDTF">2020-06-15T07:47:19Z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