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_GB2312" w:eastAsia="仿宋_GB2312" w:cs="仿宋_GB2312"/>
          <w:b/>
          <w:sz w:val="84"/>
          <w:szCs w:val="84"/>
          <w:lang w:eastAsia="zh-CN"/>
        </w:rPr>
      </w:pPr>
      <w:r>
        <w:rPr>
          <w:rFonts w:hint="eastAsia" w:ascii="仿宋_GB2312" w:hAnsi="仿宋_GB2312" w:eastAsia="仿宋_GB2312" w:cs="仿宋_GB2312"/>
          <w:b/>
          <w:sz w:val="84"/>
          <w:szCs w:val="84"/>
          <w:lang w:eastAsia="zh-CN"/>
        </w:rPr>
        <w:t>农机购置补贴</w:t>
      </w:r>
    </w:p>
    <w:p>
      <w:pPr>
        <w:spacing w:line="360" w:lineRule="auto"/>
        <w:jc w:val="center"/>
        <w:rPr>
          <w:rFonts w:hint="eastAsia" w:ascii="仿宋_GB2312" w:hAnsi="仿宋_GB2312" w:eastAsia="仿宋_GB2312" w:cs="仿宋_GB2312"/>
          <w:b/>
          <w:sz w:val="84"/>
          <w:szCs w:val="84"/>
        </w:rPr>
      </w:pPr>
      <w:r>
        <w:rPr>
          <w:rFonts w:hint="eastAsia" w:ascii="仿宋_GB2312" w:hAnsi="仿宋_GB2312" w:eastAsia="仿宋_GB2312" w:cs="仿宋_GB2312"/>
          <w:b/>
          <w:sz w:val="84"/>
          <w:szCs w:val="84"/>
        </w:rPr>
        <w:t>操作流程</w:t>
      </w:r>
    </w:p>
    <w:p>
      <w:pPr>
        <w:spacing w:line="360" w:lineRule="auto"/>
        <w:jc w:val="center"/>
        <w:rPr>
          <w:rFonts w:hint="eastAsia" w:ascii="仿宋_GB2312" w:hAnsi="仿宋_GB2312" w:eastAsia="仿宋_GB2312" w:cs="仿宋_GB2312"/>
          <w:b/>
          <w:sz w:val="21"/>
          <w:szCs w:val="21"/>
        </w:rPr>
      </w:pP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购置补贴政策实施实行自主购机、定额补贴、先购后补、县级结算、直补到卡（户）。农机购置补贴资金兑付实行“先申请先补贴，后申请后补贴，不申请不补贴，资金补完为止”的操作方式，继续推行农机“一站式”服务，方便购机者办理补贴手续。</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（一）自主选机购机</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购机者自主选机购机，并对购机行为和购买机具的真实性负责，承担相应责任义务。鼓励非现金方式支付购机款，便于购置行为及资金往来全程留痕。购机者对其购置的补贴机具拥有所有权，可自主使用、依法依规处置。</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（二）补贴资金申请</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购机者自主向县农机局提出补贴资金申领事项，并携带所购机具（安装机具除外）和提供以下资料：</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1、有效身份证明（个人凭身份证，农业生产经营组织凭组织统一社会信用代码证、法人身份证）原件及复印件；</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2、购机发票原件及复印件；</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3、牌证管理机具行驶证原件及复印件；</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4、购机者本人银行账号原件及复印件，农业生产经营组织开户行原件及复印件。</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以上资料的真实性、完整性和有效性由购机者和补贴机具产销企业负责，并承担相关的法律责任。</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农机局对购机者提交材料的合规性进行审核，将符合补贴条件和要求的购机者的身份证或统一信用代码证、个人头像、人机合影、铭牌、购机发票原件照片上传到补贴辅助管理系统，出具《农机购置补贴资金申请表》，交由购机者签字确认，并在购机发票上注明“已受理”。</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（三）核实核查、资金兑付 </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农机局、财政局按职责分工对补贴申请材料进行形式审核，组织机具核验。所有机具由农机局在受理补贴资料时一并核实，做到“见人、见机、见发票”的要求。实行牌证管理的补贴机具，可由农机安全监理机构在上牌过程中一并核验。对大型机具以及单人多台套、短期内大批量等补贴情形和享受补贴额度较大的购机者要重点核实。在补贴资金兑付或结算前，县农机局须公示受益对象信息，公示无异议后，县农机局向县财政局出具补贴资金发放意见。</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财政局认真做好县农机局报送的补贴资金发放意见的形式审核，根据县农机局提供的补贴资金发放意见，由财政部门分期分批向符合要求的购机者发放补贴资金，对安装类、设施类或安全风险较高类补贴机具，可在生产应用一段时期后兑付补贴资金。</w:t>
      </w:r>
    </w:p>
    <w:p>
      <w:pPr>
        <w:ind w:firstLine="2640" w:firstLineChars="600"/>
        <w:rPr>
          <w:rFonts w:hint="eastAsia" w:ascii="黑体" w:eastAsia="黑体"/>
          <w:sz w:val="44"/>
          <w:szCs w:val="44"/>
        </w:rPr>
      </w:pPr>
      <w:r>
        <w:rPr>
          <w:rFonts w:hint="eastAsia" w:ascii="黑体" w:eastAsia="黑体"/>
          <w:sz w:val="44"/>
          <w:szCs w:val="44"/>
        </w:rPr>
        <w:t>补贴资金申请流程图</w:t>
      </w:r>
    </w:p>
    <w:p>
      <w:pPr>
        <w:pStyle w:val="2"/>
        <w:shd w:val="clear" w:color="auto" w:fill="FFFFFF"/>
        <w:autoSpaceDN w:val="0"/>
        <w:spacing w:before="0" w:beforeAutospacing="0" w:after="300" w:afterAutospacing="0" w:line="420" w:lineRule="exact"/>
        <w:ind w:firstLine="482"/>
        <w:jc w:val="center"/>
        <w:textAlignment w:val="baseline"/>
        <w:rPr>
          <w:rFonts w:hint="eastAsia" w:ascii="黑体" w:eastAsia="黑体" w:cs="黑体"/>
          <w:color w:val="000000"/>
          <w:sz w:val="36"/>
          <w:szCs w:val="36"/>
        </w:rPr>
      </w:pPr>
    </w:p>
    <w:p>
      <w:pPr>
        <w:pStyle w:val="2"/>
        <w:pBdr>
          <w:top w:val="single" w:color="auto" w:sz="4" w:space="0"/>
          <w:left w:val="single" w:color="auto" w:sz="4" w:space="0"/>
          <w:bottom w:val="single" w:color="auto" w:sz="4" w:space="0"/>
          <w:right w:val="single" w:color="auto" w:sz="4" w:space="0"/>
        </w:pBdr>
        <w:shd w:val="clear" w:color="auto" w:fill="FFFFFF"/>
        <w:autoSpaceDN w:val="0"/>
        <w:spacing w:before="0" w:beforeAutospacing="0" w:after="300" w:afterAutospacing="0" w:line="400" w:lineRule="exact"/>
        <w:ind w:firstLine="3052" w:firstLineChars="950"/>
        <w:jc w:val="both"/>
        <w:textAlignment w:val="baseline"/>
        <w:rPr>
          <w:rFonts w:hint="eastAsia" w:ascii="仿宋_GB2312" w:eastAsia="仿宋_GB2312" w:cs="黑体"/>
          <w:b/>
          <w:color w:val="000000"/>
          <w:sz w:val="32"/>
          <w:szCs w:val="32"/>
        </w:rPr>
      </w:pPr>
      <w:r>
        <w:rPr>
          <w:rFonts w:hint="eastAsia" w:ascii="仿宋_GB2312" w:eastAsia="仿宋_GB2312" w:cs="黑体"/>
          <w:b/>
          <w:color w:val="000000"/>
          <w:sz w:val="32"/>
          <w:szCs w:val="32"/>
        </w:rPr>
        <w:t>购机者自主购机</w:t>
      </w:r>
    </w:p>
    <w:p>
      <w:pPr>
        <w:pStyle w:val="2"/>
        <w:shd w:val="clear" w:color="auto" w:fill="FFFFFF"/>
        <w:autoSpaceDN w:val="0"/>
        <w:spacing w:before="0" w:beforeAutospacing="0" w:after="300" w:afterAutospacing="0" w:line="400" w:lineRule="exact"/>
        <w:ind w:firstLine="482"/>
        <w:jc w:val="center"/>
        <w:textAlignment w:val="baseline"/>
        <w:rPr>
          <w:rFonts w:hint="eastAsia" w:ascii="仿宋_GB2312" w:eastAsia="仿宋_GB2312" w:cs="黑体"/>
          <w:b/>
          <w:color w:val="000000"/>
          <w:sz w:val="44"/>
          <w:szCs w:val="44"/>
        </w:rPr>
      </w:pPr>
      <w:r>
        <w:rPr>
          <w:rFonts w:hint="eastAsia" w:ascii="仿宋_GB2312" w:eastAsia="仿宋_GB2312" w:cs="Arial"/>
          <w:b/>
          <w:color w:val="000000"/>
          <w:sz w:val="44"/>
          <w:szCs w:val="44"/>
        </w:rPr>
        <w:t>↓</w:t>
      </w:r>
    </w:p>
    <w:p>
      <w:pPr>
        <w:pStyle w:val="2"/>
        <w:pBdr>
          <w:top w:val="single" w:color="auto" w:sz="4" w:space="0"/>
          <w:left w:val="single" w:color="auto" w:sz="4" w:space="0"/>
          <w:bottom w:val="single" w:color="auto" w:sz="4" w:space="0"/>
          <w:right w:val="single" w:color="auto" w:sz="4" w:space="0"/>
        </w:pBdr>
        <w:shd w:val="clear" w:color="auto" w:fill="FFFFFF"/>
        <w:autoSpaceDN w:val="0"/>
        <w:spacing w:before="0" w:beforeAutospacing="0" w:after="300" w:afterAutospacing="0" w:line="400" w:lineRule="exact"/>
        <w:jc w:val="both"/>
        <w:textAlignment w:val="baseline"/>
        <w:rPr>
          <w:rFonts w:hint="eastAsia" w:ascii="仿宋_GB2312" w:eastAsia="仿宋_GB2312" w:cs="黑体"/>
          <w:b/>
          <w:color w:val="000000"/>
          <w:sz w:val="32"/>
          <w:szCs w:val="32"/>
        </w:rPr>
      </w:pPr>
      <w:r>
        <w:rPr>
          <w:rFonts w:hint="eastAsia" w:ascii="仿宋_GB2312" w:eastAsia="仿宋_GB2312" w:cs="黑体"/>
          <w:b/>
          <w:color w:val="000000"/>
          <w:sz w:val="32"/>
          <w:szCs w:val="32"/>
        </w:rPr>
        <w:t>购机者带机到县农机局指定地点接受核实并提交补贴资料：身份证明材料、购机发票、银行账号等。实行牌证管理机具的有关牌证材料</w:t>
      </w:r>
    </w:p>
    <w:p>
      <w:pPr>
        <w:pStyle w:val="2"/>
        <w:shd w:val="clear" w:color="auto" w:fill="FFFFFF"/>
        <w:autoSpaceDN w:val="0"/>
        <w:spacing w:before="0" w:beforeAutospacing="0" w:after="300" w:afterAutospacing="0" w:line="400" w:lineRule="exact"/>
        <w:ind w:firstLine="482"/>
        <w:jc w:val="center"/>
        <w:textAlignment w:val="baseline"/>
        <w:rPr>
          <w:rFonts w:hint="eastAsia" w:ascii="仿宋_GB2312" w:eastAsia="仿宋_GB2312" w:cs="黑体"/>
          <w:b/>
          <w:color w:val="000000"/>
          <w:sz w:val="44"/>
          <w:szCs w:val="44"/>
        </w:rPr>
      </w:pPr>
      <w:r>
        <w:rPr>
          <w:rFonts w:hint="eastAsia" w:ascii="仿宋_GB2312" w:eastAsia="仿宋_GB2312" w:cs="Arial"/>
          <w:b/>
          <w:color w:val="000000"/>
          <w:sz w:val="44"/>
          <w:szCs w:val="44"/>
        </w:rPr>
        <w:t>↓</w:t>
      </w:r>
    </w:p>
    <w:p>
      <w:pPr>
        <w:pStyle w:val="2"/>
        <w:pBdr>
          <w:top w:val="single" w:color="auto" w:sz="4" w:space="0"/>
          <w:left w:val="single" w:color="auto" w:sz="4" w:space="0"/>
          <w:bottom w:val="single" w:color="auto" w:sz="4" w:space="0"/>
          <w:right w:val="single" w:color="auto" w:sz="4" w:space="0"/>
        </w:pBdr>
        <w:shd w:val="clear" w:color="auto" w:fill="FFFFFF"/>
        <w:autoSpaceDN w:val="0"/>
        <w:spacing w:before="0" w:beforeAutospacing="0" w:after="300" w:afterAutospacing="0" w:line="400" w:lineRule="exact"/>
        <w:ind w:firstLine="482"/>
        <w:jc w:val="center"/>
        <w:textAlignment w:val="baseline"/>
        <w:rPr>
          <w:rFonts w:hint="eastAsia" w:ascii="仿宋_GB2312" w:eastAsia="仿宋_GB2312" w:cs="黑体"/>
          <w:b/>
          <w:color w:val="000000"/>
          <w:sz w:val="32"/>
          <w:szCs w:val="32"/>
        </w:rPr>
      </w:pPr>
      <w:r>
        <w:rPr>
          <w:rFonts w:hint="eastAsia" w:ascii="仿宋_GB2312" w:eastAsia="仿宋_GB2312" w:cs="黑体"/>
          <w:b/>
          <w:color w:val="000000"/>
          <w:sz w:val="32"/>
          <w:szCs w:val="32"/>
        </w:rPr>
        <w:t>县农机局受理补贴申请、进行编号、喷涂标识、人机合影照。</w:t>
      </w:r>
    </w:p>
    <w:p>
      <w:pPr>
        <w:pStyle w:val="2"/>
        <w:shd w:val="clear" w:color="auto" w:fill="FFFFFF"/>
        <w:autoSpaceDN w:val="0"/>
        <w:spacing w:before="0" w:beforeAutospacing="0" w:after="300" w:afterAutospacing="0" w:line="400" w:lineRule="exact"/>
        <w:ind w:firstLine="482"/>
        <w:jc w:val="center"/>
        <w:textAlignment w:val="baseline"/>
        <w:rPr>
          <w:rFonts w:hint="eastAsia" w:ascii="仿宋_GB2312" w:eastAsia="仿宋_GB2312" w:cs="Arial"/>
          <w:b/>
          <w:color w:val="000000"/>
          <w:sz w:val="44"/>
          <w:szCs w:val="44"/>
        </w:rPr>
      </w:pPr>
      <w:r>
        <w:rPr>
          <w:rFonts w:hint="eastAsia" w:ascii="仿宋_GB2312" w:eastAsia="仿宋_GB2312" w:cs="Arial"/>
          <w:b/>
          <w:color w:val="000000"/>
          <w:sz w:val="44"/>
          <w:szCs w:val="44"/>
        </w:rPr>
        <w:t>↓</w:t>
      </w:r>
    </w:p>
    <w:tbl>
      <w:tblPr>
        <w:tblStyle w:val="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9558" w:type="dxa"/>
            <w:tcBorders>
              <w:top w:val="single" w:color="auto" w:sz="4" w:space="0"/>
              <w:left w:val="single" w:color="auto" w:sz="4" w:space="0"/>
              <w:bottom w:val="single" w:color="auto" w:sz="4" w:space="0"/>
              <w:right w:val="single" w:color="auto" w:sz="4" w:space="0"/>
            </w:tcBorders>
            <w:noWrap w:val="0"/>
            <w:vAlign w:val="top"/>
          </w:tcPr>
          <w:p>
            <w:pPr>
              <w:pStyle w:val="2"/>
              <w:autoSpaceDN w:val="0"/>
              <w:spacing w:before="0" w:beforeAutospacing="0" w:after="300" w:afterAutospacing="0" w:line="400" w:lineRule="exact"/>
              <w:jc w:val="center"/>
              <w:textAlignment w:val="baseline"/>
              <w:rPr>
                <w:rFonts w:hint="eastAsia" w:ascii="仿宋_GB2312" w:eastAsia="仿宋_GB2312" w:cs="Arial"/>
                <w:b/>
                <w:color w:val="000000"/>
                <w:sz w:val="32"/>
                <w:szCs w:val="32"/>
              </w:rPr>
            </w:pPr>
            <w:r>
              <w:rPr>
                <w:rFonts w:hint="eastAsia" w:ascii="仿宋_GB2312" w:eastAsia="仿宋_GB2312" w:cs="Arial"/>
                <w:b/>
                <w:color w:val="000000"/>
                <w:sz w:val="32"/>
                <w:szCs w:val="32"/>
              </w:rPr>
              <w:t>县农机局将补贴相关信息录入农机补贴系统。</w:t>
            </w:r>
          </w:p>
        </w:tc>
      </w:tr>
    </w:tbl>
    <w:p>
      <w:pPr>
        <w:pStyle w:val="2"/>
        <w:shd w:val="clear" w:color="auto" w:fill="FFFFFF"/>
        <w:autoSpaceDN w:val="0"/>
        <w:spacing w:before="0" w:beforeAutospacing="0" w:after="300" w:afterAutospacing="0" w:line="400" w:lineRule="exact"/>
        <w:ind w:firstLine="482"/>
        <w:jc w:val="center"/>
        <w:textAlignment w:val="baseline"/>
        <w:rPr>
          <w:rFonts w:hint="eastAsia" w:ascii="仿宋_GB2312" w:eastAsia="仿宋_GB2312" w:cs="Arial"/>
          <w:b/>
          <w:color w:val="000000"/>
          <w:sz w:val="44"/>
          <w:szCs w:val="44"/>
        </w:rPr>
      </w:pPr>
      <w:r>
        <w:rPr>
          <w:rFonts w:hint="eastAsia" w:ascii="仿宋_GB2312" w:eastAsia="仿宋_GB2312" w:cs="Arial"/>
          <w:b/>
          <w:color w:val="000000"/>
          <w:sz w:val="44"/>
          <w:szCs w:val="44"/>
        </w:rPr>
        <w:t>↓</w:t>
      </w:r>
    </w:p>
    <w:p>
      <w:pPr>
        <w:pStyle w:val="2"/>
        <w:pBdr>
          <w:top w:val="single" w:color="auto" w:sz="4" w:space="0"/>
          <w:left w:val="single" w:color="auto" w:sz="4" w:space="0"/>
          <w:bottom w:val="single" w:color="auto" w:sz="4" w:space="0"/>
          <w:right w:val="single" w:color="auto" w:sz="4" w:space="0"/>
        </w:pBdr>
        <w:shd w:val="clear" w:color="auto" w:fill="FFFFFF"/>
        <w:autoSpaceDN w:val="0"/>
        <w:spacing w:before="0" w:beforeAutospacing="0" w:after="300" w:afterAutospacing="0" w:line="400" w:lineRule="exact"/>
        <w:ind w:firstLine="482"/>
        <w:jc w:val="center"/>
        <w:textAlignment w:val="baseline"/>
        <w:rPr>
          <w:rFonts w:hint="eastAsia" w:ascii="仿宋_GB2312" w:eastAsia="仿宋_GB2312" w:cs="黑体"/>
          <w:b/>
          <w:color w:val="000000"/>
          <w:sz w:val="32"/>
          <w:szCs w:val="32"/>
        </w:rPr>
      </w:pPr>
      <w:r>
        <w:rPr>
          <w:rFonts w:hint="eastAsia" w:ascii="仿宋_GB2312" w:eastAsia="仿宋_GB2312" w:cs="黑体"/>
          <w:b/>
          <w:color w:val="000000"/>
          <w:sz w:val="32"/>
          <w:szCs w:val="32"/>
        </w:rPr>
        <w:t>补贴信息在县政府农机购置补贴公开专栏及补贴管理系统上进行公示。</w:t>
      </w:r>
    </w:p>
    <w:p>
      <w:pPr>
        <w:pStyle w:val="2"/>
        <w:shd w:val="clear" w:color="auto" w:fill="FFFFFF"/>
        <w:autoSpaceDN w:val="0"/>
        <w:spacing w:before="0" w:beforeAutospacing="0" w:after="300" w:afterAutospacing="0" w:line="400" w:lineRule="exact"/>
        <w:ind w:firstLine="482"/>
        <w:jc w:val="center"/>
        <w:textAlignment w:val="baseline"/>
        <w:rPr>
          <w:rFonts w:hint="eastAsia" w:ascii="仿宋_GB2312" w:eastAsia="仿宋_GB2312" w:cs="黑体"/>
          <w:b/>
          <w:color w:val="000000"/>
          <w:sz w:val="44"/>
          <w:szCs w:val="44"/>
        </w:rPr>
      </w:pPr>
      <w:r>
        <w:rPr>
          <w:rFonts w:hint="eastAsia" w:ascii="仿宋_GB2312" w:eastAsia="仿宋_GB2312" w:cs="Arial"/>
          <w:b/>
          <w:color w:val="000000"/>
          <w:sz w:val="44"/>
          <w:szCs w:val="44"/>
        </w:rPr>
        <w:t>↓</w:t>
      </w:r>
    </w:p>
    <w:p>
      <w:pPr>
        <w:pStyle w:val="2"/>
        <w:pBdr>
          <w:top w:val="single" w:color="auto" w:sz="4" w:space="0"/>
          <w:left w:val="single" w:color="auto" w:sz="4" w:space="0"/>
          <w:bottom w:val="single" w:color="auto" w:sz="4" w:space="0"/>
          <w:right w:val="single" w:color="auto" w:sz="4" w:space="0"/>
        </w:pBdr>
        <w:shd w:val="clear" w:color="auto" w:fill="FFFFFF"/>
        <w:autoSpaceDN w:val="0"/>
        <w:spacing w:before="0" w:beforeAutospacing="0" w:after="300" w:afterAutospacing="0" w:line="400" w:lineRule="exact"/>
        <w:jc w:val="center"/>
        <w:textAlignment w:val="baseline"/>
        <w:rPr>
          <w:rFonts w:hint="eastAsia" w:ascii="仿宋_GB2312" w:eastAsia="仿宋_GB2312" w:cs="黑体"/>
          <w:b/>
          <w:color w:val="000000"/>
          <w:sz w:val="32"/>
          <w:szCs w:val="32"/>
        </w:rPr>
      </w:pPr>
      <w:r>
        <w:rPr>
          <w:rFonts w:hint="eastAsia" w:ascii="仿宋_GB2312" w:eastAsia="仿宋_GB2312" w:cs="黑体"/>
          <w:b/>
          <w:color w:val="000000"/>
          <w:sz w:val="32"/>
          <w:szCs w:val="32"/>
        </w:rPr>
        <w:t>县农机局对补贴相关申请资料进行形式审核后，报县财政局</w:t>
      </w:r>
    </w:p>
    <w:p>
      <w:pPr>
        <w:pStyle w:val="2"/>
        <w:shd w:val="clear" w:color="auto" w:fill="FFFFFF"/>
        <w:autoSpaceDN w:val="0"/>
        <w:spacing w:before="0" w:beforeAutospacing="0" w:after="300" w:afterAutospacing="0" w:line="400" w:lineRule="exact"/>
        <w:ind w:firstLine="480"/>
        <w:jc w:val="center"/>
        <w:textAlignment w:val="baseline"/>
        <w:rPr>
          <w:rFonts w:hint="eastAsia" w:ascii="仿宋_GB2312" w:eastAsia="仿宋_GB2312" w:cs="黑体"/>
          <w:b/>
          <w:color w:val="000000"/>
          <w:sz w:val="44"/>
          <w:szCs w:val="44"/>
        </w:rPr>
      </w:pPr>
      <w:r>
        <w:rPr>
          <w:rFonts w:hint="eastAsia" w:ascii="仿宋_GB2312" w:eastAsia="仿宋_GB2312" w:cs="Arial"/>
          <w:b/>
          <w:color w:val="000000"/>
          <w:sz w:val="44"/>
          <w:szCs w:val="44"/>
        </w:rPr>
        <w:t>↓</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660" w:type="dxa"/>
            <w:noWrap w:val="0"/>
            <w:vAlign w:val="top"/>
          </w:tcPr>
          <w:p>
            <w:pPr>
              <w:snapToGrid w:val="0"/>
              <w:spacing w:line="360" w:lineRule="auto"/>
              <w:jc w:val="center"/>
              <w:rPr>
                <w:rFonts w:hint="eastAsia" w:ascii="仿宋_GB2312" w:eastAsia="仿宋_GB2312" w:cs="黑体"/>
                <w:b/>
                <w:color w:val="000000"/>
                <w:sz w:val="32"/>
                <w:szCs w:val="32"/>
              </w:rPr>
            </w:pPr>
            <w:r>
              <w:rPr>
                <w:rFonts w:hint="eastAsia" w:ascii="仿宋_GB2312" w:eastAsia="仿宋_GB2312" w:cs="黑体"/>
                <w:b/>
                <w:color w:val="000000"/>
                <w:sz w:val="32"/>
                <w:szCs w:val="32"/>
              </w:rPr>
              <w:t>县财政局向符合条件的购机者拨付补贴资金</w:t>
            </w:r>
          </w:p>
        </w:tc>
      </w:tr>
    </w:tbl>
    <w:p>
      <w:pPr>
        <w:jc w:val="left"/>
        <w:rPr>
          <w:rFonts w:hint="eastAsia" w:eastAsia="黑体"/>
          <w:sz w:val="32"/>
          <w:szCs w:val="32"/>
        </w:rPr>
      </w:pP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15EB4"/>
    <w:rsid w:val="46315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2020-11-14T03:27:00Z</dcterms:created>
  <dc:creator>╭(╯ε╰)╮坡</dc:creator>
  <cp:lastModifiedBy>╭(╯ε╰)╮坡</cp:lastModifiedBy>
  <dcterms:modified xsi:type="dcterms:W3CDTF">2020-11-14T03:29:48Z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