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太康县2019年农机补贴资金实施进度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太康县2019年使用中央农机补贴资金3117.335万元，省级补贴资金250.149万元。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太康县财政部门已发放到农户卡（折）中央农机补贴资金3080.206万元，省级补贴资金248.349万元。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A15A6"/>
    <w:rsid w:val="0BF828E7"/>
    <w:rsid w:val="20D44FA6"/>
    <w:rsid w:val="5B2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2020-11-15T03:20:00Z</dcterms:created>
  <dc:creator>侯铁成</dc:creator>
  <cp:lastModifiedBy>侯铁成</cp:lastModifiedBy>
  <dcterms:modified xsi:type="dcterms:W3CDTF">2020-11-15T03:45:09Z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