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420" w:lineRule="exact"/>
        <w:rPr>
          <w:rFonts w:hint="eastAsia" w:ascii="宋体" w:hAnsi="宋体" w:eastAsiaTheme="minorEastAsia"/>
          <w:b/>
          <w:color w:val="FF0000"/>
          <w:spacing w:val="-45"/>
          <w:w w:val="50"/>
          <w:sz w:val="120"/>
          <w:szCs w:val="120"/>
          <w:lang w:eastAsia="zh-CN"/>
        </w:rPr>
      </w:pPr>
      <w:r>
        <w:rPr>
          <w:rFonts w:hint="eastAsia" w:ascii="宋体" w:hAnsi="宋体" w:eastAsiaTheme="minorEastAsia"/>
          <w:b/>
          <w:color w:val="FF0000"/>
          <w:spacing w:val="-45"/>
          <w:w w:val="50"/>
          <w:sz w:val="120"/>
          <w:szCs w:val="120"/>
        </w:rPr>
        <w:pict>
          <v:shape id="_x0000_s1027" o:spid="_x0000_s1027" o:spt="202" type="#_x0000_t202" style="position:absolute;left:0pt;margin-left:360.75pt;margin-top:48pt;height:117pt;width:153pt;z-index:251659264;mso-width-relative:page;mso-height-relative:page;" filled="f" stroked="f" coordsize="21600,21600">
            <v:path/>
            <v:fill on="f" focussize="0,0"/>
            <v:stroke on="f"/>
            <v:imagedata o:title=""/>
            <o:lock v:ext="edit"/>
            <v:textbox>
              <w:txbxContent>
                <w:p>
                  <w:pPr>
                    <w:rPr>
                      <w:rFonts w:hint="eastAsia" w:ascii="方正小标宋简体" w:eastAsia="方正小标宋简体"/>
                      <w:b/>
                      <w:w w:val="66"/>
                      <w:sz w:val="144"/>
                      <w:szCs w:val="144"/>
                    </w:rPr>
                  </w:pPr>
                  <w:r>
                    <w:rPr>
                      <w:rFonts w:hint="eastAsia" w:ascii="方正小标宋简体" w:eastAsia="方正小标宋简体"/>
                      <w:b/>
                      <w:color w:val="FF0000"/>
                      <w:w w:val="66"/>
                      <w:sz w:val="180"/>
                      <w:szCs w:val="144"/>
                    </w:rPr>
                    <w:t>文件</w:t>
                  </w:r>
                </w:p>
              </w:txbxContent>
            </v:textbox>
          </v:shape>
        </w:pict>
      </w:r>
      <w:r>
        <w:rPr>
          <w:rFonts w:hint="eastAsia" w:ascii="宋体" w:hAnsi="宋体" w:eastAsiaTheme="minorEastAsia"/>
          <w:b/>
          <w:color w:val="FF0000"/>
          <w:spacing w:val="-45"/>
          <w:w w:val="50"/>
          <w:sz w:val="120"/>
          <w:szCs w:val="120"/>
        </w:rPr>
        <w:t>三门峡市陕州区</w:t>
      </w:r>
      <w:r>
        <w:rPr>
          <w:rFonts w:hint="eastAsia" w:ascii="宋体" w:hAnsi="宋体" w:eastAsiaTheme="minorEastAsia"/>
          <w:b/>
          <w:color w:val="FF0000"/>
          <w:spacing w:val="-45"/>
          <w:w w:val="50"/>
          <w:sz w:val="120"/>
          <w:szCs w:val="120"/>
          <w:lang w:eastAsia="zh-CN"/>
        </w:rPr>
        <w:t>农业机械总公司</w:t>
      </w:r>
    </w:p>
    <w:p>
      <w:pPr>
        <w:spacing w:line="1420" w:lineRule="exact"/>
        <w:rPr>
          <w:rFonts w:hint="eastAsia" w:ascii="宋体" w:hAnsi="宋体" w:eastAsiaTheme="minorEastAsia"/>
          <w:b/>
          <w:color w:val="FF0000"/>
          <w:spacing w:val="68"/>
          <w:w w:val="50"/>
          <w:sz w:val="120"/>
          <w:szCs w:val="120"/>
        </w:rPr>
      </w:pPr>
      <w:r>
        <w:rPr>
          <w:rFonts w:hint="eastAsia" w:ascii="宋体" w:hAnsi="宋体" w:eastAsiaTheme="minorEastAsia"/>
          <w:b/>
          <w:color w:val="FF0000"/>
          <w:spacing w:val="68"/>
          <w:w w:val="50"/>
          <w:sz w:val="120"/>
          <w:szCs w:val="120"/>
        </w:rPr>
        <w:t>三门峡市陕州区财政局</w:t>
      </w:r>
    </w:p>
    <w:p>
      <w:pPr>
        <w:spacing w:line="1420" w:lineRule="exact"/>
        <w:rPr>
          <w:rStyle w:val="7"/>
          <w:rFonts w:hint="eastAsia" w:ascii="仿宋" w:hAnsi="仿宋" w:eastAsia="仿宋"/>
          <w:color w:val="000000"/>
          <w:sz w:val="30"/>
          <w:szCs w:val="30"/>
          <w:lang w:eastAsia="zh-CN"/>
        </w:rPr>
      </w:pPr>
      <w:r>
        <w:rPr>
          <w:rFonts w:hint="eastAsia" w:ascii="宋体" w:hAnsi="宋体" w:eastAsiaTheme="minorEastAsia"/>
          <w:b/>
          <w:color w:val="FF0000"/>
          <w:spacing w:val="68"/>
          <w:w w:val="50"/>
          <w:sz w:val="120"/>
          <w:szCs w:val="120"/>
          <w:lang w:val="en-US" w:eastAsia="zh-CN"/>
        </w:rPr>
        <w:t>三门峡市陕州区商务局</w:t>
      </w:r>
    </w:p>
    <w:p>
      <w:pPr>
        <w:pStyle w:val="4"/>
        <w:shd w:val="clear" w:color="auto" w:fill="FFFFFF"/>
        <w:spacing w:before="0" w:beforeAutospacing="0" w:after="0" w:afterAutospacing="0" w:line="540" w:lineRule="atLeast"/>
        <w:jc w:val="center"/>
        <w:textAlignment w:val="top"/>
        <w:rPr>
          <w:rFonts w:hint="eastAsia" w:ascii="仿宋_GB2312" w:hAnsi="宋体" w:eastAsia="仿宋_GB2312"/>
          <w:sz w:val="30"/>
          <w:szCs w:val="30"/>
        </w:rPr>
      </w:pPr>
      <w:r>
        <w:rPr>
          <w:rStyle w:val="7"/>
          <w:rFonts w:hint="eastAsia" w:ascii="仿宋" w:hAnsi="仿宋" w:eastAsia="仿宋"/>
          <w:color w:val="000000"/>
          <w:sz w:val="30"/>
          <w:szCs w:val="30"/>
          <w:lang w:eastAsia="zh-CN"/>
        </w:rPr>
        <w:t>三陕农机</w:t>
      </w:r>
      <w:r>
        <w:rPr>
          <w:rStyle w:val="7"/>
          <w:rFonts w:hint="eastAsia" w:ascii="仿宋" w:hAnsi="仿宋" w:eastAsia="仿宋"/>
          <w:color w:val="000000"/>
          <w:sz w:val="30"/>
          <w:szCs w:val="30"/>
          <w:lang w:val="en-US" w:eastAsia="zh-CN"/>
        </w:rPr>
        <w:t>[2020]8号</w:t>
      </w:r>
    </w:p>
    <w:p>
      <w:pPr>
        <w:ind w:firstLine="4200" w:firstLineChars="1400"/>
        <w:jc w:val="both"/>
        <w:rPr>
          <w:rFonts w:hint="eastAsia" w:ascii="仿宋_GB2312" w:hAnsi="宋体" w:eastAsia="仿宋_GB2312"/>
          <w:sz w:val="36"/>
          <w:szCs w:val="36"/>
        </w:rPr>
      </w:pPr>
      <w:r>
        <w:rPr>
          <w:rFonts w:hint="eastAsia" w:ascii="仿宋_GB2312" w:hAnsi="宋体" w:eastAsia="仿宋_GB2312"/>
          <w:color w:val="FF0000"/>
          <w:sz w:val="30"/>
          <w:szCs w:val="30"/>
        </w:rPr>
        <w:pict>
          <v:line id="_x0000_s1029" o:spid="_x0000_s1029" o:spt="20" style="position:absolute;left:0pt;flip:y;margin-left:0pt;margin-top:14.1pt;height:0.7pt;width:256.5pt;z-index:251660288;mso-width-relative:page;mso-height-relative:page;" fillcolor="#FF0000" filled="t" stroked="t" coordsize="21600,21600">
            <v:path arrowok="t"/>
            <v:fill on="t" focussize="0,0"/>
            <v:stroke color="#FF0000"/>
            <v:imagedata o:title=""/>
            <o:lock v:ext="edit" aspectratio="f"/>
          </v:line>
        </w:pict>
      </w:r>
      <w:r>
        <w:rPr>
          <w:rFonts w:hint="eastAsia" w:ascii="仿宋_GB2312" w:hAnsi="宋体" w:eastAsia="仿宋_GB2312"/>
          <w:sz w:val="30"/>
          <w:szCs w:val="30"/>
        </w:rPr>
        <w:pict>
          <v:line id="_x0000_s1028" o:spid="_x0000_s1028" o:spt="20" style="position:absolute;left:0pt;margin-left:243pt;margin-top:14.8pt;height:0pt;width:234pt;z-index:251661312;mso-width-relative:page;mso-height-relative:page;" filled="f" stroked="t" coordsize="21600,21600">
            <v:path arrowok="t"/>
            <v:fill on="f" focussize="0,0"/>
            <v:stroke color="#FF0000"/>
            <v:imagedata o:title=""/>
            <o:lock v:ext="edit" aspectratio="f"/>
          </v:line>
        </w:pict>
      </w:r>
      <w:r>
        <w:rPr>
          <w:rFonts w:hint="eastAsia" w:ascii="仿宋_GB2312" w:hAnsi="宋体" w:eastAsia="仿宋_GB2312"/>
          <w:sz w:val="30"/>
          <w:szCs w:val="30"/>
        </w:rPr>
        <w:t xml:space="preserve">  </w:t>
      </w:r>
    </w:p>
    <w:p>
      <w:pPr>
        <w:pStyle w:val="4"/>
        <w:shd w:val="clear" w:color="auto" w:fill="FFFFFF"/>
        <w:spacing w:before="0" w:beforeAutospacing="0" w:after="0" w:afterAutospacing="0" w:line="540" w:lineRule="atLeast"/>
        <w:jc w:val="center"/>
        <w:textAlignment w:val="top"/>
        <w:rPr>
          <w:rStyle w:val="7"/>
          <w:rFonts w:hint="eastAsia" w:ascii="仿宋" w:hAnsi="仿宋" w:eastAsia="仿宋"/>
          <w:color w:val="000000"/>
          <w:sz w:val="44"/>
          <w:szCs w:val="44"/>
        </w:rPr>
      </w:pPr>
      <w:r>
        <w:rPr>
          <w:rStyle w:val="7"/>
          <w:rFonts w:ascii="仿宋" w:hAnsi="仿宋" w:eastAsia="仿宋"/>
          <w:color w:val="000000"/>
          <w:sz w:val="44"/>
          <w:szCs w:val="44"/>
        </w:rPr>
        <w:t>三门峡市陕州区农业机械</w:t>
      </w:r>
      <w:r>
        <w:rPr>
          <w:rStyle w:val="7"/>
          <w:rFonts w:hint="eastAsia" w:ascii="仿宋" w:hAnsi="仿宋" w:eastAsia="仿宋"/>
          <w:color w:val="000000"/>
          <w:sz w:val="44"/>
          <w:szCs w:val="44"/>
        </w:rPr>
        <w:t>总公司</w:t>
      </w:r>
      <w:r>
        <w:rPr>
          <w:rStyle w:val="7"/>
          <w:rFonts w:hint="eastAsia" w:ascii="仿宋" w:hAnsi="仿宋" w:eastAsia="仿宋"/>
          <w:color w:val="000000"/>
          <w:sz w:val="44"/>
          <w:szCs w:val="44"/>
          <w:lang w:val="en-US" w:eastAsia="zh-CN"/>
        </w:rPr>
        <w:t xml:space="preserve"> </w:t>
      </w:r>
      <w:r>
        <w:rPr>
          <w:rStyle w:val="7"/>
          <w:rFonts w:ascii="仿宋" w:hAnsi="仿宋" w:eastAsia="仿宋"/>
          <w:color w:val="000000"/>
          <w:sz w:val="44"/>
          <w:szCs w:val="44"/>
        </w:rPr>
        <w:t>三门峡市陕州区</w:t>
      </w:r>
      <w:r>
        <w:rPr>
          <w:rStyle w:val="7"/>
          <w:rFonts w:hint="eastAsia" w:ascii="仿宋" w:hAnsi="仿宋" w:eastAsia="仿宋"/>
          <w:color w:val="000000"/>
          <w:sz w:val="44"/>
          <w:szCs w:val="44"/>
        </w:rPr>
        <w:t>财政局</w:t>
      </w:r>
      <w:r>
        <w:rPr>
          <w:rStyle w:val="7"/>
          <w:rFonts w:hint="eastAsia" w:ascii="仿宋" w:hAnsi="仿宋" w:eastAsia="仿宋"/>
          <w:color w:val="000000"/>
          <w:sz w:val="44"/>
          <w:szCs w:val="44"/>
          <w:lang w:val="en-US" w:eastAsia="zh-CN"/>
        </w:rPr>
        <w:t xml:space="preserve"> </w:t>
      </w:r>
      <w:r>
        <w:rPr>
          <w:rStyle w:val="7"/>
          <w:rFonts w:ascii="仿宋" w:hAnsi="仿宋" w:eastAsia="仿宋"/>
          <w:color w:val="000000"/>
          <w:sz w:val="44"/>
          <w:szCs w:val="44"/>
        </w:rPr>
        <w:t>三门峡市陕州区</w:t>
      </w:r>
      <w:r>
        <w:rPr>
          <w:rStyle w:val="7"/>
          <w:rFonts w:hint="eastAsia" w:ascii="仿宋" w:hAnsi="仿宋" w:eastAsia="仿宋"/>
          <w:color w:val="000000"/>
          <w:sz w:val="44"/>
          <w:szCs w:val="44"/>
        </w:rPr>
        <w:t>商务局关于印发《</w:t>
      </w:r>
      <w:r>
        <w:rPr>
          <w:rStyle w:val="7"/>
          <w:rFonts w:ascii="仿宋" w:hAnsi="仿宋" w:eastAsia="仿宋"/>
          <w:color w:val="000000"/>
          <w:sz w:val="44"/>
          <w:szCs w:val="44"/>
        </w:rPr>
        <w:t>三门峡市陕州区</w:t>
      </w:r>
      <w:r>
        <w:rPr>
          <w:rStyle w:val="7"/>
          <w:rFonts w:hint="eastAsia" w:ascii="仿宋" w:hAnsi="仿宋" w:eastAsia="仿宋"/>
          <w:color w:val="000000"/>
          <w:sz w:val="44"/>
          <w:szCs w:val="44"/>
        </w:rPr>
        <w:t>农业机械报废更新补贴实施方案》的</w:t>
      </w:r>
    </w:p>
    <w:p>
      <w:pPr>
        <w:pStyle w:val="4"/>
        <w:shd w:val="clear" w:color="auto" w:fill="FFFFFF"/>
        <w:spacing w:before="0" w:beforeAutospacing="0" w:after="0" w:afterAutospacing="0" w:line="540" w:lineRule="atLeast"/>
        <w:jc w:val="center"/>
        <w:textAlignment w:val="top"/>
        <w:rPr>
          <w:rFonts w:ascii="仿宋" w:hAnsi="仿宋" w:eastAsia="仿宋"/>
          <w:b/>
          <w:bCs/>
          <w:color w:val="000000"/>
          <w:sz w:val="44"/>
          <w:szCs w:val="44"/>
        </w:rPr>
      </w:pPr>
      <w:r>
        <w:rPr>
          <w:rStyle w:val="7"/>
          <w:rFonts w:hint="eastAsia" w:ascii="仿宋" w:hAnsi="仿宋" w:eastAsia="仿宋"/>
          <w:color w:val="000000"/>
          <w:sz w:val="44"/>
          <w:szCs w:val="44"/>
        </w:rPr>
        <w:t>通</w:t>
      </w:r>
      <w:r>
        <w:rPr>
          <w:rStyle w:val="7"/>
          <w:rFonts w:hint="eastAsia" w:ascii="仿宋" w:hAnsi="仿宋" w:eastAsia="仿宋"/>
          <w:color w:val="000000"/>
          <w:sz w:val="44"/>
          <w:szCs w:val="44"/>
          <w:lang w:eastAsia="zh-CN"/>
        </w:rPr>
        <w:t>　</w:t>
      </w:r>
      <w:r>
        <w:rPr>
          <w:rStyle w:val="7"/>
          <w:rFonts w:hint="eastAsia" w:ascii="仿宋" w:hAnsi="仿宋" w:eastAsia="仿宋"/>
          <w:color w:val="000000"/>
          <w:sz w:val="44"/>
          <w:szCs w:val="44"/>
        </w:rPr>
        <w:t>知</w:t>
      </w:r>
    </w:p>
    <w:p>
      <w:pPr>
        <w:pStyle w:val="4"/>
        <w:shd w:val="clear" w:color="auto" w:fill="FFFFFF"/>
        <w:spacing w:before="0" w:beforeAutospacing="0" w:after="0" w:afterAutospacing="0" w:line="540" w:lineRule="atLeast"/>
        <w:textAlignment w:val="top"/>
        <w:rPr>
          <w:rFonts w:hint="eastAsia" w:ascii="仿宋" w:hAnsi="仿宋" w:eastAsia="仿宋"/>
          <w:b/>
          <w:bCs/>
          <w:color w:val="000000"/>
          <w:sz w:val="30"/>
          <w:szCs w:val="30"/>
        </w:rPr>
      </w:pPr>
      <w:r>
        <w:rPr>
          <w:rFonts w:hint="eastAsia" w:ascii="仿宋" w:hAnsi="仿宋" w:eastAsia="仿宋"/>
          <w:b/>
          <w:bCs/>
          <w:color w:val="000000"/>
          <w:sz w:val="30"/>
          <w:szCs w:val="30"/>
        </w:rPr>
        <w:t>各乡镇</w:t>
      </w:r>
      <w:r>
        <w:rPr>
          <w:rFonts w:hint="eastAsia" w:ascii="仿宋" w:hAnsi="仿宋" w:eastAsia="仿宋"/>
          <w:b/>
          <w:bCs/>
          <w:color w:val="000000"/>
          <w:sz w:val="30"/>
          <w:szCs w:val="30"/>
          <w:lang w:eastAsia="zh-CN"/>
        </w:rPr>
        <w:t>人民政府</w:t>
      </w:r>
      <w:r>
        <w:rPr>
          <w:rFonts w:hint="eastAsia" w:ascii="仿宋" w:hAnsi="仿宋" w:eastAsia="仿宋"/>
          <w:b/>
          <w:bCs/>
          <w:color w:val="000000"/>
          <w:sz w:val="30"/>
          <w:szCs w:val="30"/>
        </w:rPr>
        <w:t>：</w:t>
      </w:r>
    </w:p>
    <w:p>
      <w:pPr>
        <w:pStyle w:val="4"/>
        <w:shd w:val="clear" w:color="auto" w:fill="FFFFFF"/>
        <w:spacing w:before="0" w:beforeAutospacing="0" w:after="0" w:afterAutospacing="0" w:line="540" w:lineRule="atLeast"/>
        <w:ind w:firstLine="480"/>
        <w:textAlignment w:val="top"/>
        <w:rPr>
          <w:rFonts w:hint="eastAsia" w:ascii="仿宋" w:hAnsi="仿宋" w:eastAsia="仿宋" w:cs="仿宋"/>
          <w:color w:val="000000"/>
          <w:sz w:val="32"/>
          <w:szCs w:val="32"/>
        </w:rPr>
      </w:pPr>
      <w:r>
        <w:rPr>
          <w:rFonts w:hint="eastAsia" w:ascii="仿宋" w:hAnsi="仿宋" w:eastAsia="仿宋" w:cs="仿宋"/>
          <w:sz w:val="32"/>
          <w:szCs w:val="32"/>
        </w:rPr>
        <w:t>根据</w:t>
      </w:r>
      <w:r>
        <w:rPr>
          <w:rFonts w:hint="eastAsia" w:ascii="仿宋" w:hAnsi="仿宋" w:eastAsia="仿宋" w:cs="仿宋"/>
          <w:sz w:val="32"/>
          <w:szCs w:val="32"/>
          <w:lang w:eastAsia="zh-CN"/>
        </w:rPr>
        <w:t>三门峡</w:t>
      </w:r>
      <w:r>
        <w:rPr>
          <w:rFonts w:hint="eastAsia" w:ascii="仿宋" w:hAnsi="仿宋" w:eastAsia="仿宋" w:cs="仿宋"/>
          <w:sz w:val="32"/>
          <w:szCs w:val="32"/>
        </w:rPr>
        <w:t>市农业</w:t>
      </w:r>
      <w:r>
        <w:rPr>
          <w:rFonts w:hint="eastAsia" w:ascii="仿宋" w:hAnsi="仿宋" w:eastAsia="仿宋" w:cs="仿宋"/>
          <w:sz w:val="32"/>
          <w:szCs w:val="32"/>
          <w:lang w:eastAsia="zh-CN"/>
        </w:rPr>
        <w:t>农村</w:t>
      </w:r>
      <w:r>
        <w:rPr>
          <w:rFonts w:hint="eastAsia" w:ascii="仿宋" w:hAnsi="仿宋" w:eastAsia="仿宋" w:cs="仿宋"/>
          <w:sz w:val="32"/>
          <w:szCs w:val="32"/>
        </w:rPr>
        <w:t>局、</w:t>
      </w:r>
      <w:r>
        <w:rPr>
          <w:rFonts w:hint="eastAsia" w:ascii="仿宋" w:hAnsi="仿宋" w:eastAsia="仿宋" w:cs="仿宋"/>
          <w:sz w:val="32"/>
          <w:szCs w:val="32"/>
          <w:lang w:eastAsia="zh-CN"/>
        </w:rPr>
        <w:t>三门峡</w:t>
      </w:r>
      <w:r>
        <w:rPr>
          <w:rFonts w:hint="eastAsia" w:ascii="仿宋" w:hAnsi="仿宋" w:eastAsia="仿宋" w:cs="仿宋"/>
          <w:sz w:val="32"/>
          <w:szCs w:val="32"/>
        </w:rPr>
        <w:t>市财政局、</w:t>
      </w:r>
      <w:r>
        <w:rPr>
          <w:rFonts w:hint="eastAsia" w:ascii="仿宋" w:hAnsi="仿宋" w:eastAsia="仿宋" w:cs="仿宋"/>
          <w:sz w:val="32"/>
          <w:szCs w:val="32"/>
          <w:lang w:eastAsia="zh-CN"/>
        </w:rPr>
        <w:t>三门峡</w:t>
      </w:r>
      <w:r>
        <w:rPr>
          <w:rFonts w:hint="eastAsia" w:ascii="仿宋" w:hAnsi="仿宋" w:eastAsia="仿宋" w:cs="仿宋"/>
          <w:sz w:val="32"/>
          <w:szCs w:val="32"/>
        </w:rPr>
        <w:t>市商务局</w:t>
      </w:r>
      <w:r>
        <w:rPr>
          <w:rFonts w:hint="eastAsia" w:ascii="仿宋" w:hAnsi="仿宋" w:eastAsia="仿宋" w:cs="仿宋"/>
          <w:sz w:val="32"/>
          <w:szCs w:val="32"/>
          <w:lang w:eastAsia="zh-CN"/>
        </w:rPr>
        <w:t>，三农机字</w:t>
      </w:r>
      <w:r>
        <w:rPr>
          <w:rFonts w:hint="eastAsia" w:ascii="仿宋" w:hAnsi="仿宋" w:eastAsia="仿宋" w:cs="仿宋"/>
          <w:sz w:val="32"/>
          <w:szCs w:val="32"/>
          <w:lang w:val="en-US" w:eastAsia="zh-CN"/>
        </w:rPr>
        <w:t>[2020]1号文关于转发</w:t>
      </w:r>
      <w:r>
        <w:rPr>
          <w:rFonts w:hint="eastAsia" w:ascii="仿宋" w:hAnsi="仿宋" w:eastAsia="仿宋" w:cs="仿宋"/>
          <w:color w:val="000000"/>
          <w:sz w:val="32"/>
          <w:szCs w:val="32"/>
        </w:rPr>
        <w:t xml:space="preserve">河南省农业农村厅、河南省财政厅、河南省商务厅关于印发《河南省农业机械报废更新补贴实施方案》要求，为切实做好我区农业机械报废更新补贴工作，特制定了《三门峡市陕州区农业机械报废更新补贴实施方案》。 </w:t>
      </w:r>
    </w:p>
    <w:p>
      <w:pPr>
        <w:pStyle w:val="4"/>
        <w:shd w:val="clear" w:color="auto" w:fill="FFFFFF"/>
        <w:spacing w:before="0" w:beforeAutospacing="0" w:after="0" w:afterAutospacing="0" w:line="540" w:lineRule="atLeast"/>
        <w:textAlignment w:val="top"/>
        <w:rPr>
          <w:rStyle w:val="7"/>
          <w:rFonts w:hint="eastAsia" w:ascii="仿宋" w:hAnsi="仿宋" w:eastAsia="仿宋" w:cs="仿宋"/>
          <w:color w:val="000000"/>
          <w:sz w:val="30"/>
          <w:szCs w:val="30"/>
        </w:rPr>
      </w:pPr>
    </w:p>
    <w:p>
      <w:pPr>
        <w:pStyle w:val="4"/>
        <w:shd w:val="clear" w:color="auto" w:fill="FFFFFF"/>
        <w:spacing w:before="0" w:beforeAutospacing="0" w:after="0" w:afterAutospacing="0" w:line="540" w:lineRule="atLeast"/>
        <w:textAlignment w:val="top"/>
        <w:rPr>
          <w:rFonts w:hint="eastAsia" w:ascii="仿宋" w:hAnsi="仿宋" w:eastAsia="仿宋"/>
          <w:color w:val="000000"/>
          <w:sz w:val="30"/>
          <w:szCs w:val="30"/>
        </w:rPr>
      </w:pPr>
      <w:r>
        <w:rPr>
          <w:rStyle w:val="7"/>
          <w:rFonts w:ascii="仿宋" w:hAnsi="仿宋" w:eastAsia="仿宋"/>
          <w:b w:val="0"/>
          <w:bCs w:val="0"/>
          <w:color w:val="000000"/>
          <w:sz w:val="32"/>
          <w:szCs w:val="32"/>
        </w:rPr>
        <w:t>陕州区农业机械</w:t>
      </w:r>
      <w:r>
        <w:rPr>
          <w:rStyle w:val="7"/>
          <w:rFonts w:hint="eastAsia" w:ascii="仿宋" w:hAnsi="仿宋" w:eastAsia="仿宋"/>
          <w:b w:val="0"/>
          <w:bCs w:val="0"/>
          <w:color w:val="000000"/>
          <w:sz w:val="32"/>
          <w:szCs w:val="32"/>
        </w:rPr>
        <w:t>总公司　　　　</w:t>
      </w:r>
      <w:r>
        <w:rPr>
          <w:rStyle w:val="7"/>
          <w:rFonts w:ascii="仿宋" w:hAnsi="仿宋" w:eastAsia="仿宋"/>
          <w:b w:val="0"/>
          <w:bCs w:val="0"/>
          <w:color w:val="000000"/>
          <w:sz w:val="32"/>
          <w:szCs w:val="32"/>
        </w:rPr>
        <w:t>陕州区</w:t>
      </w:r>
      <w:r>
        <w:rPr>
          <w:rStyle w:val="7"/>
          <w:rFonts w:hint="eastAsia" w:ascii="仿宋" w:hAnsi="仿宋" w:eastAsia="仿宋"/>
          <w:b w:val="0"/>
          <w:bCs w:val="0"/>
          <w:color w:val="000000"/>
          <w:sz w:val="32"/>
          <w:szCs w:val="32"/>
        </w:rPr>
        <w:t>财政局　　　　</w:t>
      </w:r>
      <w:r>
        <w:rPr>
          <w:rStyle w:val="7"/>
          <w:rFonts w:ascii="仿宋" w:hAnsi="仿宋" w:eastAsia="仿宋"/>
          <w:b w:val="0"/>
          <w:bCs w:val="0"/>
          <w:color w:val="000000"/>
          <w:sz w:val="32"/>
          <w:szCs w:val="32"/>
        </w:rPr>
        <w:t>陕州区</w:t>
      </w:r>
      <w:r>
        <w:rPr>
          <w:rStyle w:val="7"/>
          <w:rFonts w:hint="eastAsia" w:ascii="仿宋" w:hAnsi="仿宋" w:eastAsia="仿宋"/>
          <w:b w:val="0"/>
          <w:bCs w:val="0"/>
          <w:color w:val="000000"/>
          <w:sz w:val="32"/>
          <w:szCs w:val="32"/>
        </w:rPr>
        <w:t>商务局</w:t>
      </w:r>
      <w:r>
        <w:rPr>
          <w:rFonts w:hint="eastAsia" w:ascii="仿宋" w:hAnsi="仿宋" w:eastAsia="仿宋"/>
          <w:b w:val="0"/>
          <w:bCs w:val="0"/>
          <w:color w:val="000000"/>
          <w:sz w:val="32"/>
          <w:szCs w:val="32"/>
        </w:rPr>
        <w:t>　</w:t>
      </w:r>
      <w:r>
        <w:rPr>
          <w:rFonts w:hint="eastAsia" w:ascii="仿宋" w:hAnsi="仿宋" w:eastAsia="仿宋"/>
          <w:color w:val="000000"/>
          <w:sz w:val="30"/>
          <w:szCs w:val="30"/>
        </w:rPr>
        <w:t>　　　　　　　　　　　</w:t>
      </w:r>
    </w:p>
    <w:p>
      <w:pPr>
        <w:pStyle w:val="4"/>
        <w:shd w:val="clear" w:color="auto" w:fill="FFFFFF"/>
        <w:spacing w:before="0" w:beforeAutospacing="0" w:after="0" w:afterAutospacing="0" w:line="540" w:lineRule="atLeast"/>
        <w:ind w:right="1200"/>
        <w:jc w:val="center"/>
        <w:textAlignment w:val="top"/>
        <w:rPr>
          <w:rFonts w:hint="eastAsia" w:ascii="仿宋" w:hAnsi="仿宋" w:eastAsia="仿宋"/>
          <w:color w:val="000000"/>
          <w:sz w:val="30"/>
          <w:szCs w:val="30"/>
        </w:rPr>
      </w:pPr>
      <w:r>
        <w:rPr>
          <w:rFonts w:hint="eastAsia" w:ascii="仿宋" w:hAnsi="仿宋" w:eastAsia="仿宋"/>
          <w:color w:val="000000"/>
          <w:sz w:val="30"/>
          <w:szCs w:val="30"/>
          <w:lang w:val="en-US" w:eastAsia="zh-CN"/>
        </w:rPr>
        <w:t xml:space="preserve">                                      </w:t>
      </w:r>
      <w:r>
        <w:rPr>
          <w:rFonts w:hint="eastAsia" w:ascii="仿宋" w:hAnsi="仿宋" w:eastAsia="仿宋"/>
          <w:color w:val="000000"/>
          <w:sz w:val="30"/>
          <w:szCs w:val="30"/>
        </w:rPr>
        <w:t>2020年</w:t>
      </w:r>
      <w:r>
        <w:rPr>
          <w:rFonts w:hint="eastAsia" w:ascii="仿宋" w:hAnsi="仿宋" w:eastAsia="仿宋"/>
          <w:color w:val="000000"/>
          <w:sz w:val="30"/>
          <w:szCs w:val="30"/>
          <w:lang w:val="en-US" w:eastAsia="zh-CN"/>
        </w:rPr>
        <w:t>8</w:t>
      </w:r>
      <w:r>
        <w:rPr>
          <w:rFonts w:hint="eastAsia" w:ascii="仿宋" w:hAnsi="仿宋" w:eastAsia="仿宋"/>
          <w:color w:val="000000"/>
          <w:sz w:val="30"/>
          <w:szCs w:val="30"/>
        </w:rPr>
        <w:t>月</w:t>
      </w:r>
      <w:r>
        <w:rPr>
          <w:rFonts w:hint="eastAsia" w:ascii="仿宋" w:hAnsi="仿宋" w:eastAsia="仿宋"/>
          <w:color w:val="000000"/>
          <w:sz w:val="30"/>
          <w:szCs w:val="30"/>
          <w:lang w:val="en-US" w:eastAsia="zh-CN"/>
        </w:rPr>
        <w:t>3</w:t>
      </w:r>
      <w:r>
        <w:rPr>
          <w:rFonts w:hint="eastAsia" w:ascii="仿宋" w:hAnsi="仿宋" w:eastAsia="仿宋"/>
          <w:color w:val="000000"/>
          <w:sz w:val="30"/>
          <w:szCs w:val="30"/>
        </w:rPr>
        <w:t>日</w:t>
      </w:r>
    </w:p>
    <w:p>
      <w:pPr>
        <w:pStyle w:val="4"/>
        <w:shd w:val="clear" w:color="auto" w:fill="FFFFFF"/>
        <w:spacing w:before="0" w:beforeAutospacing="0" w:after="0" w:afterAutospacing="0" w:line="540" w:lineRule="atLeast"/>
        <w:jc w:val="center"/>
        <w:textAlignment w:val="top"/>
        <w:rPr>
          <w:rFonts w:hint="eastAsia" w:ascii="仿宋" w:hAnsi="仿宋" w:eastAsia="仿宋"/>
          <w:color w:val="000000"/>
          <w:sz w:val="30"/>
          <w:szCs w:val="30"/>
        </w:rPr>
      </w:pPr>
      <w:r>
        <w:rPr>
          <w:rFonts w:hint="eastAsia" w:ascii="仿宋" w:hAnsi="仿宋" w:eastAsia="仿宋"/>
          <w:color w:val="000000"/>
          <w:sz w:val="30"/>
          <w:szCs w:val="30"/>
        </w:rPr>
        <w:t>　　</w:t>
      </w:r>
      <w:bookmarkStart w:id="0" w:name="_GoBack"/>
      <w:bookmarkEnd w:id="0"/>
    </w:p>
    <w:p>
      <w:pPr>
        <w:pStyle w:val="4"/>
        <w:shd w:val="clear" w:color="auto" w:fill="FFFFFF"/>
        <w:spacing w:before="0" w:beforeAutospacing="0" w:after="0" w:afterAutospacing="0" w:line="540" w:lineRule="atLeast"/>
        <w:jc w:val="center"/>
        <w:textAlignment w:val="top"/>
        <w:rPr>
          <w:rStyle w:val="7"/>
          <w:rFonts w:hint="eastAsia" w:ascii="仿宋" w:hAnsi="仿宋" w:eastAsia="仿宋"/>
          <w:color w:val="000000"/>
          <w:sz w:val="44"/>
          <w:szCs w:val="44"/>
        </w:rPr>
      </w:pPr>
      <w:r>
        <w:rPr>
          <w:rStyle w:val="7"/>
          <w:rFonts w:ascii="仿宋" w:hAnsi="仿宋" w:eastAsia="仿宋"/>
          <w:color w:val="000000"/>
          <w:sz w:val="44"/>
          <w:szCs w:val="44"/>
        </w:rPr>
        <w:t>三门峡市陕州区</w:t>
      </w:r>
      <w:r>
        <w:rPr>
          <w:rStyle w:val="7"/>
          <w:rFonts w:hint="eastAsia" w:ascii="仿宋" w:hAnsi="仿宋" w:eastAsia="仿宋"/>
          <w:color w:val="000000"/>
          <w:sz w:val="44"/>
          <w:szCs w:val="44"/>
        </w:rPr>
        <w:t>农业机械报废更新补贴</w:t>
      </w:r>
    </w:p>
    <w:p>
      <w:pPr>
        <w:pStyle w:val="4"/>
        <w:shd w:val="clear" w:color="auto" w:fill="FFFFFF"/>
        <w:spacing w:before="0" w:beforeAutospacing="0" w:after="0" w:afterAutospacing="0" w:line="540" w:lineRule="atLeast"/>
        <w:jc w:val="center"/>
        <w:textAlignment w:val="top"/>
        <w:rPr>
          <w:rFonts w:hint="eastAsia" w:ascii="仿宋" w:hAnsi="仿宋" w:eastAsia="仿宋"/>
          <w:color w:val="000000"/>
          <w:sz w:val="30"/>
          <w:szCs w:val="30"/>
        </w:rPr>
      </w:pPr>
      <w:r>
        <w:rPr>
          <w:rStyle w:val="7"/>
          <w:rFonts w:hint="eastAsia" w:ascii="仿宋" w:hAnsi="仿宋" w:eastAsia="仿宋"/>
          <w:color w:val="000000"/>
          <w:sz w:val="44"/>
          <w:szCs w:val="44"/>
        </w:rPr>
        <w:t>实施方案</w:t>
      </w:r>
      <w:r>
        <w:rPr>
          <w:rFonts w:hint="eastAsia" w:ascii="仿宋" w:hAnsi="仿宋" w:eastAsia="仿宋"/>
          <w:color w:val="000000"/>
          <w:sz w:val="30"/>
          <w:szCs w:val="30"/>
        </w:rPr>
        <w:t>　　</w:t>
      </w:r>
    </w:p>
    <w:p>
      <w:pPr>
        <w:pStyle w:val="4"/>
        <w:shd w:val="clear" w:color="auto" w:fill="FFFFFF"/>
        <w:spacing w:before="0" w:beforeAutospacing="0" w:after="0" w:afterAutospacing="0" w:line="540" w:lineRule="atLeast"/>
        <w:ind w:firstLine="640" w:firstLineChars="200"/>
        <w:textAlignment w:val="top"/>
        <w:rPr>
          <w:rFonts w:hint="eastAsia" w:ascii="仿宋" w:hAnsi="仿宋" w:eastAsia="仿宋"/>
          <w:color w:val="000000"/>
          <w:sz w:val="32"/>
          <w:szCs w:val="32"/>
        </w:rPr>
      </w:pPr>
      <w:r>
        <w:rPr>
          <w:rFonts w:hint="eastAsia" w:ascii="仿宋" w:hAnsi="仿宋" w:eastAsia="仿宋"/>
          <w:color w:val="000000"/>
          <w:sz w:val="32"/>
          <w:szCs w:val="32"/>
        </w:rPr>
        <w:t>为贯彻落实河南省农业农村厅、河南省财政厅、河南省商务厅《河南省农业机械报废更新补贴实施方案》要求，切实做好我区农业机械报废更新补贴工作，</w:t>
      </w:r>
      <w:r>
        <w:rPr>
          <w:rFonts w:hint="eastAsia" w:ascii="仿宋" w:hAnsi="仿宋" w:eastAsia="仿宋"/>
          <w:color w:val="000000"/>
          <w:sz w:val="32"/>
          <w:szCs w:val="32"/>
          <w:lang w:eastAsia="zh-CN"/>
        </w:rPr>
        <w:t>特</w:t>
      </w:r>
      <w:r>
        <w:rPr>
          <w:rFonts w:hint="eastAsia" w:ascii="仿宋" w:hAnsi="仿宋" w:eastAsia="仿宋"/>
          <w:color w:val="000000"/>
          <w:sz w:val="32"/>
          <w:szCs w:val="32"/>
        </w:rPr>
        <w:t>制定本实施方案。</w:t>
      </w:r>
    </w:p>
    <w:p>
      <w:pPr>
        <w:pStyle w:val="4"/>
        <w:shd w:val="clear" w:color="auto" w:fill="FFFFFF"/>
        <w:spacing w:before="0" w:beforeAutospacing="0" w:after="0" w:afterAutospacing="0" w:line="540" w:lineRule="atLeast"/>
        <w:textAlignment w:val="top"/>
        <w:rPr>
          <w:rFonts w:hint="eastAsia" w:ascii="仿宋" w:hAnsi="仿宋" w:eastAsia="仿宋"/>
          <w:color w:val="000000"/>
          <w:sz w:val="32"/>
          <w:szCs w:val="32"/>
        </w:rPr>
      </w:pPr>
      <w:r>
        <w:rPr>
          <w:rFonts w:hint="eastAsia" w:ascii="仿宋" w:hAnsi="仿宋" w:eastAsia="仿宋"/>
          <w:color w:val="000000"/>
          <w:sz w:val="32"/>
          <w:szCs w:val="32"/>
        </w:rPr>
        <w:t>　　</w:t>
      </w:r>
      <w:r>
        <w:rPr>
          <w:rStyle w:val="7"/>
          <w:rFonts w:hint="eastAsia" w:ascii="仿宋" w:hAnsi="仿宋" w:eastAsia="仿宋"/>
          <w:color w:val="000000"/>
          <w:sz w:val="32"/>
          <w:szCs w:val="32"/>
        </w:rPr>
        <w:t>一、总体要求</w:t>
      </w:r>
    </w:p>
    <w:p>
      <w:pPr>
        <w:pStyle w:val="4"/>
        <w:shd w:val="clear" w:color="auto" w:fill="FFFFFF"/>
        <w:spacing w:before="0" w:beforeAutospacing="0" w:after="0" w:afterAutospacing="0" w:line="540" w:lineRule="atLeast"/>
        <w:textAlignment w:val="top"/>
        <w:rPr>
          <w:rFonts w:hint="eastAsia" w:ascii="仿宋" w:hAnsi="仿宋" w:eastAsia="仿宋"/>
          <w:color w:val="000000"/>
          <w:sz w:val="32"/>
          <w:szCs w:val="32"/>
        </w:rPr>
      </w:pPr>
      <w:r>
        <w:rPr>
          <w:rFonts w:hint="eastAsia" w:ascii="仿宋" w:hAnsi="仿宋" w:eastAsia="仿宋"/>
          <w:color w:val="000000"/>
          <w:sz w:val="32"/>
          <w:szCs w:val="32"/>
        </w:rPr>
        <w:t>　　全面贯彻党的十九大和十九届二中、三中、四中全会精神，牢固树立新发展理念，紧紧围绕实施乡村振兴战略，深入推进农业供给侧结构性改革，坚持“农民自愿、政策支持、方便高效、安全环保”的原则，通过政策支持进一步加大耗能高、污染重、安全性能低的老旧农机淘汰力度，加快先进适用、节能环保、安全可靠农业机械的推广应用，努力优化农机装备结构，推进农业机械化转型升级和农业绿色发展。</w:t>
      </w:r>
    </w:p>
    <w:p>
      <w:pPr>
        <w:pStyle w:val="4"/>
        <w:shd w:val="clear" w:color="auto" w:fill="FFFFFF"/>
        <w:spacing w:before="0" w:beforeAutospacing="0" w:after="0" w:afterAutospacing="0" w:line="540" w:lineRule="atLeast"/>
        <w:textAlignment w:val="top"/>
        <w:rPr>
          <w:rFonts w:hint="eastAsia" w:ascii="仿宋" w:hAnsi="仿宋" w:eastAsia="仿宋"/>
          <w:color w:val="000000"/>
          <w:sz w:val="32"/>
          <w:szCs w:val="32"/>
        </w:rPr>
      </w:pPr>
      <w:r>
        <w:rPr>
          <w:rFonts w:hint="eastAsia" w:ascii="仿宋" w:hAnsi="仿宋" w:eastAsia="仿宋"/>
          <w:color w:val="000000"/>
          <w:sz w:val="32"/>
          <w:szCs w:val="32"/>
        </w:rPr>
        <w:t>　　</w:t>
      </w:r>
      <w:r>
        <w:rPr>
          <w:rStyle w:val="7"/>
          <w:rFonts w:hint="eastAsia" w:ascii="仿宋" w:hAnsi="仿宋" w:eastAsia="仿宋"/>
          <w:color w:val="000000"/>
          <w:sz w:val="32"/>
          <w:szCs w:val="32"/>
        </w:rPr>
        <w:t>二、实施范围和补贴对象</w:t>
      </w:r>
    </w:p>
    <w:p>
      <w:pPr>
        <w:pStyle w:val="4"/>
        <w:shd w:val="clear" w:color="auto" w:fill="FFFFFF"/>
        <w:spacing w:before="0" w:beforeAutospacing="0" w:after="0" w:afterAutospacing="0" w:line="540" w:lineRule="atLeast"/>
        <w:textAlignment w:val="top"/>
        <w:rPr>
          <w:rFonts w:hint="eastAsia" w:ascii="仿宋" w:hAnsi="仿宋" w:eastAsia="仿宋"/>
          <w:color w:val="000000"/>
          <w:sz w:val="32"/>
          <w:szCs w:val="32"/>
        </w:rPr>
      </w:pPr>
      <w:r>
        <w:rPr>
          <w:rFonts w:hint="eastAsia" w:ascii="仿宋" w:hAnsi="仿宋" w:eastAsia="仿宋"/>
          <w:color w:val="000000"/>
          <w:sz w:val="32"/>
          <w:szCs w:val="32"/>
        </w:rPr>
        <w:t>　　农机报废更新补贴政策在全区实施</w:t>
      </w:r>
      <w:r>
        <w:rPr>
          <w:rFonts w:hint="eastAsia" w:ascii="仿宋" w:hAnsi="仿宋" w:eastAsia="仿宋"/>
          <w:color w:val="000000"/>
          <w:sz w:val="32"/>
          <w:szCs w:val="32"/>
          <w:lang w:eastAsia="zh-CN"/>
        </w:rPr>
        <w:t>；</w:t>
      </w:r>
      <w:r>
        <w:rPr>
          <w:rFonts w:hint="eastAsia" w:ascii="仿宋" w:hAnsi="仿宋" w:eastAsia="仿宋"/>
          <w:color w:val="000000"/>
          <w:sz w:val="32"/>
          <w:szCs w:val="32"/>
        </w:rPr>
        <w:t>资金从中央财政分配我区农机购置补贴中安排。补贴对象为从事农业生产的个人和农业生产经营组织。农业生产经营组织包括农村集体经济组织、农民专业合作经济组织、农业企业和其他从事农业生产经营的组织。</w:t>
      </w:r>
    </w:p>
    <w:p>
      <w:pPr>
        <w:pStyle w:val="4"/>
        <w:shd w:val="clear" w:color="auto" w:fill="FFFFFF"/>
        <w:spacing w:before="0" w:beforeAutospacing="0" w:after="0" w:afterAutospacing="0" w:line="540" w:lineRule="atLeast"/>
        <w:textAlignment w:val="top"/>
        <w:rPr>
          <w:rFonts w:hint="eastAsia" w:ascii="仿宋" w:hAnsi="仿宋" w:eastAsia="仿宋"/>
          <w:color w:val="000000"/>
          <w:sz w:val="32"/>
          <w:szCs w:val="32"/>
        </w:rPr>
      </w:pPr>
      <w:r>
        <w:rPr>
          <w:rFonts w:hint="eastAsia" w:ascii="仿宋" w:hAnsi="仿宋" w:eastAsia="仿宋"/>
          <w:color w:val="000000"/>
          <w:sz w:val="32"/>
          <w:szCs w:val="32"/>
        </w:rPr>
        <w:t>　</w:t>
      </w:r>
      <w:r>
        <w:rPr>
          <w:rStyle w:val="7"/>
          <w:rFonts w:hint="eastAsia" w:ascii="仿宋" w:hAnsi="仿宋" w:eastAsia="仿宋"/>
          <w:color w:val="000000"/>
          <w:sz w:val="32"/>
          <w:szCs w:val="32"/>
        </w:rPr>
        <w:t>　三、报废补贴种类及条件</w:t>
      </w:r>
    </w:p>
    <w:p>
      <w:pPr>
        <w:pStyle w:val="4"/>
        <w:shd w:val="clear" w:color="auto" w:fill="FFFFFF"/>
        <w:spacing w:before="0" w:beforeAutospacing="0" w:after="0" w:afterAutospacing="0" w:line="540" w:lineRule="atLeast"/>
        <w:ind w:firstLine="585"/>
        <w:textAlignment w:val="top"/>
        <w:rPr>
          <w:rFonts w:hint="eastAsia" w:ascii="仿宋" w:hAnsi="仿宋" w:eastAsia="仿宋"/>
          <w:color w:val="000000"/>
          <w:sz w:val="32"/>
          <w:szCs w:val="32"/>
        </w:rPr>
      </w:pPr>
      <w:r>
        <w:rPr>
          <w:rFonts w:hint="eastAsia" w:ascii="仿宋" w:hAnsi="仿宋" w:eastAsia="仿宋"/>
          <w:color w:val="000000"/>
          <w:sz w:val="32"/>
          <w:szCs w:val="32"/>
        </w:rPr>
        <w:t>（一）补贴种类。我区补贴报废农机种类为拖拉机、联合收割机、水稻插秧机、玉米脱粒机、花生摘果机、饲料（草）粉碎机、铡草机。</w:t>
      </w:r>
    </w:p>
    <w:p>
      <w:pPr>
        <w:pStyle w:val="4"/>
        <w:shd w:val="clear" w:color="auto" w:fill="FFFFFF"/>
        <w:spacing w:before="0" w:beforeAutospacing="0" w:after="0" w:afterAutospacing="0" w:line="540" w:lineRule="atLeast"/>
        <w:ind w:firstLine="585"/>
        <w:textAlignment w:val="top"/>
        <w:rPr>
          <w:rFonts w:hint="eastAsia" w:ascii="仿宋" w:hAnsi="仿宋" w:eastAsia="仿宋"/>
          <w:color w:val="auto"/>
          <w:sz w:val="32"/>
          <w:szCs w:val="32"/>
          <w:lang w:val="en-US" w:eastAsia="zh-CN"/>
        </w:rPr>
      </w:pPr>
      <w:r>
        <w:rPr>
          <w:rFonts w:hint="eastAsia" w:ascii="仿宋" w:hAnsi="仿宋" w:eastAsia="仿宋"/>
          <w:color w:val="000000"/>
          <w:sz w:val="32"/>
          <w:szCs w:val="32"/>
        </w:rPr>
        <w:t>（二）报废条件。申请报废的农机应当主要部件齐全，来源清楚合法，申请人填写申请书（附件3），</w:t>
      </w:r>
      <w:r>
        <w:rPr>
          <w:rFonts w:hint="eastAsia" w:ascii="仿宋" w:hAnsi="仿宋" w:eastAsia="仿宋"/>
          <w:color w:val="auto"/>
          <w:sz w:val="32"/>
          <w:szCs w:val="32"/>
        </w:rPr>
        <w:t>不能提供发票的申请人，经村委会核实后填写承诺书（附件4）；纳入牌证管理的农机需要提供监理机构核发的牌证；未纳入牌证管理的</w:t>
      </w:r>
      <w:r>
        <w:rPr>
          <w:rFonts w:hint="eastAsia" w:ascii="仿宋" w:hAnsi="仿宋" w:eastAsia="仿宋"/>
          <w:color w:val="auto"/>
          <w:sz w:val="32"/>
          <w:szCs w:val="32"/>
          <w:lang w:eastAsia="zh-CN"/>
        </w:rPr>
        <w:t>机具</w:t>
      </w:r>
      <w:r>
        <w:rPr>
          <w:rFonts w:hint="eastAsia" w:ascii="仿宋" w:hAnsi="仿宋" w:eastAsia="仿宋"/>
          <w:color w:val="auto"/>
          <w:sz w:val="32"/>
          <w:szCs w:val="32"/>
        </w:rPr>
        <w:t>，应当具有铭牌或出厂编号等机具身份信息</w:t>
      </w:r>
      <w:r>
        <w:rPr>
          <w:rFonts w:hint="eastAsia" w:ascii="仿宋" w:hAnsi="仿宋" w:eastAsia="仿宋"/>
          <w:color w:val="auto"/>
          <w:sz w:val="32"/>
          <w:szCs w:val="32"/>
          <w:lang w:eastAsia="zh-CN"/>
        </w:rPr>
        <w:t>；应纳入牌证管理的机具但无牌证情况暂缓办理。</w:t>
      </w:r>
    </w:p>
    <w:p>
      <w:pPr>
        <w:pStyle w:val="4"/>
        <w:shd w:val="clear" w:color="auto" w:fill="FFFFFF"/>
        <w:spacing w:before="0" w:beforeAutospacing="0" w:after="0" w:afterAutospacing="0" w:line="540" w:lineRule="atLeast"/>
        <w:textAlignment w:val="top"/>
        <w:rPr>
          <w:rFonts w:hint="eastAsia" w:ascii="仿宋" w:hAnsi="仿宋" w:eastAsia="仿宋"/>
          <w:color w:val="auto"/>
          <w:sz w:val="32"/>
          <w:szCs w:val="32"/>
        </w:rPr>
      </w:pPr>
      <w:r>
        <w:rPr>
          <w:rFonts w:hint="eastAsia" w:ascii="仿宋" w:hAnsi="仿宋" w:eastAsia="仿宋"/>
          <w:color w:val="auto"/>
          <w:sz w:val="32"/>
          <w:szCs w:val="32"/>
        </w:rPr>
        <w:t>　　符合下列条件之一的拖拉机、联合收割机、水稻插秧机、玉米脱粒机、花生摘果机、饲料（草）粉碎机、铡草机即可申请办理报废手续：</w:t>
      </w:r>
    </w:p>
    <w:p>
      <w:pPr>
        <w:pStyle w:val="4"/>
        <w:shd w:val="clear" w:color="auto" w:fill="FFFFFF"/>
        <w:spacing w:before="0" w:beforeAutospacing="0" w:after="0" w:afterAutospacing="0" w:line="540" w:lineRule="atLeast"/>
        <w:textAlignment w:val="top"/>
        <w:rPr>
          <w:rFonts w:hint="eastAsia" w:ascii="仿宋" w:hAnsi="仿宋" w:eastAsia="仿宋"/>
          <w:color w:val="auto"/>
          <w:sz w:val="32"/>
          <w:szCs w:val="32"/>
        </w:rPr>
      </w:pPr>
      <w:r>
        <w:rPr>
          <w:rFonts w:hint="eastAsia" w:ascii="仿宋" w:hAnsi="仿宋" w:eastAsia="仿宋"/>
          <w:color w:val="auto"/>
          <w:sz w:val="32"/>
          <w:szCs w:val="32"/>
        </w:rPr>
        <w:t>　　1、达到报废年限的。小型拖拉机报废年限为10年、大中型拖拉机报废年限为15年、履带拖拉机报废年限为12年、自走式联合收割机报废年限为12年、悬挂式玉米联合收割机报废年限为10年、手扶式水稻插秧机报废年限为8年、乘坐式水稻插秧机报废年限为10年、玉米脱粒机报废年限为8年、花生摘果机报废年限为8年、饲料（草）粉碎机报废年限为10年、铡草机报废年限为10年；</w:t>
      </w:r>
    </w:p>
    <w:p>
      <w:pPr>
        <w:pStyle w:val="4"/>
        <w:shd w:val="clear" w:color="auto" w:fill="FFFFFF"/>
        <w:spacing w:before="0" w:beforeAutospacing="0" w:after="0" w:afterAutospacing="0" w:line="540" w:lineRule="atLeast"/>
        <w:textAlignment w:val="top"/>
        <w:rPr>
          <w:rFonts w:hint="eastAsia" w:ascii="仿宋" w:hAnsi="仿宋" w:eastAsia="仿宋"/>
          <w:color w:val="auto"/>
          <w:sz w:val="32"/>
          <w:szCs w:val="32"/>
        </w:rPr>
      </w:pPr>
      <w:r>
        <w:rPr>
          <w:rFonts w:hint="eastAsia" w:ascii="仿宋" w:hAnsi="仿宋" w:eastAsia="仿宋"/>
          <w:color w:val="auto"/>
          <w:sz w:val="32"/>
          <w:szCs w:val="32"/>
        </w:rPr>
        <w:t>　　2、使用年限或累计工作时间不足，经过检查调整或更换易损件后仍然达不到规定技术要求的；</w:t>
      </w:r>
    </w:p>
    <w:p>
      <w:pPr>
        <w:pStyle w:val="4"/>
        <w:shd w:val="clear" w:color="auto" w:fill="FFFFFF"/>
        <w:spacing w:before="0" w:beforeAutospacing="0" w:after="0" w:afterAutospacing="0" w:line="540" w:lineRule="atLeast"/>
        <w:textAlignment w:val="top"/>
        <w:rPr>
          <w:rFonts w:hint="eastAsia" w:ascii="仿宋" w:hAnsi="仿宋" w:eastAsia="仿宋"/>
          <w:color w:val="auto"/>
          <w:sz w:val="32"/>
          <w:szCs w:val="32"/>
        </w:rPr>
      </w:pPr>
      <w:r>
        <w:rPr>
          <w:rFonts w:hint="eastAsia" w:ascii="仿宋" w:hAnsi="仿宋" w:eastAsia="仿宋"/>
          <w:color w:val="auto"/>
          <w:sz w:val="32"/>
          <w:szCs w:val="32"/>
        </w:rPr>
        <w:t>　　3、由于各种原因造成严重损坏、无法修复的；</w:t>
      </w:r>
    </w:p>
    <w:p>
      <w:pPr>
        <w:pStyle w:val="4"/>
        <w:shd w:val="clear" w:color="auto" w:fill="FFFFFF"/>
        <w:spacing w:before="0" w:beforeAutospacing="0" w:after="0" w:afterAutospacing="0" w:line="540" w:lineRule="atLeast"/>
        <w:textAlignment w:val="top"/>
        <w:rPr>
          <w:rFonts w:hint="eastAsia" w:ascii="仿宋" w:hAnsi="仿宋" w:eastAsia="仿宋"/>
          <w:color w:val="auto"/>
          <w:sz w:val="32"/>
          <w:szCs w:val="32"/>
        </w:rPr>
      </w:pPr>
      <w:r>
        <w:rPr>
          <w:rFonts w:hint="eastAsia" w:ascii="仿宋" w:hAnsi="仿宋" w:eastAsia="仿宋"/>
          <w:color w:val="auto"/>
          <w:sz w:val="32"/>
          <w:szCs w:val="32"/>
        </w:rPr>
        <w:t>　　4、预计大修费用大于同类新产品50%的；</w:t>
      </w:r>
    </w:p>
    <w:p>
      <w:pPr>
        <w:pStyle w:val="4"/>
        <w:shd w:val="clear" w:color="auto" w:fill="FFFFFF"/>
        <w:spacing w:before="0" w:beforeAutospacing="0" w:after="0" w:afterAutospacing="0" w:line="540" w:lineRule="atLeast"/>
        <w:textAlignment w:val="top"/>
        <w:rPr>
          <w:rFonts w:hint="eastAsia" w:ascii="仿宋" w:hAnsi="仿宋" w:eastAsia="仿宋"/>
          <w:color w:val="auto"/>
          <w:sz w:val="32"/>
          <w:szCs w:val="32"/>
        </w:rPr>
      </w:pPr>
      <w:r>
        <w:rPr>
          <w:rFonts w:hint="eastAsia" w:ascii="仿宋" w:hAnsi="仿宋" w:eastAsia="仿宋"/>
          <w:color w:val="auto"/>
          <w:sz w:val="32"/>
          <w:szCs w:val="32"/>
        </w:rPr>
        <w:t>　　5、未达到报废年限，但技术状况差且无配件来源的；</w:t>
      </w:r>
    </w:p>
    <w:p>
      <w:pPr>
        <w:pStyle w:val="4"/>
        <w:shd w:val="clear" w:color="auto" w:fill="FFFFFF"/>
        <w:spacing w:before="0" w:beforeAutospacing="0" w:after="0" w:afterAutospacing="0" w:line="540" w:lineRule="atLeast"/>
        <w:textAlignment w:val="top"/>
        <w:rPr>
          <w:rFonts w:hint="eastAsia" w:ascii="仿宋" w:hAnsi="仿宋" w:eastAsia="仿宋"/>
          <w:color w:val="auto"/>
          <w:sz w:val="32"/>
          <w:szCs w:val="32"/>
        </w:rPr>
      </w:pPr>
      <w:r>
        <w:rPr>
          <w:rFonts w:hint="eastAsia" w:ascii="仿宋" w:hAnsi="仿宋" w:eastAsia="仿宋"/>
          <w:color w:val="auto"/>
          <w:sz w:val="32"/>
          <w:szCs w:val="32"/>
        </w:rPr>
        <w:t>　　6、国家明令淘汰的。</w:t>
      </w:r>
    </w:p>
    <w:p>
      <w:pPr>
        <w:pStyle w:val="4"/>
        <w:shd w:val="clear" w:color="auto" w:fill="FFFFFF"/>
        <w:spacing w:before="0" w:beforeAutospacing="0" w:after="0" w:afterAutospacing="0" w:line="540" w:lineRule="atLeast"/>
        <w:textAlignment w:val="top"/>
        <w:rPr>
          <w:rFonts w:hint="eastAsia" w:ascii="仿宋" w:hAnsi="仿宋" w:eastAsia="仿宋"/>
          <w:color w:val="auto"/>
          <w:sz w:val="32"/>
          <w:szCs w:val="32"/>
        </w:rPr>
      </w:pPr>
      <w:r>
        <w:rPr>
          <w:rFonts w:hint="eastAsia" w:ascii="仿宋" w:hAnsi="仿宋" w:eastAsia="仿宋"/>
          <w:color w:val="auto"/>
          <w:sz w:val="32"/>
          <w:szCs w:val="32"/>
        </w:rPr>
        <w:t>　　</w:t>
      </w:r>
      <w:r>
        <w:rPr>
          <w:rStyle w:val="7"/>
          <w:rFonts w:hint="eastAsia" w:ascii="仿宋" w:hAnsi="仿宋" w:eastAsia="仿宋"/>
          <w:color w:val="auto"/>
          <w:sz w:val="32"/>
          <w:szCs w:val="32"/>
        </w:rPr>
        <w:t>四、补贴标准</w:t>
      </w:r>
    </w:p>
    <w:p>
      <w:pPr>
        <w:pStyle w:val="4"/>
        <w:shd w:val="clear" w:color="auto" w:fill="FFFFFF"/>
        <w:spacing w:before="0" w:beforeAutospacing="0" w:after="0" w:afterAutospacing="0" w:line="540" w:lineRule="atLeast"/>
        <w:textAlignment w:val="top"/>
        <w:rPr>
          <w:rFonts w:hint="eastAsia" w:ascii="仿宋" w:hAnsi="仿宋" w:eastAsia="仿宋"/>
          <w:color w:val="auto"/>
          <w:sz w:val="32"/>
          <w:szCs w:val="32"/>
        </w:rPr>
      </w:pPr>
      <w:r>
        <w:rPr>
          <w:rFonts w:hint="eastAsia" w:ascii="仿宋" w:hAnsi="仿宋" w:eastAsia="仿宋"/>
          <w:color w:val="auto"/>
          <w:sz w:val="32"/>
          <w:szCs w:val="32"/>
        </w:rPr>
        <w:t>　　中央财政农机报废更新补贴由报废部分补贴与更新部分补贴两部分构成。报废部分补贴实行定额补贴，补贴额（详见附件1）。更新部分补贴标准按我省农机购置补贴政策执行。</w:t>
      </w:r>
    </w:p>
    <w:p>
      <w:pPr>
        <w:pStyle w:val="4"/>
        <w:shd w:val="clear" w:color="auto" w:fill="FFFFFF"/>
        <w:spacing w:before="0" w:beforeAutospacing="0" w:after="0" w:afterAutospacing="0" w:line="540" w:lineRule="atLeast"/>
        <w:textAlignment w:val="top"/>
        <w:rPr>
          <w:rFonts w:hint="eastAsia" w:ascii="仿宋" w:hAnsi="仿宋" w:eastAsia="仿宋"/>
          <w:color w:val="auto"/>
          <w:sz w:val="32"/>
          <w:szCs w:val="32"/>
        </w:rPr>
      </w:pPr>
      <w:r>
        <w:rPr>
          <w:rFonts w:hint="eastAsia" w:ascii="仿宋" w:hAnsi="仿宋" w:eastAsia="仿宋"/>
          <w:color w:val="auto"/>
          <w:sz w:val="32"/>
          <w:szCs w:val="32"/>
        </w:rPr>
        <w:t>　　</w:t>
      </w:r>
      <w:r>
        <w:rPr>
          <w:rStyle w:val="7"/>
          <w:rFonts w:hint="eastAsia" w:ascii="仿宋" w:hAnsi="仿宋" w:eastAsia="仿宋"/>
          <w:color w:val="auto"/>
          <w:sz w:val="32"/>
          <w:szCs w:val="32"/>
        </w:rPr>
        <w:t>五、回收企业</w:t>
      </w:r>
    </w:p>
    <w:p>
      <w:pPr>
        <w:pStyle w:val="4"/>
        <w:shd w:val="clear" w:color="auto" w:fill="FFFFFF"/>
        <w:spacing w:before="0" w:beforeAutospacing="0" w:after="0" w:afterAutospacing="0" w:line="540" w:lineRule="atLeast"/>
        <w:textAlignment w:val="top"/>
        <w:rPr>
          <w:rFonts w:hint="eastAsia" w:ascii="仿宋" w:hAnsi="仿宋" w:eastAsia="仿宋"/>
          <w:color w:val="auto"/>
          <w:sz w:val="32"/>
          <w:szCs w:val="32"/>
        </w:rPr>
      </w:pPr>
      <w:r>
        <w:rPr>
          <w:rFonts w:hint="eastAsia" w:ascii="仿宋" w:hAnsi="仿宋" w:eastAsia="仿宋"/>
          <w:color w:val="auto"/>
          <w:sz w:val="32"/>
          <w:szCs w:val="32"/>
        </w:rPr>
        <w:t>　　报废农机回收企业(以下简称“回收企业”)包括具备资质的报废机动车回收拆解企业和依法具有农机回收拆解经营业务的维修网点、合作社等其他企业。回收企业应当符合《农业机械安全监督管理条例》等有关要求，遵守国家有关消防、安全、环保的规定。回收企业申请回收拆解农机业务，需向区农业机械化主管部门提出申请，区农业机械化主管部门现场核验同意后，报市农业机械化主管部门备案</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并</w:t>
      </w:r>
      <w:r>
        <w:rPr>
          <w:rFonts w:hint="eastAsia" w:ascii="仿宋" w:hAnsi="仿宋" w:eastAsia="仿宋"/>
          <w:color w:val="auto"/>
          <w:sz w:val="32"/>
          <w:szCs w:val="32"/>
        </w:rPr>
        <w:t>统一由市级媒体和省农机购置补贴信息公开专栏向社会公布</w:t>
      </w:r>
      <w:r>
        <w:rPr>
          <w:rFonts w:hint="eastAsia" w:ascii="仿宋" w:hAnsi="仿宋" w:eastAsia="仿宋"/>
          <w:color w:val="auto"/>
          <w:sz w:val="32"/>
          <w:szCs w:val="32"/>
          <w:lang w:eastAsia="zh-CN"/>
        </w:rPr>
        <w:t>（附件</w:t>
      </w:r>
      <w:r>
        <w:rPr>
          <w:rFonts w:hint="eastAsia" w:ascii="仿宋" w:hAnsi="仿宋" w:eastAsia="仿宋"/>
          <w:color w:val="auto"/>
          <w:sz w:val="32"/>
          <w:szCs w:val="32"/>
          <w:lang w:val="en-US" w:eastAsia="zh-CN"/>
        </w:rPr>
        <w:t>5</w:t>
      </w:r>
      <w:r>
        <w:rPr>
          <w:rFonts w:hint="eastAsia" w:ascii="仿宋" w:hAnsi="仿宋" w:eastAsia="仿宋"/>
          <w:color w:val="auto"/>
          <w:sz w:val="32"/>
          <w:szCs w:val="32"/>
          <w:lang w:eastAsia="zh-CN"/>
        </w:rPr>
        <w:t>）</w:t>
      </w:r>
      <w:r>
        <w:rPr>
          <w:rFonts w:hint="eastAsia" w:ascii="仿宋" w:hAnsi="仿宋" w:eastAsia="仿宋"/>
          <w:color w:val="auto"/>
          <w:sz w:val="32"/>
          <w:szCs w:val="32"/>
        </w:rPr>
        <w:t>。</w:t>
      </w:r>
    </w:p>
    <w:p>
      <w:pPr>
        <w:pStyle w:val="4"/>
        <w:shd w:val="clear" w:color="auto" w:fill="FFFFFF"/>
        <w:spacing w:before="0" w:beforeAutospacing="0" w:after="0" w:afterAutospacing="0" w:line="540" w:lineRule="atLeast"/>
        <w:textAlignment w:val="top"/>
        <w:rPr>
          <w:rFonts w:hint="eastAsia" w:ascii="仿宋" w:hAnsi="仿宋" w:eastAsia="仿宋"/>
          <w:color w:val="auto"/>
          <w:sz w:val="32"/>
          <w:szCs w:val="32"/>
        </w:rPr>
      </w:pPr>
      <w:r>
        <w:rPr>
          <w:rFonts w:hint="eastAsia" w:ascii="仿宋" w:hAnsi="仿宋" w:eastAsia="仿宋"/>
          <w:color w:val="auto"/>
          <w:sz w:val="32"/>
          <w:szCs w:val="32"/>
        </w:rPr>
        <w:t>　　</w:t>
      </w:r>
      <w:r>
        <w:rPr>
          <w:rStyle w:val="7"/>
          <w:rFonts w:hint="eastAsia" w:ascii="仿宋" w:hAnsi="仿宋" w:eastAsia="仿宋"/>
          <w:color w:val="auto"/>
          <w:sz w:val="32"/>
          <w:szCs w:val="32"/>
        </w:rPr>
        <w:t>六、操作程序</w:t>
      </w:r>
    </w:p>
    <w:p>
      <w:pPr>
        <w:pStyle w:val="4"/>
        <w:shd w:val="clear" w:color="auto" w:fill="FFFFFF"/>
        <w:spacing w:before="0" w:beforeAutospacing="0" w:after="0" w:afterAutospacing="0" w:line="540" w:lineRule="atLeast"/>
        <w:textAlignment w:val="top"/>
        <w:rPr>
          <w:rFonts w:hint="eastAsia" w:ascii="仿宋" w:hAnsi="仿宋" w:eastAsia="仿宋"/>
          <w:color w:val="auto"/>
          <w:sz w:val="32"/>
          <w:szCs w:val="32"/>
        </w:rPr>
      </w:pPr>
      <w:r>
        <w:rPr>
          <w:rFonts w:hint="eastAsia" w:ascii="仿宋" w:hAnsi="仿宋" w:eastAsia="仿宋"/>
          <w:color w:val="auto"/>
          <w:sz w:val="32"/>
          <w:szCs w:val="32"/>
        </w:rPr>
        <w:t>　　（一）报废旧机。机主自愿将拟报废的农机交售给经公布的回收企业，报废农机残值由回收企业与机主按照公平自愿原则商定。回收企业应当核对机主和拟报废的农机信息，向机主出具《报废农业机械回收确认表（样式）》（见附件2，以下简称《确认表》），向当地农业机械化主管部门提供机主和报废农机信息。回收企业要及时对回收的农机进行拆解并建立档案，对国家禁止生产销售的发动机等部件进行破坏性处理。拆解档案应包括铭牌或其它能体现农机身份的原始资料（含发票原件、复印件、申请书；无发票复印件者，保存村委会证明的承诺书）。区农业机械化主管部门应对回收企业拆解或者销毁农机进行监督，探索远程监控回收拆解机制，督促回收企业留存好拆前、拆中、拆后照片等资料。</w:t>
      </w:r>
    </w:p>
    <w:p>
      <w:pPr>
        <w:pStyle w:val="4"/>
        <w:shd w:val="clear" w:color="auto" w:fill="FFFFFF"/>
        <w:spacing w:before="0" w:beforeAutospacing="0" w:after="0" w:afterAutospacing="0" w:line="540" w:lineRule="atLeast"/>
        <w:textAlignment w:val="top"/>
        <w:rPr>
          <w:rFonts w:hint="eastAsia" w:ascii="仿宋" w:hAnsi="仿宋" w:eastAsia="仿宋"/>
          <w:color w:val="auto"/>
          <w:sz w:val="32"/>
          <w:szCs w:val="32"/>
        </w:rPr>
      </w:pPr>
      <w:r>
        <w:rPr>
          <w:rFonts w:hint="eastAsia" w:ascii="仿宋" w:hAnsi="仿宋" w:eastAsia="仿宋"/>
          <w:color w:val="auto"/>
          <w:sz w:val="32"/>
          <w:szCs w:val="32"/>
        </w:rPr>
        <w:t>　　（二）注销登记。纳入牌证管理的拖拉机和联合收割机机主持《确认表》和相关证照，到区农机牌证管理机构依法办理牌证注销手续，在核对机主和报废农机信息后，在《确认表》上签注“已办理注销登记”字样并加盖公章。</w:t>
      </w:r>
    </w:p>
    <w:p>
      <w:pPr>
        <w:jc w:val="left"/>
        <w:rPr>
          <w:rFonts w:hint="eastAsia" w:ascii="方正小标宋简体" w:hAnsi="方正小标宋简体"/>
          <w:color w:val="auto"/>
          <w:sz w:val="32"/>
          <w:szCs w:val="32"/>
        </w:rPr>
      </w:pPr>
      <w:r>
        <w:rPr>
          <w:rFonts w:hint="eastAsia" w:ascii="仿宋" w:hAnsi="仿宋" w:eastAsia="仿宋"/>
          <w:color w:val="auto"/>
          <w:sz w:val="32"/>
          <w:szCs w:val="32"/>
        </w:rPr>
        <w:t>　　（三）兑现补贴。机主凭有效的《确认表》，按区相关规定申请补贴。区农业机械化主管部门负责对申请资料进行审核，财政部门向符合要求的机主兑现补贴资金，拖拉机、联合收割机牌证齐全并办理注销登记的优先。结合区农业机械购置补贴实际情况，对同一个农业生产经营组织和个人年度内享受报废补贴的农机数量不得超过2台</w:t>
      </w:r>
      <w:r>
        <w:rPr>
          <w:rFonts w:hint="eastAsia" w:ascii="仿宋" w:hAnsi="仿宋" w:eastAsia="仿宋"/>
          <w:color w:val="auto"/>
          <w:sz w:val="32"/>
          <w:szCs w:val="32"/>
          <w:lang w:eastAsia="zh-CN"/>
        </w:rPr>
        <w:t>，</w:t>
      </w:r>
      <w:r>
        <w:rPr>
          <w:rFonts w:hint="eastAsia" w:ascii="仿宋" w:hAnsi="仿宋" w:eastAsia="仿宋"/>
          <w:color w:val="auto"/>
          <w:sz w:val="32"/>
          <w:szCs w:val="32"/>
        </w:rPr>
        <w:t>同时报废补贴机具</w:t>
      </w:r>
      <w:r>
        <w:rPr>
          <w:rFonts w:hint="eastAsia" w:ascii="仿宋" w:hAnsi="仿宋" w:eastAsia="仿宋"/>
          <w:color w:val="auto"/>
          <w:sz w:val="32"/>
          <w:szCs w:val="32"/>
          <w:lang w:eastAsia="zh-CN"/>
        </w:rPr>
        <w:t>数量</w:t>
      </w:r>
      <w:r>
        <w:rPr>
          <w:rFonts w:hint="eastAsia" w:ascii="方正小标宋简体" w:hAnsi="方正小标宋简体"/>
          <w:color w:val="auto"/>
          <w:sz w:val="32"/>
          <w:szCs w:val="32"/>
        </w:rPr>
        <w:t>不得</w:t>
      </w:r>
      <w:r>
        <w:rPr>
          <w:rFonts w:hint="eastAsia" w:ascii="仿宋" w:hAnsi="仿宋" w:eastAsia="仿宋"/>
          <w:color w:val="auto"/>
          <w:sz w:val="32"/>
          <w:szCs w:val="32"/>
        </w:rPr>
        <w:t>超过</w:t>
      </w:r>
      <w:r>
        <w:rPr>
          <w:rFonts w:hint="eastAsia" w:ascii="仿宋" w:hAnsi="仿宋" w:eastAsia="仿宋"/>
          <w:color w:val="auto"/>
          <w:sz w:val="32"/>
          <w:szCs w:val="32"/>
          <w:lang w:eastAsia="zh-CN"/>
        </w:rPr>
        <w:t>当年</w:t>
      </w:r>
      <w:r>
        <w:rPr>
          <w:rFonts w:hint="eastAsia" w:ascii="仿宋" w:hAnsi="仿宋" w:eastAsia="仿宋"/>
          <w:color w:val="auto"/>
          <w:sz w:val="32"/>
          <w:szCs w:val="32"/>
        </w:rPr>
        <w:t>新购同类</w:t>
      </w:r>
      <w:r>
        <w:rPr>
          <w:rFonts w:hint="eastAsia" w:ascii="仿宋" w:hAnsi="仿宋" w:eastAsia="仿宋"/>
          <w:color w:val="auto"/>
          <w:sz w:val="32"/>
          <w:szCs w:val="32"/>
          <w:lang w:eastAsia="zh-CN"/>
        </w:rPr>
        <w:t>别</w:t>
      </w:r>
      <w:r>
        <w:rPr>
          <w:rFonts w:hint="eastAsia" w:ascii="仿宋" w:hAnsi="仿宋" w:eastAsia="仿宋"/>
          <w:color w:val="auto"/>
          <w:sz w:val="32"/>
          <w:szCs w:val="32"/>
        </w:rPr>
        <w:t>机具的总量。</w:t>
      </w:r>
      <w:r>
        <w:rPr>
          <w:rFonts w:hint="eastAsia" w:ascii="方正小标宋简体" w:hAnsi="方正小标宋简体"/>
          <w:color w:val="auto"/>
          <w:sz w:val="32"/>
          <w:szCs w:val="32"/>
        </w:rPr>
        <w:t xml:space="preserve"> </w:t>
      </w:r>
    </w:p>
    <w:p>
      <w:pPr>
        <w:pStyle w:val="4"/>
        <w:shd w:val="clear" w:color="auto" w:fill="FFFFFF"/>
        <w:spacing w:before="0" w:beforeAutospacing="0" w:after="0" w:afterAutospacing="0" w:line="540" w:lineRule="atLeast"/>
        <w:textAlignment w:val="top"/>
        <w:rPr>
          <w:rFonts w:hint="eastAsia" w:ascii="仿宋" w:hAnsi="仿宋" w:eastAsia="仿宋"/>
          <w:color w:val="auto"/>
          <w:sz w:val="32"/>
          <w:szCs w:val="32"/>
        </w:rPr>
      </w:pPr>
      <w:r>
        <w:rPr>
          <w:rStyle w:val="7"/>
          <w:rFonts w:hint="eastAsia" w:ascii="仿宋" w:hAnsi="仿宋" w:eastAsia="仿宋"/>
          <w:color w:val="auto"/>
          <w:sz w:val="32"/>
          <w:szCs w:val="32"/>
        </w:rPr>
        <w:t>　　七、工作要求</w:t>
      </w:r>
    </w:p>
    <w:p>
      <w:pPr>
        <w:pStyle w:val="4"/>
        <w:shd w:val="clear" w:color="auto" w:fill="FFFFFF"/>
        <w:spacing w:before="0" w:beforeAutospacing="0" w:after="0" w:afterAutospacing="0" w:line="540" w:lineRule="atLeast"/>
        <w:textAlignment w:val="top"/>
        <w:rPr>
          <w:rFonts w:hint="eastAsia" w:ascii="仿宋" w:hAnsi="仿宋" w:eastAsia="仿宋"/>
          <w:color w:val="000000"/>
          <w:sz w:val="32"/>
          <w:szCs w:val="32"/>
        </w:rPr>
      </w:pPr>
      <w:r>
        <w:rPr>
          <w:rFonts w:hint="eastAsia" w:ascii="仿宋" w:hAnsi="仿宋" w:eastAsia="仿宋"/>
          <w:color w:val="000000"/>
          <w:sz w:val="32"/>
          <w:szCs w:val="32"/>
        </w:rPr>
        <w:t>　　（一）加强组织领导。区农业机械总公司、财政局、商务局要切实加强农机报废更新补贴工作的组织领导，明确职责分工，密切配合，形成工作合力。细化完善管理措施，建立健全制度机制。加强政策宣传，扩大公众知晓度。大力推行信息公开，对享受补贴的信息进行公示，对实施方案、补贴额、操作程序、投诉咨询方式等信息全面公开，主动接受监督。进一步加强补贴业务培训，提高工作人员素质能力。</w:t>
      </w:r>
    </w:p>
    <w:p>
      <w:pPr>
        <w:pStyle w:val="4"/>
        <w:shd w:val="clear" w:color="auto" w:fill="FFFFFF"/>
        <w:spacing w:before="0" w:beforeAutospacing="0" w:after="0" w:afterAutospacing="0" w:line="540" w:lineRule="atLeast"/>
        <w:textAlignment w:val="top"/>
        <w:rPr>
          <w:rFonts w:hint="eastAsia" w:ascii="仿宋" w:hAnsi="仿宋" w:eastAsia="仿宋"/>
          <w:color w:val="000000"/>
          <w:sz w:val="32"/>
          <w:szCs w:val="32"/>
        </w:rPr>
      </w:pPr>
      <w:r>
        <w:rPr>
          <w:rFonts w:hint="eastAsia" w:ascii="仿宋" w:hAnsi="仿宋" w:eastAsia="仿宋"/>
          <w:color w:val="000000"/>
          <w:sz w:val="32"/>
          <w:szCs w:val="32"/>
        </w:rPr>
        <w:t>　　（二）推行便民服务。进一步强化服务意识，创新工作方式，做好与农机购置补贴工作信息平台的衔接，加快实现回收拆解等信息与农机购置补贴相关信息的互联互通，提高补贴申请资料校核效率。鼓励回收拆解企业、农机维修企业、农机合作社合作开展农机报废回收工作，鼓励回收企业上门回收、办理业务。允许机主购买与报废种类和数量不同的农业机械。</w:t>
      </w:r>
    </w:p>
    <w:p>
      <w:pPr>
        <w:pStyle w:val="4"/>
        <w:shd w:val="clear" w:color="auto" w:fill="FFFFFF"/>
        <w:spacing w:before="0" w:beforeAutospacing="0" w:after="0" w:afterAutospacing="0" w:line="540" w:lineRule="atLeast"/>
        <w:textAlignment w:val="top"/>
        <w:rPr>
          <w:rFonts w:hint="eastAsia" w:ascii="仿宋" w:hAnsi="仿宋" w:eastAsia="仿宋"/>
          <w:color w:val="000000"/>
          <w:sz w:val="32"/>
          <w:szCs w:val="32"/>
        </w:rPr>
      </w:pPr>
      <w:r>
        <w:rPr>
          <w:rFonts w:hint="eastAsia" w:ascii="仿宋" w:hAnsi="仿宋" w:eastAsia="仿宋"/>
          <w:color w:val="000000"/>
          <w:sz w:val="32"/>
          <w:szCs w:val="32"/>
        </w:rPr>
        <w:t>　　（三）强化监督管理。按照各自职责加强对农机报废更新补贴工作的监管。农机报废更新补贴工作是农机购置补贴一项重要内容，参照农机购置补贴风险防控措施，严格加强监管，严查虚假报补等骗套补贴资金的违规行为，严惩违规主体。发现回收企业存在违规行为，应视情节轻重，采取警告、通报、暂停参与补贴实施并限期整改、禁止参与补贴实施等措施进行处理。对弄虚作假套取国家补贴资金的企业、个人和农业生产经营组织，参照农机购置补贴的有关规定和原则进行严肃处理。</w:t>
      </w:r>
    </w:p>
    <w:p>
      <w:pPr>
        <w:pStyle w:val="4"/>
        <w:shd w:val="clear" w:color="auto" w:fill="FFFFFF"/>
        <w:spacing w:before="0" w:beforeAutospacing="0" w:after="0" w:afterAutospacing="0" w:line="540" w:lineRule="atLeast"/>
        <w:textAlignment w:val="top"/>
        <w:rPr>
          <w:rFonts w:hint="eastAsia" w:ascii="仿宋_GB2312" w:hAnsi="仿宋_GB2312"/>
          <w:sz w:val="32"/>
          <w:szCs w:val="32"/>
        </w:rPr>
      </w:pPr>
      <w:r>
        <w:rPr>
          <w:rFonts w:hint="eastAsia" w:ascii="仿宋" w:hAnsi="仿宋" w:eastAsia="仿宋"/>
          <w:color w:val="000000"/>
          <w:sz w:val="32"/>
          <w:szCs w:val="32"/>
        </w:rPr>
        <w:t>　　（四）及时报送资料。结合实际制定陕州区农机报废更新补贴实施方案，并报上级主管部门。严格按要求进行进度统计分析上报，同时做好半年和全年总结分析工作。</w:t>
      </w:r>
    </w:p>
    <w:p>
      <w:pPr>
        <w:widowControl/>
        <w:spacing w:line="360" w:lineRule="auto"/>
        <w:jc w:val="left"/>
        <w:rPr>
          <w:rFonts w:hint="eastAsia" w:ascii="仿宋_GB2312" w:hAnsi="仿宋_GB2312"/>
          <w:sz w:val="32"/>
          <w:szCs w:val="32"/>
          <w:lang w:val="en-US" w:eastAsia="zh-CN"/>
        </w:rPr>
      </w:pPr>
      <w:r>
        <w:rPr>
          <w:rFonts w:hint="eastAsia" w:ascii="仿宋_GB2312" w:hAnsi="仿宋_GB2312"/>
          <w:sz w:val="32"/>
          <w:szCs w:val="32"/>
          <w:lang w:val="en-US" w:eastAsia="zh-CN"/>
        </w:rPr>
        <w:t>　　　</w:t>
      </w:r>
    </w:p>
    <w:p>
      <w:pPr>
        <w:widowControl/>
        <w:spacing w:line="360" w:lineRule="auto"/>
        <w:ind w:firstLine="64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附件：1、农机报废更新补贴额一览表</w:t>
      </w:r>
    </w:p>
    <w:p>
      <w:pPr>
        <w:widowControl/>
        <w:numPr>
          <w:ilvl w:val="0"/>
          <w:numId w:val="0"/>
        </w:numPr>
        <w:spacing w:line="360" w:lineRule="auto"/>
        <w:jc w:val="left"/>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　　　　　</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报废农业机械回收确认表（样式）</w:t>
      </w:r>
    </w:p>
    <w:p>
      <w:pPr>
        <w:widowControl/>
        <w:numPr>
          <w:ilvl w:val="0"/>
          <w:numId w:val="0"/>
        </w:numPr>
        <w:spacing w:line="360" w:lineRule="auto"/>
        <w:jc w:val="left"/>
        <w:rPr>
          <w:rFonts w:hint="eastAsia" w:ascii="仿宋" w:hAnsi="仿宋" w:eastAsia="仿宋" w:cs="仿宋"/>
          <w:b w:val="0"/>
          <w:bCs w:val="0"/>
          <w:sz w:val="32"/>
          <w:szCs w:val="32"/>
        </w:rPr>
      </w:pPr>
      <w:r>
        <w:rPr>
          <w:rFonts w:hint="eastAsia" w:ascii="仿宋" w:hAnsi="仿宋" w:eastAsia="仿宋" w:cs="仿宋"/>
          <w:b w:val="0"/>
          <w:bCs w:val="0"/>
          <w:color w:val="0D0D0D"/>
          <w:sz w:val="32"/>
          <w:szCs w:val="32"/>
          <w:lang w:eastAsia="zh-CN"/>
        </w:rPr>
        <w:t>　　　　　</w:t>
      </w:r>
      <w:r>
        <w:rPr>
          <w:rFonts w:hint="eastAsia" w:ascii="仿宋" w:hAnsi="仿宋" w:eastAsia="仿宋" w:cs="仿宋"/>
          <w:b w:val="0"/>
          <w:bCs w:val="0"/>
          <w:color w:val="0D0D0D"/>
          <w:sz w:val="32"/>
          <w:szCs w:val="32"/>
          <w:lang w:val="en-US" w:eastAsia="zh-CN"/>
        </w:rPr>
        <w:t>3、</w:t>
      </w:r>
      <w:r>
        <w:rPr>
          <w:rFonts w:hint="eastAsia" w:ascii="仿宋" w:hAnsi="仿宋" w:eastAsia="仿宋" w:cs="仿宋"/>
          <w:b w:val="0"/>
          <w:bCs w:val="0"/>
          <w:color w:val="0D0D0D"/>
          <w:sz w:val="32"/>
          <w:szCs w:val="32"/>
        </w:rPr>
        <w:t>申请书（样式）</w:t>
      </w:r>
    </w:p>
    <w:p>
      <w:pPr>
        <w:widowControl/>
        <w:numPr>
          <w:ilvl w:val="0"/>
          <w:numId w:val="0"/>
        </w:numPr>
        <w:spacing w:line="360" w:lineRule="auto"/>
        <w:jc w:val="left"/>
        <w:rPr>
          <w:rFonts w:hint="eastAsia" w:ascii="仿宋" w:hAnsi="仿宋" w:eastAsia="仿宋" w:cs="仿宋"/>
          <w:b w:val="0"/>
          <w:bCs w:val="0"/>
          <w:sz w:val="32"/>
          <w:szCs w:val="32"/>
        </w:rPr>
      </w:pPr>
      <w:r>
        <w:rPr>
          <w:rFonts w:hint="eastAsia" w:ascii="仿宋" w:hAnsi="仿宋" w:eastAsia="仿宋" w:cs="仿宋"/>
          <w:b w:val="0"/>
          <w:bCs w:val="0"/>
          <w:color w:val="0D0D0D"/>
          <w:sz w:val="32"/>
          <w:szCs w:val="32"/>
          <w:lang w:eastAsia="zh-CN"/>
        </w:rPr>
        <w:t>　　　　　</w:t>
      </w:r>
      <w:r>
        <w:rPr>
          <w:rFonts w:hint="eastAsia" w:ascii="仿宋" w:hAnsi="仿宋" w:eastAsia="仿宋" w:cs="仿宋"/>
          <w:b w:val="0"/>
          <w:bCs w:val="0"/>
          <w:color w:val="0D0D0D"/>
          <w:sz w:val="32"/>
          <w:szCs w:val="32"/>
          <w:lang w:val="en-US" w:eastAsia="zh-CN"/>
        </w:rPr>
        <w:t>4、</w:t>
      </w:r>
      <w:r>
        <w:rPr>
          <w:rFonts w:hint="eastAsia" w:ascii="仿宋" w:hAnsi="仿宋" w:eastAsia="仿宋" w:cs="仿宋"/>
          <w:b w:val="0"/>
          <w:bCs w:val="0"/>
          <w:color w:val="0D0D0D"/>
          <w:sz w:val="32"/>
          <w:szCs w:val="32"/>
          <w:lang w:eastAsia="zh-CN"/>
        </w:rPr>
        <w:t>承诺书（样式）</w:t>
      </w:r>
    </w:p>
    <w:p>
      <w:p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5、三门峡市有回收拆解资质的公司、网点</w:t>
      </w:r>
    </w:p>
    <w:p>
      <w:pPr>
        <w:widowControl/>
        <w:spacing w:line="360" w:lineRule="auto"/>
        <w:ind w:firstLine="640"/>
        <w:jc w:val="left"/>
        <w:rPr>
          <w:rFonts w:hint="eastAsia" w:ascii="仿宋" w:hAnsi="仿宋" w:eastAsia="仿宋" w:cs="仿宋"/>
          <w:b w:val="0"/>
          <w:bCs w:val="0"/>
          <w:sz w:val="32"/>
          <w:szCs w:val="32"/>
          <w:lang w:val="en-US" w:eastAsia="zh-CN"/>
        </w:rPr>
      </w:pPr>
    </w:p>
    <w:p>
      <w:pPr>
        <w:widowControl/>
        <w:spacing w:line="360" w:lineRule="auto"/>
        <w:jc w:val="left"/>
        <w:rPr>
          <w:rFonts w:hint="eastAsia" w:ascii="仿宋" w:hAnsi="仿宋" w:eastAsia="仿宋" w:cs="仿宋"/>
          <w:b w:val="0"/>
          <w:bCs w:val="0"/>
          <w:sz w:val="32"/>
          <w:szCs w:val="32"/>
        </w:rPr>
      </w:pPr>
    </w:p>
    <w:p>
      <w:pPr>
        <w:widowControl/>
        <w:spacing w:line="360" w:lineRule="auto"/>
        <w:jc w:val="left"/>
        <w:rPr>
          <w:rFonts w:ascii="仿宋_GB2312" w:hAnsi="仿宋_GB2312"/>
          <w:sz w:val="32"/>
          <w:szCs w:val="32"/>
        </w:rPr>
      </w:pPr>
      <w:r>
        <w:rPr>
          <w:rFonts w:ascii="仿宋_GB2312" w:hAnsi="仿宋_GB2312"/>
          <w:sz w:val="32"/>
          <w:szCs w:val="32"/>
        </w:rPr>
        <w:t>附件1</w:t>
      </w:r>
    </w:p>
    <w:p>
      <w:pPr>
        <w:jc w:val="center"/>
        <w:rPr>
          <w:rFonts w:ascii="方正小标宋简体" w:hAnsi="方正小标宋简体"/>
          <w:sz w:val="44"/>
          <w:szCs w:val="44"/>
        </w:rPr>
      </w:pPr>
      <w:r>
        <w:rPr>
          <w:rFonts w:ascii="方正小标宋简体" w:hAnsi="方正小标宋简体"/>
          <w:sz w:val="44"/>
          <w:szCs w:val="44"/>
        </w:rPr>
        <w:t>农机报废更新补贴额一览表</w:t>
      </w:r>
    </w:p>
    <w:p>
      <w:pPr>
        <w:rPr>
          <w:rFonts w:ascii="仿宋_GB2312" w:hAnsi="仿宋"/>
          <w:sz w:val="24"/>
          <w:szCs w:val="24"/>
        </w:rPr>
      </w:pPr>
      <w:r>
        <w:rPr>
          <w:rFonts w:ascii="仿宋_GB2312" w:hAnsi="仿宋"/>
          <w:sz w:val="24"/>
          <w:szCs w:val="24"/>
        </w:rPr>
        <w:t xml:space="preserve"> </w:t>
      </w:r>
    </w:p>
    <w:tbl>
      <w:tblPr>
        <w:tblStyle w:val="5"/>
        <w:tblW w:w="8834" w:type="dxa"/>
        <w:tblInd w:w="93" w:type="dxa"/>
        <w:tblLayout w:type="fixed"/>
        <w:tblCellMar>
          <w:top w:w="0" w:type="dxa"/>
          <w:left w:w="0" w:type="dxa"/>
          <w:bottom w:w="0" w:type="dxa"/>
          <w:right w:w="0" w:type="dxa"/>
        </w:tblCellMar>
      </w:tblPr>
      <w:tblGrid>
        <w:gridCol w:w="441"/>
        <w:gridCol w:w="567"/>
        <w:gridCol w:w="2551"/>
        <w:gridCol w:w="3402"/>
        <w:gridCol w:w="1873"/>
      </w:tblGrid>
      <w:tr>
        <w:tblPrEx>
          <w:tblCellMar>
            <w:top w:w="0" w:type="dxa"/>
            <w:left w:w="0" w:type="dxa"/>
            <w:bottom w:w="0" w:type="dxa"/>
            <w:right w:w="0" w:type="dxa"/>
          </w:tblCellMar>
        </w:tblPrEx>
        <w:trPr>
          <w:trHeight w:val="751" w:hRule="atLeast"/>
        </w:trPr>
        <w:tc>
          <w:tcPr>
            <w:tcW w:w="44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color w:val="000000"/>
                <w:sz w:val="22"/>
              </w:rPr>
            </w:pPr>
            <w:r>
              <w:rPr>
                <w:rFonts w:hint="eastAsia" w:ascii="宋体" w:hAnsi="宋体"/>
                <w:b/>
                <w:bCs/>
                <w:color w:val="000000"/>
                <w:kern w:val="0"/>
                <w:sz w:val="22"/>
              </w:rPr>
              <w:t>序号</w:t>
            </w:r>
          </w:p>
        </w:tc>
        <w:tc>
          <w:tcPr>
            <w:tcW w:w="56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color w:val="000000"/>
                <w:sz w:val="22"/>
              </w:rPr>
            </w:pPr>
            <w:r>
              <w:rPr>
                <w:rFonts w:hint="eastAsia" w:ascii="宋体" w:hAnsi="宋体"/>
                <w:b/>
                <w:bCs/>
                <w:color w:val="000000"/>
                <w:kern w:val="0"/>
                <w:sz w:val="22"/>
              </w:rPr>
              <w:t>品目</w:t>
            </w:r>
          </w:p>
        </w:tc>
        <w:tc>
          <w:tcPr>
            <w:tcW w:w="255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color w:val="000000"/>
                <w:sz w:val="22"/>
              </w:rPr>
            </w:pPr>
            <w:r>
              <w:rPr>
                <w:rFonts w:hint="eastAsia" w:ascii="宋体" w:hAnsi="宋体"/>
                <w:b/>
                <w:bCs/>
                <w:color w:val="000000"/>
                <w:kern w:val="0"/>
                <w:sz w:val="22"/>
              </w:rPr>
              <w:t>机型</w:t>
            </w:r>
          </w:p>
        </w:tc>
        <w:tc>
          <w:tcPr>
            <w:tcW w:w="340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color w:val="000000"/>
                <w:sz w:val="22"/>
              </w:rPr>
            </w:pPr>
            <w:r>
              <w:rPr>
                <w:rFonts w:hint="eastAsia" w:ascii="宋体" w:hAnsi="宋体"/>
                <w:b/>
                <w:bCs/>
                <w:color w:val="000000"/>
                <w:kern w:val="0"/>
                <w:sz w:val="22"/>
              </w:rPr>
              <w:t>基本配置和参数</w:t>
            </w:r>
          </w:p>
        </w:tc>
        <w:tc>
          <w:tcPr>
            <w:tcW w:w="187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b/>
                <w:bCs/>
                <w:color w:val="000000"/>
                <w:sz w:val="22"/>
              </w:rPr>
            </w:pPr>
            <w:r>
              <w:rPr>
                <w:rFonts w:hint="eastAsia" w:ascii="宋体" w:hAnsi="宋体"/>
                <w:b/>
                <w:bCs/>
                <w:color w:val="000000"/>
                <w:kern w:val="0"/>
                <w:sz w:val="22"/>
              </w:rPr>
              <w:t>报废补贴额（元）</w:t>
            </w:r>
          </w:p>
        </w:tc>
      </w:tr>
      <w:tr>
        <w:tblPrEx>
          <w:tblCellMar>
            <w:top w:w="0" w:type="dxa"/>
            <w:left w:w="0" w:type="dxa"/>
            <w:bottom w:w="0" w:type="dxa"/>
            <w:right w:w="0" w:type="dxa"/>
          </w:tblCellMar>
        </w:tblPrEx>
        <w:trPr>
          <w:trHeight w:val="750" w:hRule="atLeast"/>
        </w:trPr>
        <w:tc>
          <w:tcPr>
            <w:tcW w:w="441" w:type="dxa"/>
            <w:vMerge w:val="restart"/>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color w:val="000000"/>
                <w:sz w:val="24"/>
                <w:szCs w:val="24"/>
              </w:rPr>
            </w:pPr>
            <w:r>
              <w:rPr>
                <w:rFonts w:hint="eastAsia" w:ascii="宋体" w:hAnsi="宋体"/>
                <w:b/>
                <w:bCs/>
                <w:color w:val="000000"/>
                <w:kern w:val="0"/>
                <w:sz w:val="24"/>
                <w:szCs w:val="24"/>
              </w:rPr>
              <w:t>1</w:t>
            </w:r>
          </w:p>
        </w:tc>
        <w:tc>
          <w:tcPr>
            <w:tcW w:w="567" w:type="dxa"/>
            <w:vMerge w:val="restart"/>
            <w:tcBorders>
              <w:top w:val="nil"/>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拖拉机</w:t>
            </w:r>
          </w:p>
        </w:tc>
        <w:tc>
          <w:tcPr>
            <w:tcW w:w="255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20马力及以下</w:t>
            </w:r>
          </w:p>
        </w:tc>
        <w:tc>
          <w:tcPr>
            <w:tcW w:w="340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≤20马力</w:t>
            </w:r>
          </w:p>
        </w:tc>
        <w:tc>
          <w:tcPr>
            <w:tcW w:w="187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color w:val="000000"/>
                <w:sz w:val="24"/>
                <w:szCs w:val="24"/>
              </w:rPr>
            </w:pPr>
            <w:r>
              <w:rPr>
                <w:rFonts w:hint="eastAsia" w:ascii="宋体" w:hAnsi="宋体"/>
                <w:b/>
                <w:bCs/>
                <w:color w:val="000000"/>
                <w:kern w:val="0"/>
                <w:sz w:val="24"/>
                <w:szCs w:val="24"/>
              </w:rPr>
              <w:t>1000</w:t>
            </w:r>
          </w:p>
        </w:tc>
      </w:tr>
      <w:tr>
        <w:tblPrEx>
          <w:tblCellMar>
            <w:top w:w="0" w:type="dxa"/>
            <w:left w:w="0" w:type="dxa"/>
            <w:bottom w:w="0" w:type="dxa"/>
            <w:right w:w="0" w:type="dxa"/>
          </w:tblCellMar>
        </w:tblPrEx>
        <w:trPr>
          <w:trHeight w:val="660" w:hRule="atLeast"/>
        </w:trPr>
        <w:tc>
          <w:tcPr>
            <w:tcW w:w="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b/>
                <w:bCs/>
                <w:color w:val="000000"/>
                <w:sz w:val="24"/>
                <w:szCs w:val="24"/>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22"/>
              </w:rPr>
            </w:pPr>
          </w:p>
        </w:tc>
        <w:tc>
          <w:tcPr>
            <w:tcW w:w="255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20-50马力</w:t>
            </w:r>
            <w:r>
              <w:rPr>
                <w:rFonts w:hint="eastAsia" w:ascii="宋体" w:hAnsi="宋体"/>
                <w:color w:val="000000"/>
                <w:kern w:val="0"/>
                <w:sz w:val="24"/>
                <w:szCs w:val="24"/>
              </w:rPr>
              <w:t>（含）</w:t>
            </w:r>
          </w:p>
        </w:tc>
        <w:tc>
          <w:tcPr>
            <w:tcW w:w="340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20马力＜功率≤50马力</w:t>
            </w:r>
          </w:p>
        </w:tc>
        <w:tc>
          <w:tcPr>
            <w:tcW w:w="187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color w:val="000000"/>
                <w:sz w:val="24"/>
                <w:szCs w:val="24"/>
              </w:rPr>
            </w:pPr>
            <w:r>
              <w:rPr>
                <w:rFonts w:hint="eastAsia" w:ascii="宋体" w:hAnsi="宋体"/>
                <w:b/>
                <w:bCs/>
                <w:color w:val="000000"/>
                <w:kern w:val="0"/>
                <w:sz w:val="24"/>
                <w:szCs w:val="24"/>
              </w:rPr>
              <w:t>3500</w:t>
            </w:r>
          </w:p>
        </w:tc>
      </w:tr>
      <w:tr>
        <w:tblPrEx>
          <w:tblCellMar>
            <w:top w:w="0" w:type="dxa"/>
            <w:left w:w="0" w:type="dxa"/>
            <w:bottom w:w="0" w:type="dxa"/>
            <w:right w:w="0" w:type="dxa"/>
          </w:tblCellMar>
        </w:tblPrEx>
        <w:trPr>
          <w:trHeight w:val="705" w:hRule="atLeast"/>
        </w:trPr>
        <w:tc>
          <w:tcPr>
            <w:tcW w:w="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b/>
                <w:bCs/>
                <w:color w:val="000000"/>
                <w:sz w:val="24"/>
                <w:szCs w:val="24"/>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22"/>
              </w:rPr>
            </w:pPr>
          </w:p>
        </w:tc>
        <w:tc>
          <w:tcPr>
            <w:tcW w:w="255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50-80马力</w:t>
            </w:r>
            <w:r>
              <w:rPr>
                <w:rFonts w:hint="eastAsia" w:ascii="宋体" w:hAnsi="宋体"/>
                <w:color w:val="000000"/>
                <w:kern w:val="0"/>
                <w:sz w:val="24"/>
                <w:szCs w:val="24"/>
              </w:rPr>
              <w:t>（含）</w:t>
            </w:r>
          </w:p>
        </w:tc>
        <w:tc>
          <w:tcPr>
            <w:tcW w:w="340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50马力＜功率≤80马力</w:t>
            </w:r>
          </w:p>
        </w:tc>
        <w:tc>
          <w:tcPr>
            <w:tcW w:w="187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color w:val="000000"/>
                <w:sz w:val="24"/>
                <w:szCs w:val="24"/>
              </w:rPr>
            </w:pPr>
            <w:r>
              <w:rPr>
                <w:rFonts w:hint="eastAsia" w:ascii="宋体" w:hAnsi="宋体"/>
                <w:b/>
                <w:bCs/>
                <w:color w:val="000000"/>
                <w:kern w:val="0"/>
                <w:sz w:val="24"/>
                <w:szCs w:val="24"/>
              </w:rPr>
              <w:t>7000</w:t>
            </w:r>
          </w:p>
        </w:tc>
      </w:tr>
      <w:tr>
        <w:tblPrEx>
          <w:tblCellMar>
            <w:top w:w="0" w:type="dxa"/>
            <w:left w:w="0" w:type="dxa"/>
            <w:bottom w:w="0" w:type="dxa"/>
            <w:right w:w="0" w:type="dxa"/>
          </w:tblCellMar>
        </w:tblPrEx>
        <w:trPr>
          <w:trHeight w:val="675" w:hRule="atLeast"/>
        </w:trPr>
        <w:tc>
          <w:tcPr>
            <w:tcW w:w="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b/>
                <w:bCs/>
                <w:color w:val="000000"/>
                <w:sz w:val="24"/>
                <w:szCs w:val="24"/>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22"/>
              </w:rPr>
            </w:pPr>
          </w:p>
        </w:tc>
        <w:tc>
          <w:tcPr>
            <w:tcW w:w="255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80-100马力</w:t>
            </w:r>
            <w:r>
              <w:rPr>
                <w:rFonts w:hint="eastAsia" w:ascii="宋体" w:hAnsi="宋体"/>
                <w:color w:val="000000"/>
                <w:kern w:val="0"/>
                <w:sz w:val="24"/>
                <w:szCs w:val="24"/>
              </w:rPr>
              <w:t>（含）</w:t>
            </w:r>
          </w:p>
        </w:tc>
        <w:tc>
          <w:tcPr>
            <w:tcW w:w="340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80马力＜功率≤100马力</w:t>
            </w:r>
          </w:p>
        </w:tc>
        <w:tc>
          <w:tcPr>
            <w:tcW w:w="187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color w:val="000000"/>
                <w:sz w:val="24"/>
                <w:szCs w:val="24"/>
              </w:rPr>
            </w:pPr>
            <w:r>
              <w:rPr>
                <w:rFonts w:hint="eastAsia" w:ascii="宋体" w:hAnsi="宋体"/>
                <w:b/>
                <w:bCs/>
                <w:color w:val="000000"/>
                <w:kern w:val="0"/>
                <w:sz w:val="24"/>
                <w:szCs w:val="24"/>
              </w:rPr>
              <w:t>10000</w:t>
            </w:r>
          </w:p>
        </w:tc>
      </w:tr>
      <w:tr>
        <w:tblPrEx>
          <w:tblCellMar>
            <w:top w:w="0" w:type="dxa"/>
            <w:left w:w="0" w:type="dxa"/>
            <w:bottom w:w="0" w:type="dxa"/>
            <w:right w:w="0" w:type="dxa"/>
          </w:tblCellMar>
        </w:tblPrEx>
        <w:trPr>
          <w:trHeight w:val="660" w:hRule="atLeast"/>
        </w:trPr>
        <w:tc>
          <w:tcPr>
            <w:tcW w:w="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b/>
                <w:bCs/>
                <w:color w:val="000000"/>
                <w:sz w:val="24"/>
                <w:szCs w:val="24"/>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22"/>
              </w:rPr>
            </w:pPr>
          </w:p>
        </w:tc>
        <w:tc>
          <w:tcPr>
            <w:tcW w:w="255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100马力以上</w:t>
            </w:r>
          </w:p>
        </w:tc>
        <w:tc>
          <w:tcPr>
            <w:tcW w:w="340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＞100马力</w:t>
            </w:r>
          </w:p>
        </w:tc>
        <w:tc>
          <w:tcPr>
            <w:tcW w:w="187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color w:val="000000"/>
                <w:sz w:val="24"/>
                <w:szCs w:val="24"/>
              </w:rPr>
            </w:pPr>
            <w:r>
              <w:rPr>
                <w:rFonts w:hint="eastAsia" w:ascii="宋体" w:hAnsi="宋体"/>
                <w:b/>
                <w:bCs/>
                <w:color w:val="000000"/>
                <w:kern w:val="0"/>
                <w:sz w:val="24"/>
                <w:szCs w:val="24"/>
              </w:rPr>
              <w:t>12000</w:t>
            </w:r>
          </w:p>
        </w:tc>
      </w:tr>
      <w:tr>
        <w:tblPrEx>
          <w:tblCellMar>
            <w:top w:w="0" w:type="dxa"/>
            <w:left w:w="0" w:type="dxa"/>
            <w:bottom w:w="0" w:type="dxa"/>
            <w:right w:w="0" w:type="dxa"/>
          </w:tblCellMar>
        </w:tblPrEx>
        <w:trPr>
          <w:trHeight w:val="600" w:hRule="atLeast"/>
        </w:trPr>
        <w:tc>
          <w:tcPr>
            <w:tcW w:w="441"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b/>
                <w:bCs/>
                <w:color w:val="000000"/>
                <w:sz w:val="24"/>
                <w:szCs w:val="24"/>
              </w:rPr>
            </w:pPr>
            <w:r>
              <w:rPr>
                <w:rFonts w:hint="eastAsia" w:ascii="宋体" w:hAnsi="宋体"/>
                <w:b/>
                <w:bCs/>
                <w:color w:val="000000"/>
                <w:kern w:val="0"/>
                <w:sz w:val="24"/>
                <w:szCs w:val="24"/>
              </w:rPr>
              <w:t>2</w:t>
            </w:r>
          </w:p>
        </w:tc>
        <w:tc>
          <w:tcPr>
            <w:tcW w:w="567" w:type="dxa"/>
            <w:vMerge w:val="restart"/>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联合收割机</w:t>
            </w:r>
          </w:p>
        </w:tc>
        <w:tc>
          <w:tcPr>
            <w:tcW w:w="255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自走式全喂入稻麦联合收割机</w:t>
            </w:r>
          </w:p>
        </w:tc>
        <w:tc>
          <w:tcPr>
            <w:tcW w:w="340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0.5kg/s＜喂入量≤1kg/s</w:t>
            </w:r>
          </w:p>
        </w:tc>
        <w:tc>
          <w:tcPr>
            <w:tcW w:w="187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color w:val="000000"/>
                <w:sz w:val="24"/>
                <w:szCs w:val="24"/>
              </w:rPr>
            </w:pPr>
            <w:r>
              <w:rPr>
                <w:rFonts w:hint="eastAsia" w:ascii="宋体" w:hAnsi="宋体"/>
                <w:b/>
                <w:bCs/>
                <w:color w:val="000000"/>
                <w:kern w:val="0"/>
                <w:sz w:val="24"/>
                <w:szCs w:val="24"/>
              </w:rPr>
              <w:t>3000</w:t>
            </w:r>
          </w:p>
        </w:tc>
      </w:tr>
      <w:tr>
        <w:tblPrEx>
          <w:tblCellMar>
            <w:top w:w="0" w:type="dxa"/>
            <w:left w:w="0" w:type="dxa"/>
            <w:bottom w:w="0" w:type="dxa"/>
            <w:right w:w="0" w:type="dxa"/>
          </w:tblCellMar>
        </w:tblPrEx>
        <w:trPr>
          <w:trHeight w:val="600" w:hRule="atLeast"/>
        </w:trPr>
        <w:tc>
          <w:tcPr>
            <w:tcW w:w="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b/>
                <w:bCs/>
                <w:color w:val="000000"/>
                <w:sz w:val="24"/>
                <w:szCs w:val="24"/>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22"/>
              </w:rPr>
            </w:pPr>
          </w:p>
        </w:tc>
        <w:tc>
          <w:tcPr>
            <w:tcW w:w="255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自走式全喂入稻麦联合收割机</w:t>
            </w:r>
          </w:p>
        </w:tc>
        <w:tc>
          <w:tcPr>
            <w:tcW w:w="340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1kg/s＜喂入量≤3kg/s</w:t>
            </w:r>
          </w:p>
        </w:tc>
        <w:tc>
          <w:tcPr>
            <w:tcW w:w="187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color w:val="000000"/>
                <w:sz w:val="24"/>
                <w:szCs w:val="24"/>
              </w:rPr>
            </w:pPr>
            <w:r>
              <w:rPr>
                <w:rFonts w:hint="eastAsia" w:ascii="宋体" w:hAnsi="宋体"/>
                <w:b/>
                <w:bCs/>
                <w:color w:val="000000"/>
                <w:kern w:val="0"/>
                <w:sz w:val="24"/>
                <w:szCs w:val="24"/>
              </w:rPr>
              <w:t>5500</w:t>
            </w:r>
          </w:p>
        </w:tc>
      </w:tr>
      <w:tr>
        <w:tblPrEx>
          <w:tblCellMar>
            <w:top w:w="0" w:type="dxa"/>
            <w:left w:w="0" w:type="dxa"/>
            <w:bottom w:w="0" w:type="dxa"/>
            <w:right w:w="0" w:type="dxa"/>
          </w:tblCellMar>
        </w:tblPrEx>
        <w:trPr>
          <w:trHeight w:val="600" w:hRule="atLeast"/>
        </w:trPr>
        <w:tc>
          <w:tcPr>
            <w:tcW w:w="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b/>
                <w:bCs/>
                <w:color w:val="000000"/>
                <w:sz w:val="24"/>
                <w:szCs w:val="24"/>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22"/>
              </w:rPr>
            </w:pPr>
          </w:p>
        </w:tc>
        <w:tc>
          <w:tcPr>
            <w:tcW w:w="255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自走式全喂入稻麦联合收割机</w:t>
            </w:r>
          </w:p>
        </w:tc>
        <w:tc>
          <w:tcPr>
            <w:tcW w:w="340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3kg/s＜喂入量≤4kg/s</w:t>
            </w:r>
          </w:p>
        </w:tc>
        <w:tc>
          <w:tcPr>
            <w:tcW w:w="187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color w:val="000000"/>
                <w:sz w:val="24"/>
                <w:szCs w:val="24"/>
              </w:rPr>
            </w:pPr>
            <w:r>
              <w:rPr>
                <w:rFonts w:hint="eastAsia" w:ascii="宋体" w:hAnsi="宋体"/>
                <w:b/>
                <w:bCs/>
                <w:color w:val="000000"/>
                <w:kern w:val="0"/>
                <w:sz w:val="24"/>
                <w:szCs w:val="24"/>
              </w:rPr>
              <w:t>7300</w:t>
            </w:r>
          </w:p>
        </w:tc>
      </w:tr>
      <w:tr>
        <w:tblPrEx>
          <w:tblCellMar>
            <w:top w:w="0" w:type="dxa"/>
            <w:left w:w="0" w:type="dxa"/>
            <w:bottom w:w="0" w:type="dxa"/>
            <w:right w:w="0" w:type="dxa"/>
          </w:tblCellMar>
        </w:tblPrEx>
        <w:trPr>
          <w:trHeight w:val="600" w:hRule="atLeast"/>
        </w:trPr>
        <w:tc>
          <w:tcPr>
            <w:tcW w:w="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b/>
                <w:bCs/>
                <w:color w:val="000000"/>
                <w:sz w:val="24"/>
                <w:szCs w:val="24"/>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22"/>
              </w:rPr>
            </w:pPr>
          </w:p>
        </w:tc>
        <w:tc>
          <w:tcPr>
            <w:tcW w:w="255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自走式全喂入稻麦联合收割机</w:t>
            </w:r>
          </w:p>
        </w:tc>
        <w:tc>
          <w:tcPr>
            <w:tcW w:w="340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喂入量＞4kg/s</w:t>
            </w:r>
          </w:p>
        </w:tc>
        <w:tc>
          <w:tcPr>
            <w:tcW w:w="187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color w:val="000000"/>
                <w:sz w:val="24"/>
                <w:szCs w:val="24"/>
              </w:rPr>
            </w:pPr>
            <w:r>
              <w:rPr>
                <w:rFonts w:hint="eastAsia" w:ascii="宋体" w:hAnsi="宋体"/>
                <w:b/>
                <w:bCs/>
                <w:color w:val="000000"/>
                <w:kern w:val="0"/>
                <w:sz w:val="24"/>
                <w:szCs w:val="24"/>
              </w:rPr>
              <w:t>11000</w:t>
            </w:r>
          </w:p>
        </w:tc>
      </w:tr>
      <w:tr>
        <w:tblPrEx>
          <w:tblCellMar>
            <w:top w:w="0" w:type="dxa"/>
            <w:left w:w="0" w:type="dxa"/>
            <w:bottom w:w="0" w:type="dxa"/>
            <w:right w:w="0" w:type="dxa"/>
          </w:tblCellMar>
        </w:tblPrEx>
        <w:trPr>
          <w:trHeight w:val="739" w:hRule="atLeast"/>
        </w:trPr>
        <w:tc>
          <w:tcPr>
            <w:tcW w:w="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b/>
                <w:bCs/>
                <w:color w:val="000000"/>
                <w:sz w:val="24"/>
                <w:szCs w:val="24"/>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22"/>
              </w:rPr>
            </w:pPr>
          </w:p>
        </w:tc>
        <w:tc>
          <w:tcPr>
            <w:tcW w:w="255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自走式半喂入稻麦联合收割机</w:t>
            </w:r>
          </w:p>
        </w:tc>
        <w:tc>
          <w:tcPr>
            <w:tcW w:w="340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收获行数：3行，功率≥35马力</w:t>
            </w:r>
          </w:p>
        </w:tc>
        <w:tc>
          <w:tcPr>
            <w:tcW w:w="187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color w:val="000000"/>
                <w:sz w:val="24"/>
                <w:szCs w:val="24"/>
              </w:rPr>
            </w:pPr>
            <w:r>
              <w:rPr>
                <w:rFonts w:hint="eastAsia" w:ascii="宋体" w:hAnsi="宋体"/>
                <w:b/>
                <w:bCs/>
                <w:color w:val="000000"/>
                <w:kern w:val="0"/>
                <w:sz w:val="24"/>
                <w:szCs w:val="24"/>
              </w:rPr>
              <w:t>7200</w:t>
            </w:r>
          </w:p>
        </w:tc>
      </w:tr>
      <w:tr>
        <w:tblPrEx>
          <w:tblCellMar>
            <w:top w:w="0" w:type="dxa"/>
            <w:left w:w="0" w:type="dxa"/>
            <w:bottom w:w="0" w:type="dxa"/>
            <w:right w:w="0" w:type="dxa"/>
          </w:tblCellMar>
        </w:tblPrEx>
        <w:trPr>
          <w:trHeight w:val="814" w:hRule="atLeast"/>
        </w:trPr>
        <w:tc>
          <w:tcPr>
            <w:tcW w:w="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b/>
                <w:bCs/>
                <w:color w:val="000000"/>
                <w:sz w:val="24"/>
                <w:szCs w:val="24"/>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22"/>
              </w:rPr>
            </w:pPr>
          </w:p>
        </w:tc>
        <w:tc>
          <w:tcPr>
            <w:tcW w:w="255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自走式半喂入稻麦联合收割机</w:t>
            </w:r>
          </w:p>
        </w:tc>
        <w:tc>
          <w:tcPr>
            <w:tcW w:w="340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收获行数≥4行，功率≥35马力</w:t>
            </w:r>
          </w:p>
        </w:tc>
        <w:tc>
          <w:tcPr>
            <w:tcW w:w="187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color w:val="000000"/>
                <w:sz w:val="24"/>
                <w:szCs w:val="24"/>
              </w:rPr>
            </w:pPr>
            <w:r>
              <w:rPr>
                <w:rFonts w:hint="eastAsia" w:ascii="宋体" w:hAnsi="宋体"/>
                <w:b/>
                <w:bCs/>
                <w:color w:val="000000"/>
                <w:kern w:val="0"/>
                <w:sz w:val="24"/>
                <w:szCs w:val="24"/>
              </w:rPr>
              <w:t>17500</w:t>
            </w:r>
          </w:p>
        </w:tc>
      </w:tr>
      <w:tr>
        <w:tblPrEx>
          <w:tblCellMar>
            <w:top w:w="0" w:type="dxa"/>
            <w:left w:w="0" w:type="dxa"/>
            <w:bottom w:w="0" w:type="dxa"/>
            <w:right w:w="0" w:type="dxa"/>
          </w:tblCellMar>
        </w:tblPrEx>
        <w:trPr>
          <w:trHeight w:val="690" w:hRule="atLeast"/>
        </w:trPr>
        <w:tc>
          <w:tcPr>
            <w:tcW w:w="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b/>
                <w:bCs/>
                <w:color w:val="000000"/>
                <w:sz w:val="24"/>
                <w:szCs w:val="24"/>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22"/>
              </w:rPr>
            </w:pPr>
          </w:p>
        </w:tc>
        <w:tc>
          <w:tcPr>
            <w:tcW w:w="255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自走式玉米联合收割机</w:t>
            </w:r>
          </w:p>
        </w:tc>
        <w:tc>
          <w:tcPr>
            <w:tcW w:w="340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收获行数：2行</w:t>
            </w:r>
          </w:p>
        </w:tc>
        <w:tc>
          <w:tcPr>
            <w:tcW w:w="187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color w:val="000000"/>
                <w:sz w:val="24"/>
                <w:szCs w:val="24"/>
              </w:rPr>
            </w:pPr>
            <w:r>
              <w:rPr>
                <w:rFonts w:hint="eastAsia" w:ascii="宋体" w:hAnsi="宋体"/>
                <w:b/>
                <w:bCs/>
                <w:color w:val="000000"/>
                <w:kern w:val="0"/>
                <w:sz w:val="24"/>
                <w:szCs w:val="24"/>
              </w:rPr>
              <w:t>7200</w:t>
            </w:r>
          </w:p>
        </w:tc>
      </w:tr>
      <w:tr>
        <w:tblPrEx>
          <w:tblCellMar>
            <w:top w:w="0" w:type="dxa"/>
            <w:left w:w="0" w:type="dxa"/>
            <w:bottom w:w="0" w:type="dxa"/>
            <w:right w:w="0" w:type="dxa"/>
          </w:tblCellMar>
        </w:tblPrEx>
        <w:trPr>
          <w:trHeight w:val="705" w:hRule="atLeast"/>
        </w:trPr>
        <w:tc>
          <w:tcPr>
            <w:tcW w:w="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b/>
                <w:bCs/>
                <w:color w:val="000000"/>
                <w:sz w:val="24"/>
                <w:szCs w:val="24"/>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22"/>
              </w:rPr>
            </w:pPr>
          </w:p>
        </w:tc>
        <w:tc>
          <w:tcPr>
            <w:tcW w:w="255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自走式玉米联合收割机</w:t>
            </w:r>
          </w:p>
        </w:tc>
        <w:tc>
          <w:tcPr>
            <w:tcW w:w="340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收获行数：3行</w:t>
            </w:r>
          </w:p>
        </w:tc>
        <w:tc>
          <w:tcPr>
            <w:tcW w:w="187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color w:val="000000"/>
                <w:sz w:val="24"/>
                <w:szCs w:val="24"/>
              </w:rPr>
            </w:pPr>
            <w:r>
              <w:rPr>
                <w:rFonts w:hint="eastAsia" w:ascii="宋体" w:hAnsi="宋体"/>
                <w:b/>
                <w:bCs/>
                <w:color w:val="000000"/>
                <w:kern w:val="0"/>
                <w:sz w:val="24"/>
                <w:szCs w:val="24"/>
              </w:rPr>
              <w:t>12500</w:t>
            </w:r>
          </w:p>
        </w:tc>
      </w:tr>
      <w:tr>
        <w:tblPrEx>
          <w:tblCellMar>
            <w:top w:w="0" w:type="dxa"/>
            <w:left w:w="0" w:type="dxa"/>
            <w:bottom w:w="0" w:type="dxa"/>
            <w:right w:w="0" w:type="dxa"/>
          </w:tblCellMar>
        </w:tblPrEx>
        <w:trPr>
          <w:trHeight w:val="720" w:hRule="atLeast"/>
        </w:trPr>
        <w:tc>
          <w:tcPr>
            <w:tcW w:w="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b/>
                <w:bCs/>
                <w:color w:val="000000"/>
                <w:sz w:val="24"/>
                <w:szCs w:val="24"/>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22"/>
              </w:rPr>
            </w:pPr>
          </w:p>
        </w:tc>
        <w:tc>
          <w:tcPr>
            <w:tcW w:w="255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自走式玉米联合收割机</w:t>
            </w:r>
          </w:p>
        </w:tc>
        <w:tc>
          <w:tcPr>
            <w:tcW w:w="340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收获行数≥4行</w:t>
            </w:r>
          </w:p>
        </w:tc>
        <w:tc>
          <w:tcPr>
            <w:tcW w:w="187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color w:val="000000"/>
                <w:sz w:val="24"/>
                <w:szCs w:val="24"/>
              </w:rPr>
            </w:pPr>
            <w:r>
              <w:rPr>
                <w:rFonts w:hint="eastAsia" w:ascii="宋体" w:hAnsi="宋体"/>
                <w:b/>
                <w:bCs/>
                <w:color w:val="000000"/>
                <w:kern w:val="0"/>
                <w:sz w:val="24"/>
                <w:szCs w:val="24"/>
              </w:rPr>
              <w:t>20000</w:t>
            </w:r>
          </w:p>
        </w:tc>
      </w:tr>
      <w:tr>
        <w:tblPrEx>
          <w:tblCellMar>
            <w:top w:w="0" w:type="dxa"/>
            <w:left w:w="0" w:type="dxa"/>
            <w:bottom w:w="0" w:type="dxa"/>
            <w:right w:w="0" w:type="dxa"/>
          </w:tblCellMar>
        </w:tblPrEx>
        <w:trPr>
          <w:trHeight w:val="720" w:hRule="atLeast"/>
        </w:trPr>
        <w:tc>
          <w:tcPr>
            <w:tcW w:w="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b/>
                <w:bCs/>
                <w:color w:val="000000"/>
                <w:sz w:val="24"/>
                <w:szCs w:val="24"/>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22"/>
              </w:rPr>
            </w:pPr>
          </w:p>
        </w:tc>
        <w:tc>
          <w:tcPr>
            <w:tcW w:w="255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悬挂式玉米联合收割机</w:t>
            </w:r>
          </w:p>
        </w:tc>
        <w:tc>
          <w:tcPr>
            <w:tcW w:w="340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收获行数：1-2行</w:t>
            </w:r>
          </w:p>
        </w:tc>
        <w:tc>
          <w:tcPr>
            <w:tcW w:w="187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color w:val="000000"/>
                <w:sz w:val="24"/>
                <w:szCs w:val="24"/>
              </w:rPr>
            </w:pPr>
            <w:r>
              <w:rPr>
                <w:rFonts w:hint="eastAsia" w:ascii="宋体" w:hAnsi="宋体"/>
                <w:b/>
                <w:bCs/>
                <w:color w:val="000000"/>
                <w:kern w:val="0"/>
                <w:sz w:val="24"/>
                <w:szCs w:val="24"/>
              </w:rPr>
              <w:t>3000</w:t>
            </w:r>
          </w:p>
        </w:tc>
      </w:tr>
      <w:tr>
        <w:tblPrEx>
          <w:tblCellMar>
            <w:top w:w="0" w:type="dxa"/>
            <w:left w:w="0" w:type="dxa"/>
            <w:bottom w:w="0" w:type="dxa"/>
            <w:right w:w="0" w:type="dxa"/>
          </w:tblCellMar>
        </w:tblPrEx>
        <w:trPr>
          <w:trHeight w:val="765" w:hRule="atLeast"/>
        </w:trPr>
        <w:tc>
          <w:tcPr>
            <w:tcW w:w="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b/>
                <w:bCs/>
                <w:color w:val="000000"/>
                <w:sz w:val="24"/>
                <w:szCs w:val="24"/>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olor w:val="000000"/>
                <w:sz w:val="22"/>
              </w:rPr>
            </w:pPr>
          </w:p>
        </w:tc>
        <w:tc>
          <w:tcPr>
            <w:tcW w:w="255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悬挂式玉米联合收割机</w:t>
            </w:r>
          </w:p>
        </w:tc>
        <w:tc>
          <w:tcPr>
            <w:tcW w:w="340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olor w:val="000000"/>
                <w:sz w:val="22"/>
              </w:rPr>
            </w:pPr>
            <w:r>
              <w:rPr>
                <w:rFonts w:hint="eastAsia" w:ascii="宋体" w:hAnsi="宋体"/>
                <w:color w:val="000000"/>
                <w:kern w:val="0"/>
                <w:sz w:val="22"/>
              </w:rPr>
              <w:t>收获行数：3-4行</w:t>
            </w:r>
          </w:p>
        </w:tc>
        <w:tc>
          <w:tcPr>
            <w:tcW w:w="187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color w:val="000000"/>
                <w:sz w:val="24"/>
                <w:szCs w:val="24"/>
              </w:rPr>
            </w:pPr>
            <w:r>
              <w:rPr>
                <w:rFonts w:hint="eastAsia" w:ascii="宋体" w:hAnsi="宋体"/>
                <w:b/>
                <w:bCs/>
                <w:color w:val="000000"/>
                <w:kern w:val="0"/>
                <w:sz w:val="24"/>
                <w:szCs w:val="24"/>
              </w:rPr>
              <w:t>5500</w:t>
            </w:r>
          </w:p>
        </w:tc>
      </w:tr>
      <w:tr>
        <w:tblPrEx>
          <w:tblCellMar>
            <w:top w:w="0" w:type="dxa"/>
            <w:left w:w="0" w:type="dxa"/>
            <w:bottom w:w="0" w:type="dxa"/>
            <w:right w:w="0" w:type="dxa"/>
          </w:tblCellMar>
        </w:tblPrEx>
        <w:trPr>
          <w:trHeight w:val="285" w:hRule="atLeast"/>
        </w:trPr>
        <w:tc>
          <w:tcPr>
            <w:tcW w:w="441" w:type="dxa"/>
            <w:vMerge w:val="restart"/>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color w:val="000000"/>
                <w:sz w:val="24"/>
                <w:szCs w:val="24"/>
              </w:rPr>
            </w:pPr>
            <w:r>
              <w:rPr>
                <w:rFonts w:hint="eastAsia" w:ascii="宋体" w:hAnsi="宋体"/>
                <w:b/>
                <w:bCs/>
                <w:color w:val="000000"/>
                <w:kern w:val="0"/>
                <w:sz w:val="24"/>
                <w:szCs w:val="24"/>
              </w:rPr>
              <w:t>3</w:t>
            </w:r>
          </w:p>
        </w:tc>
        <w:tc>
          <w:tcPr>
            <w:tcW w:w="567" w:type="dxa"/>
            <w:vMerge w:val="restart"/>
            <w:tcBorders>
              <w:top w:val="nil"/>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sz w:val="22"/>
              </w:rPr>
            </w:pPr>
            <w:r>
              <w:rPr>
                <w:rFonts w:hint="eastAsia" w:ascii="宋体" w:hAnsi="宋体"/>
                <w:kern w:val="0"/>
                <w:sz w:val="22"/>
              </w:rPr>
              <w:t>水稻插秧机</w:t>
            </w:r>
          </w:p>
        </w:tc>
        <w:tc>
          <w:tcPr>
            <w:tcW w:w="255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sz w:val="22"/>
              </w:rPr>
            </w:pPr>
            <w:r>
              <w:rPr>
                <w:rFonts w:hint="eastAsia" w:ascii="宋体" w:hAnsi="宋体"/>
                <w:kern w:val="0"/>
                <w:sz w:val="22"/>
              </w:rPr>
              <w:t>2行手扶步进式水稻插秧机</w:t>
            </w:r>
          </w:p>
        </w:tc>
        <w:tc>
          <w:tcPr>
            <w:tcW w:w="340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sz w:val="22"/>
              </w:rPr>
            </w:pPr>
            <w:r>
              <w:rPr>
                <w:rFonts w:hint="eastAsia" w:ascii="宋体" w:hAnsi="宋体"/>
                <w:kern w:val="0"/>
                <w:sz w:val="22"/>
              </w:rPr>
              <w:t>手扶步进式；2行</w:t>
            </w:r>
          </w:p>
        </w:tc>
        <w:tc>
          <w:tcPr>
            <w:tcW w:w="187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sz w:val="24"/>
                <w:szCs w:val="24"/>
              </w:rPr>
            </w:pPr>
            <w:r>
              <w:rPr>
                <w:rFonts w:hint="eastAsia" w:ascii="宋体" w:hAnsi="宋体"/>
                <w:b/>
                <w:bCs/>
                <w:kern w:val="0"/>
                <w:sz w:val="24"/>
                <w:szCs w:val="24"/>
              </w:rPr>
              <w:t>500</w:t>
            </w:r>
          </w:p>
        </w:tc>
      </w:tr>
      <w:tr>
        <w:tblPrEx>
          <w:tblCellMar>
            <w:top w:w="0" w:type="dxa"/>
            <w:left w:w="0" w:type="dxa"/>
            <w:bottom w:w="0" w:type="dxa"/>
            <w:right w:w="0" w:type="dxa"/>
          </w:tblCellMar>
        </w:tblPrEx>
        <w:trPr>
          <w:trHeight w:val="537" w:hRule="atLeast"/>
        </w:trPr>
        <w:tc>
          <w:tcPr>
            <w:tcW w:w="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b/>
                <w:bCs/>
                <w:color w:val="000000"/>
                <w:sz w:val="24"/>
                <w:szCs w:val="24"/>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sz w:val="22"/>
              </w:rPr>
            </w:pPr>
          </w:p>
        </w:tc>
        <w:tc>
          <w:tcPr>
            <w:tcW w:w="255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sz w:val="22"/>
              </w:rPr>
            </w:pPr>
            <w:r>
              <w:rPr>
                <w:rFonts w:hint="eastAsia" w:ascii="宋体" w:hAnsi="宋体"/>
                <w:kern w:val="0"/>
                <w:sz w:val="22"/>
              </w:rPr>
              <w:t>4行手扶步进式水稻插秧机</w:t>
            </w:r>
          </w:p>
        </w:tc>
        <w:tc>
          <w:tcPr>
            <w:tcW w:w="340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sz w:val="22"/>
              </w:rPr>
            </w:pPr>
            <w:r>
              <w:rPr>
                <w:rFonts w:hint="eastAsia" w:ascii="宋体" w:hAnsi="宋体"/>
                <w:kern w:val="0"/>
                <w:sz w:val="22"/>
              </w:rPr>
              <w:t>手扶步进式；4行</w:t>
            </w:r>
          </w:p>
        </w:tc>
        <w:tc>
          <w:tcPr>
            <w:tcW w:w="187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sz w:val="24"/>
                <w:szCs w:val="24"/>
              </w:rPr>
            </w:pPr>
            <w:r>
              <w:rPr>
                <w:rFonts w:hint="eastAsia" w:ascii="宋体" w:hAnsi="宋体"/>
                <w:b/>
                <w:bCs/>
                <w:kern w:val="0"/>
                <w:sz w:val="24"/>
                <w:szCs w:val="24"/>
              </w:rPr>
              <w:t>1200</w:t>
            </w:r>
          </w:p>
        </w:tc>
      </w:tr>
      <w:tr>
        <w:tblPrEx>
          <w:tblCellMar>
            <w:top w:w="0" w:type="dxa"/>
            <w:left w:w="0" w:type="dxa"/>
            <w:bottom w:w="0" w:type="dxa"/>
            <w:right w:w="0" w:type="dxa"/>
          </w:tblCellMar>
        </w:tblPrEx>
        <w:trPr>
          <w:trHeight w:val="285" w:hRule="atLeast"/>
        </w:trPr>
        <w:tc>
          <w:tcPr>
            <w:tcW w:w="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b/>
                <w:bCs/>
                <w:color w:val="000000"/>
                <w:sz w:val="24"/>
                <w:szCs w:val="24"/>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sz w:val="22"/>
              </w:rPr>
            </w:pPr>
          </w:p>
        </w:tc>
        <w:tc>
          <w:tcPr>
            <w:tcW w:w="255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sz w:val="22"/>
              </w:rPr>
            </w:pPr>
            <w:r>
              <w:rPr>
                <w:rFonts w:hint="eastAsia" w:ascii="宋体" w:hAnsi="宋体"/>
                <w:kern w:val="0"/>
                <w:sz w:val="22"/>
              </w:rPr>
              <w:t>6行及以上手扶步进式水稻插秧机</w:t>
            </w:r>
          </w:p>
        </w:tc>
        <w:tc>
          <w:tcPr>
            <w:tcW w:w="340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sz w:val="22"/>
              </w:rPr>
            </w:pPr>
            <w:r>
              <w:rPr>
                <w:rFonts w:hint="eastAsia" w:ascii="宋体" w:hAnsi="宋体"/>
                <w:kern w:val="0"/>
                <w:sz w:val="22"/>
              </w:rPr>
              <w:t>手扶步进式；6行及以上</w:t>
            </w:r>
          </w:p>
        </w:tc>
        <w:tc>
          <w:tcPr>
            <w:tcW w:w="187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sz w:val="24"/>
                <w:szCs w:val="24"/>
              </w:rPr>
            </w:pPr>
            <w:r>
              <w:rPr>
                <w:rFonts w:hint="eastAsia" w:ascii="宋体" w:hAnsi="宋体"/>
                <w:b/>
                <w:bCs/>
                <w:kern w:val="0"/>
                <w:sz w:val="24"/>
                <w:szCs w:val="24"/>
              </w:rPr>
              <w:t>1700</w:t>
            </w:r>
          </w:p>
        </w:tc>
      </w:tr>
      <w:tr>
        <w:tblPrEx>
          <w:tblCellMar>
            <w:top w:w="0" w:type="dxa"/>
            <w:left w:w="0" w:type="dxa"/>
            <w:bottom w:w="0" w:type="dxa"/>
            <w:right w:w="0" w:type="dxa"/>
          </w:tblCellMar>
        </w:tblPrEx>
        <w:trPr>
          <w:trHeight w:val="285" w:hRule="atLeast"/>
        </w:trPr>
        <w:tc>
          <w:tcPr>
            <w:tcW w:w="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b/>
                <w:bCs/>
                <w:color w:val="000000"/>
                <w:sz w:val="24"/>
                <w:szCs w:val="24"/>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sz w:val="22"/>
              </w:rPr>
            </w:pPr>
          </w:p>
        </w:tc>
        <w:tc>
          <w:tcPr>
            <w:tcW w:w="255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sz w:val="22"/>
              </w:rPr>
            </w:pPr>
            <w:r>
              <w:rPr>
                <w:rFonts w:hint="eastAsia" w:ascii="宋体" w:hAnsi="宋体"/>
                <w:kern w:val="0"/>
                <w:sz w:val="22"/>
              </w:rPr>
              <w:t>6行及以上独轮乘坐式水稻插秧机</w:t>
            </w:r>
          </w:p>
        </w:tc>
        <w:tc>
          <w:tcPr>
            <w:tcW w:w="340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sz w:val="22"/>
              </w:rPr>
            </w:pPr>
            <w:r>
              <w:rPr>
                <w:rFonts w:hint="eastAsia" w:ascii="宋体" w:hAnsi="宋体"/>
                <w:kern w:val="0"/>
                <w:sz w:val="22"/>
              </w:rPr>
              <w:t>独轮乘坐式；6行及以上</w:t>
            </w:r>
          </w:p>
        </w:tc>
        <w:tc>
          <w:tcPr>
            <w:tcW w:w="187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sz w:val="24"/>
                <w:szCs w:val="24"/>
              </w:rPr>
            </w:pPr>
            <w:r>
              <w:rPr>
                <w:rFonts w:hint="eastAsia" w:ascii="宋体" w:hAnsi="宋体"/>
                <w:b/>
                <w:bCs/>
                <w:kern w:val="0"/>
                <w:sz w:val="24"/>
                <w:szCs w:val="24"/>
              </w:rPr>
              <w:t>1000</w:t>
            </w:r>
          </w:p>
        </w:tc>
      </w:tr>
      <w:tr>
        <w:tblPrEx>
          <w:tblCellMar>
            <w:top w:w="0" w:type="dxa"/>
            <w:left w:w="0" w:type="dxa"/>
            <w:bottom w:w="0" w:type="dxa"/>
            <w:right w:w="0" w:type="dxa"/>
          </w:tblCellMar>
        </w:tblPrEx>
        <w:trPr>
          <w:trHeight w:val="285" w:hRule="atLeast"/>
        </w:trPr>
        <w:tc>
          <w:tcPr>
            <w:tcW w:w="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b/>
                <w:bCs/>
                <w:color w:val="000000"/>
                <w:sz w:val="24"/>
                <w:szCs w:val="24"/>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sz w:val="22"/>
              </w:rPr>
            </w:pPr>
          </w:p>
        </w:tc>
        <w:tc>
          <w:tcPr>
            <w:tcW w:w="255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sz w:val="22"/>
              </w:rPr>
            </w:pPr>
            <w:r>
              <w:rPr>
                <w:rFonts w:hint="eastAsia" w:ascii="宋体" w:hAnsi="宋体"/>
                <w:kern w:val="0"/>
                <w:sz w:val="22"/>
              </w:rPr>
              <w:t>4行四轮乘坐式水稻插秧机</w:t>
            </w:r>
          </w:p>
        </w:tc>
        <w:tc>
          <w:tcPr>
            <w:tcW w:w="340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sz w:val="22"/>
              </w:rPr>
            </w:pPr>
            <w:r>
              <w:rPr>
                <w:rFonts w:hint="eastAsia" w:ascii="宋体" w:hAnsi="宋体"/>
                <w:kern w:val="0"/>
                <w:sz w:val="22"/>
              </w:rPr>
              <w:t>四轮乘坐式；4行</w:t>
            </w:r>
          </w:p>
        </w:tc>
        <w:tc>
          <w:tcPr>
            <w:tcW w:w="187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sz w:val="24"/>
                <w:szCs w:val="24"/>
              </w:rPr>
            </w:pPr>
            <w:r>
              <w:rPr>
                <w:rFonts w:hint="eastAsia" w:ascii="宋体" w:hAnsi="宋体"/>
                <w:b/>
                <w:bCs/>
                <w:kern w:val="0"/>
                <w:sz w:val="24"/>
                <w:szCs w:val="24"/>
              </w:rPr>
              <w:t>3700</w:t>
            </w:r>
          </w:p>
        </w:tc>
      </w:tr>
      <w:tr>
        <w:tblPrEx>
          <w:tblCellMar>
            <w:top w:w="0" w:type="dxa"/>
            <w:left w:w="0" w:type="dxa"/>
            <w:bottom w:w="0" w:type="dxa"/>
            <w:right w:w="0" w:type="dxa"/>
          </w:tblCellMar>
        </w:tblPrEx>
        <w:trPr>
          <w:trHeight w:val="285" w:hRule="atLeast"/>
        </w:trPr>
        <w:tc>
          <w:tcPr>
            <w:tcW w:w="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b/>
                <w:bCs/>
                <w:color w:val="000000"/>
                <w:sz w:val="24"/>
                <w:szCs w:val="24"/>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sz w:val="22"/>
              </w:rPr>
            </w:pPr>
          </w:p>
        </w:tc>
        <w:tc>
          <w:tcPr>
            <w:tcW w:w="255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sz w:val="22"/>
              </w:rPr>
            </w:pPr>
            <w:r>
              <w:rPr>
                <w:rFonts w:hint="eastAsia" w:ascii="宋体" w:hAnsi="宋体"/>
                <w:kern w:val="0"/>
                <w:sz w:val="22"/>
              </w:rPr>
              <w:t>6-7行四轮乘坐式水稻插秧机</w:t>
            </w:r>
          </w:p>
        </w:tc>
        <w:tc>
          <w:tcPr>
            <w:tcW w:w="340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sz w:val="22"/>
              </w:rPr>
            </w:pPr>
            <w:r>
              <w:rPr>
                <w:rFonts w:hint="eastAsia" w:ascii="宋体" w:hAnsi="宋体"/>
                <w:kern w:val="0"/>
                <w:sz w:val="22"/>
              </w:rPr>
              <w:t>四轮乘坐式；6-7行</w:t>
            </w:r>
          </w:p>
        </w:tc>
        <w:tc>
          <w:tcPr>
            <w:tcW w:w="187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sz w:val="24"/>
                <w:szCs w:val="24"/>
              </w:rPr>
            </w:pPr>
            <w:r>
              <w:rPr>
                <w:rFonts w:hint="eastAsia" w:ascii="宋体" w:hAnsi="宋体"/>
                <w:b/>
                <w:bCs/>
                <w:kern w:val="0"/>
                <w:sz w:val="24"/>
                <w:szCs w:val="24"/>
              </w:rPr>
              <w:t>8500</w:t>
            </w:r>
          </w:p>
        </w:tc>
      </w:tr>
      <w:tr>
        <w:tblPrEx>
          <w:tblCellMar>
            <w:top w:w="0" w:type="dxa"/>
            <w:left w:w="0" w:type="dxa"/>
            <w:bottom w:w="0" w:type="dxa"/>
            <w:right w:w="0" w:type="dxa"/>
          </w:tblCellMar>
        </w:tblPrEx>
        <w:trPr>
          <w:trHeight w:val="285" w:hRule="atLeast"/>
        </w:trPr>
        <w:tc>
          <w:tcPr>
            <w:tcW w:w="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b/>
                <w:bCs/>
                <w:color w:val="000000"/>
                <w:sz w:val="24"/>
                <w:szCs w:val="24"/>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sz w:val="22"/>
              </w:rPr>
            </w:pPr>
          </w:p>
        </w:tc>
        <w:tc>
          <w:tcPr>
            <w:tcW w:w="255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sz w:val="22"/>
              </w:rPr>
            </w:pPr>
            <w:r>
              <w:rPr>
                <w:rFonts w:hint="eastAsia" w:ascii="宋体" w:hAnsi="宋体"/>
                <w:kern w:val="0"/>
                <w:sz w:val="22"/>
              </w:rPr>
              <w:t>8行及以上四轮乘坐式水稻插秧机</w:t>
            </w:r>
          </w:p>
        </w:tc>
        <w:tc>
          <w:tcPr>
            <w:tcW w:w="340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sz w:val="22"/>
              </w:rPr>
            </w:pPr>
            <w:r>
              <w:rPr>
                <w:rFonts w:hint="eastAsia" w:ascii="宋体" w:hAnsi="宋体"/>
                <w:kern w:val="0"/>
                <w:sz w:val="22"/>
              </w:rPr>
              <w:t>四轮乘坐式；8行及以上</w:t>
            </w:r>
          </w:p>
        </w:tc>
        <w:tc>
          <w:tcPr>
            <w:tcW w:w="187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sz w:val="24"/>
                <w:szCs w:val="24"/>
              </w:rPr>
            </w:pPr>
            <w:r>
              <w:rPr>
                <w:rFonts w:hint="eastAsia" w:ascii="宋体" w:hAnsi="宋体"/>
                <w:b/>
                <w:bCs/>
                <w:kern w:val="0"/>
                <w:sz w:val="24"/>
                <w:szCs w:val="24"/>
              </w:rPr>
              <w:t>11000</w:t>
            </w:r>
          </w:p>
        </w:tc>
      </w:tr>
      <w:tr>
        <w:tblPrEx>
          <w:tblCellMar>
            <w:top w:w="0" w:type="dxa"/>
            <w:left w:w="0" w:type="dxa"/>
            <w:bottom w:w="0" w:type="dxa"/>
            <w:right w:w="0" w:type="dxa"/>
          </w:tblCellMar>
        </w:tblPrEx>
        <w:trPr>
          <w:trHeight w:val="615" w:hRule="atLeast"/>
        </w:trPr>
        <w:tc>
          <w:tcPr>
            <w:tcW w:w="441" w:type="dxa"/>
            <w:vMerge w:val="restart"/>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sz w:val="24"/>
                <w:szCs w:val="24"/>
              </w:rPr>
            </w:pPr>
            <w:r>
              <w:rPr>
                <w:rFonts w:hint="eastAsia" w:ascii="宋体" w:hAnsi="宋体"/>
                <w:b/>
                <w:bCs/>
                <w:kern w:val="0"/>
                <w:sz w:val="24"/>
                <w:szCs w:val="24"/>
              </w:rPr>
              <w:t>4</w:t>
            </w:r>
          </w:p>
        </w:tc>
        <w:tc>
          <w:tcPr>
            <w:tcW w:w="567" w:type="dxa"/>
            <w:vMerge w:val="restart"/>
            <w:tcBorders>
              <w:top w:val="nil"/>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sz w:val="22"/>
              </w:rPr>
            </w:pPr>
            <w:r>
              <w:rPr>
                <w:rFonts w:hint="eastAsia" w:ascii="宋体" w:hAnsi="宋体"/>
                <w:kern w:val="0"/>
                <w:sz w:val="22"/>
              </w:rPr>
              <w:t>饲料（草）粉碎机</w:t>
            </w:r>
          </w:p>
        </w:tc>
        <w:tc>
          <w:tcPr>
            <w:tcW w:w="255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sz w:val="22"/>
              </w:rPr>
            </w:pPr>
            <w:r>
              <w:rPr>
                <w:rFonts w:hint="eastAsia" w:ascii="宋体" w:hAnsi="宋体"/>
                <w:kern w:val="0"/>
                <w:sz w:val="22"/>
              </w:rPr>
              <w:t>400-550mm饲料粉碎机</w:t>
            </w:r>
          </w:p>
        </w:tc>
        <w:tc>
          <w:tcPr>
            <w:tcW w:w="340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sz w:val="22"/>
              </w:rPr>
            </w:pPr>
            <w:r>
              <w:rPr>
                <w:rFonts w:hint="eastAsia" w:ascii="宋体" w:hAnsi="宋体"/>
                <w:kern w:val="0"/>
                <w:sz w:val="22"/>
              </w:rPr>
              <w:t>400mm≤转子直径＜550mm</w:t>
            </w:r>
          </w:p>
        </w:tc>
        <w:tc>
          <w:tcPr>
            <w:tcW w:w="187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sz w:val="24"/>
                <w:szCs w:val="24"/>
              </w:rPr>
            </w:pPr>
            <w:r>
              <w:rPr>
                <w:rFonts w:hint="eastAsia" w:ascii="宋体" w:hAnsi="宋体"/>
                <w:b/>
                <w:bCs/>
                <w:kern w:val="0"/>
                <w:sz w:val="24"/>
                <w:szCs w:val="24"/>
              </w:rPr>
              <w:t>150</w:t>
            </w:r>
          </w:p>
        </w:tc>
      </w:tr>
      <w:tr>
        <w:tblPrEx>
          <w:tblCellMar>
            <w:top w:w="0" w:type="dxa"/>
            <w:left w:w="0" w:type="dxa"/>
            <w:bottom w:w="0" w:type="dxa"/>
            <w:right w:w="0" w:type="dxa"/>
          </w:tblCellMar>
        </w:tblPrEx>
        <w:trPr>
          <w:trHeight w:val="285" w:hRule="atLeast"/>
        </w:trPr>
        <w:tc>
          <w:tcPr>
            <w:tcW w:w="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b/>
                <w:bCs/>
                <w:sz w:val="24"/>
                <w:szCs w:val="24"/>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sz w:val="22"/>
              </w:rPr>
            </w:pPr>
          </w:p>
        </w:tc>
        <w:tc>
          <w:tcPr>
            <w:tcW w:w="255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sz w:val="22"/>
              </w:rPr>
            </w:pPr>
            <w:r>
              <w:rPr>
                <w:rFonts w:hint="eastAsia" w:ascii="宋体" w:hAnsi="宋体"/>
                <w:kern w:val="0"/>
                <w:sz w:val="22"/>
              </w:rPr>
              <w:t>550mm及以上饲料粉碎机</w:t>
            </w:r>
          </w:p>
        </w:tc>
        <w:tc>
          <w:tcPr>
            <w:tcW w:w="340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sz w:val="22"/>
              </w:rPr>
            </w:pPr>
            <w:r>
              <w:rPr>
                <w:rFonts w:hint="eastAsia" w:ascii="宋体" w:hAnsi="宋体"/>
                <w:kern w:val="0"/>
                <w:sz w:val="22"/>
              </w:rPr>
              <w:t>转子直径≥550mm</w:t>
            </w:r>
          </w:p>
        </w:tc>
        <w:tc>
          <w:tcPr>
            <w:tcW w:w="187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sz w:val="24"/>
                <w:szCs w:val="24"/>
              </w:rPr>
            </w:pPr>
            <w:r>
              <w:rPr>
                <w:rFonts w:hint="eastAsia" w:ascii="宋体" w:hAnsi="宋体"/>
                <w:b/>
                <w:bCs/>
                <w:kern w:val="0"/>
                <w:sz w:val="24"/>
                <w:szCs w:val="24"/>
              </w:rPr>
              <w:t>300</w:t>
            </w:r>
          </w:p>
        </w:tc>
      </w:tr>
      <w:tr>
        <w:tblPrEx>
          <w:tblCellMar>
            <w:top w:w="0" w:type="dxa"/>
            <w:left w:w="0" w:type="dxa"/>
            <w:bottom w:w="0" w:type="dxa"/>
            <w:right w:w="0" w:type="dxa"/>
          </w:tblCellMar>
        </w:tblPrEx>
        <w:trPr>
          <w:trHeight w:val="285" w:hRule="atLeast"/>
        </w:trPr>
        <w:tc>
          <w:tcPr>
            <w:tcW w:w="441" w:type="dxa"/>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sz w:val="24"/>
                <w:szCs w:val="24"/>
              </w:rPr>
            </w:pPr>
            <w:r>
              <w:rPr>
                <w:rFonts w:hint="eastAsia" w:ascii="宋体" w:hAnsi="宋体"/>
                <w:b/>
                <w:bCs/>
                <w:kern w:val="0"/>
                <w:sz w:val="24"/>
                <w:szCs w:val="24"/>
              </w:rPr>
              <w:t>5</w:t>
            </w:r>
          </w:p>
        </w:tc>
        <w:tc>
          <w:tcPr>
            <w:tcW w:w="567" w:type="dxa"/>
            <w:tcBorders>
              <w:top w:val="single" w:color="auto" w:sz="4" w:space="0"/>
              <w:left w:val="nil"/>
              <w:bottom w:val="single" w:color="auto"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sz w:val="22"/>
              </w:rPr>
            </w:pPr>
            <w:r>
              <w:rPr>
                <w:rFonts w:hint="eastAsia" w:ascii="宋体" w:hAnsi="宋体"/>
                <w:kern w:val="0"/>
                <w:sz w:val="22"/>
              </w:rPr>
              <w:t>玉米脱粒机</w:t>
            </w:r>
          </w:p>
        </w:tc>
        <w:tc>
          <w:tcPr>
            <w:tcW w:w="255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sz w:val="22"/>
              </w:rPr>
            </w:pPr>
            <w:r>
              <w:rPr>
                <w:rFonts w:hint="eastAsia" w:ascii="宋体" w:hAnsi="宋体"/>
                <w:kern w:val="0"/>
                <w:sz w:val="22"/>
              </w:rPr>
              <w:t>生产率10t/h及以上玉米脱粒机</w:t>
            </w:r>
          </w:p>
        </w:tc>
        <w:tc>
          <w:tcPr>
            <w:tcW w:w="340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sz w:val="22"/>
              </w:rPr>
            </w:pPr>
            <w:r>
              <w:rPr>
                <w:rFonts w:hint="eastAsia" w:ascii="宋体" w:hAnsi="宋体"/>
                <w:kern w:val="0"/>
                <w:sz w:val="22"/>
              </w:rPr>
              <w:t>生产率≥10t/h</w:t>
            </w:r>
          </w:p>
        </w:tc>
        <w:tc>
          <w:tcPr>
            <w:tcW w:w="187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sz w:val="24"/>
                <w:szCs w:val="24"/>
              </w:rPr>
            </w:pPr>
            <w:r>
              <w:rPr>
                <w:rFonts w:hint="eastAsia" w:ascii="宋体" w:hAnsi="宋体"/>
                <w:b/>
                <w:bCs/>
                <w:kern w:val="0"/>
                <w:sz w:val="24"/>
                <w:szCs w:val="24"/>
              </w:rPr>
              <w:t>700</w:t>
            </w:r>
          </w:p>
        </w:tc>
      </w:tr>
      <w:tr>
        <w:tblPrEx>
          <w:tblCellMar>
            <w:top w:w="0" w:type="dxa"/>
            <w:left w:w="0" w:type="dxa"/>
            <w:bottom w:w="0" w:type="dxa"/>
            <w:right w:w="0" w:type="dxa"/>
          </w:tblCellMar>
        </w:tblPrEx>
        <w:trPr>
          <w:trHeight w:val="540" w:hRule="atLeast"/>
        </w:trPr>
        <w:tc>
          <w:tcPr>
            <w:tcW w:w="441" w:type="dxa"/>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eastAsia="宋体"/>
                <w:b/>
                <w:bCs/>
                <w:sz w:val="24"/>
                <w:szCs w:val="24"/>
              </w:rPr>
            </w:pPr>
            <w:r>
              <w:rPr>
                <w:rFonts w:hint="eastAsia" w:ascii="宋体" w:hAnsi="宋体"/>
                <w:b/>
                <w:bCs/>
                <w:sz w:val="24"/>
                <w:szCs w:val="24"/>
              </w:rPr>
              <w:t>6</w:t>
            </w:r>
          </w:p>
        </w:tc>
        <w:tc>
          <w:tcPr>
            <w:tcW w:w="567" w:type="dxa"/>
            <w:tcBorders>
              <w:top w:val="single" w:color="auto" w:sz="4" w:space="0"/>
              <w:left w:val="nil"/>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eastAsia="宋体"/>
                <w:sz w:val="22"/>
              </w:rPr>
            </w:pPr>
            <w:r>
              <w:rPr>
                <w:rFonts w:hint="eastAsia" w:ascii="宋体" w:hAnsi="宋体"/>
                <w:sz w:val="22"/>
              </w:rPr>
              <w:t>花生摘果机</w:t>
            </w:r>
          </w:p>
        </w:tc>
        <w:tc>
          <w:tcPr>
            <w:tcW w:w="255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sz w:val="22"/>
              </w:rPr>
            </w:pPr>
            <w:r>
              <w:rPr>
                <w:rFonts w:hint="eastAsia" w:ascii="宋体" w:hAnsi="宋体"/>
                <w:kern w:val="0"/>
                <w:sz w:val="22"/>
              </w:rPr>
              <w:t>配套动力7kW及以上，花生摘果机</w:t>
            </w:r>
          </w:p>
        </w:tc>
        <w:tc>
          <w:tcPr>
            <w:tcW w:w="340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sz w:val="22"/>
              </w:rPr>
            </w:pPr>
            <w:r>
              <w:rPr>
                <w:rFonts w:hint="eastAsia" w:ascii="宋体" w:hAnsi="宋体"/>
                <w:kern w:val="0"/>
                <w:sz w:val="22"/>
              </w:rPr>
              <w:t>花生摘果机，配套动力≥7kW</w:t>
            </w:r>
          </w:p>
        </w:tc>
        <w:tc>
          <w:tcPr>
            <w:tcW w:w="187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sz w:val="24"/>
                <w:szCs w:val="24"/>
              </w:rPr>
            </w:pPr>
            <w:r>
              <w:rPr>
                <w:rFonts w:hint="eastAsia" w:ascii="宋体" w:hAnsi="宋体"/>
                <w:b/>
                <w:bCs/>
                <w:kern w:val="0"/>
                <w:sz w:val="24"/>
                <w:szCs w:val="24"/>
              </w:rPr>
              <w:t>400</w:t>
            </w:r>
          </w:p>
        </w:tc>
      </w:tr>
      <w:tr>
        <w:tblPrEx>
          <w:tblCellMar>
            <w:top w:w="0" w:type="dxa"/>
            <w:left w:w="0" w:type="dxa"/>
            <w:bottom w:w="0" w:type="dxa"/>
            <w:right w:w="0" w:type="dxa"/>
          </w:tblCellMar>
        </w:tblPrEx>
        <w:trPr>
          <w:trHeight w:val="676" w:hRule="atLeast"/>
        </w:trPr>
        <w:tc>
          <w:tcPr>
            <w:tcW w:w="441" w:type="dxa"/>
            <w:vMerge w:val="restart"/>
            <w:tcBorders>
              <w:top w:val="nil"/>
              <w:left w:val="single" w:color="000000" w:sz="4" w:space="0"/>
              <w:bottom w:val="nil"/>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color w:val="000000"/>
                <w:sz w:val="24"/>
                <w:szCs w:val="24"/>
              </w:rPr>
            </w:pPr>
            <w:r>
              <w:rPr>
                <w:rFonts w:hint="eastAsia" w:ascii="宋体" w:hAnsi="宋体"/>
                <w:b/>
                <w:bCs/>
                <w:color w:val="000000"/>
                <w:kern w:val="0"/>
                <w:sz w:val="24"/>
                <w:szCs w:val="24"/>
              </w:rPr>
              <w:t>7</w:t>
            </w:r>
          </w:p>
        </w:tc>
        <w:tc>
          <w:tcPr>
            <w:tcW w:w="567" w:type="dxa"/>
            <w:vMerge w:val="restart"/>
            <w:tcBorders>
              <w:top w:val="nil"/>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sz w:val="22"/>
              </w:rPr>
            </w:pPr>
            <w:r>
              <w:rPr>
                <w:rFonts w:hint="eastAsia" w:ascii="宋体" w:hAnsi="宋体"/>
                <w:kern w:val="0"/>
                <w:sz w:val="22"/>
              </w:rPr>
              <w:t>铡草机</w:t>
            </w:r>
          </w:p>
        </w:tc>
        <w:tc>
          <w:tcPr>
            <w:tcW w:w="255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sz w:val="22"/>
              </w:rPr>
            </w:pPr>
            <w:r>
              <w:rPr>
                <w:rFonts w:hint="eastAsia" w:ascii="宋体" w:hAnsi="宋体"/>
                <w:kern w:val="0"/>
                <w:sz w:val="22"/>
              </w:rPr>
              <w:t>6—9t/h铡草机</w:t>
            </w:r>
          </w:p>
        </w:tc>
        <w:tc>
          <w:tcPr>
            <w:tcW w:w="340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sz w:val="22"/>
              </w:rPr>
            </w:pPr>
            <w:r>
              <w:rPr>
                <w:rFonts w:hint="eastAsia" w:ascii="宋体" w:hAnsi="宋体"/>
                <w:kern w:val="0"/>
                <w:sz w:val="22"/>
              </w:rPr>
              <w:t>6t/h≤生产率＜9t/h</w:t>
            </w:r>
          </w:p>
        </w:tc>
        <w:tc>
          <w:tcPr>
            <w:tcW w:w="187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sz w:val="24"/>
                <w:szCs w:val="24"/>
              </w:rPr>
            </w:pPr>
            <w:r>
              <w:rPr>
                <w:rFonts w:hint="eastAsia" w:ascii="宋体" w:hAnsi="宋体"/>
                <w:b/>
                <w:bCs/>
                <w:kern w:val="0"/>
                <w:sz w:val="24"/>
                <w:szCs w:val="24"/>
              </w:rPr>
              <w:t>350</w:t>
            </w:r>
          </w:p>
        </w:tc>
      </w:tr>
      <w:tr>
        <w:tblPrEx>
          <w:tblCellMar>
            <w:top w:w="0" w:type="dxa"/>
            <w:left w:w="0" w:type="dxa"/>
            <w:bottom w:w="0" w:type="dxa"/>
            <w:right w:w="0" w:type="dxa"/>
          </w:tblCellMar>
        </w:tblPrEx>
        <w:trPr>
          <w:trHeight w:val="530" w:hRule="atLeast"/>
        </w:trPr>
        <w:tc>
          <w:tcPr>
            <w:tcW w:w="441" w:type="dxa"/>
            <w:vMerge w:val="continue"/>
            <w:tcBorders>
              <w:top w:val="nil"/>
              <w:left w:val="single" w:color="000000" w:sz="4" w:space="0"/>
              <w:bottom w:val="nil"/>
              <w:right w:val="single" w:color="000000" w:sz="4" w:space="0"/>
            </w:tcBorders>
            <w:vAlign w:val="center"/>
          </w:tcPr>
          <w:p>
            <w:pPr>
              <w:widowControl/>
              <w:jc w:val="left"/>
              <w:rPr>
                <w:rFonts w:ascii="宋体" w:hAnsi="宋体" w:eastAsia="宋体"/>
                <w:b/>
                <w:bCs/>
                <w:color w:val="000000"/>
                <w:sz w:val="24"/>
                <w:szCs w:val="24"/>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sz w:val="22"/>
              </w:rPr>
            </w:pPr>
          </w:p>
        </w:tc>
        <w:tc>
          <w:tcPr>
            <w:tcW w:w="255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sz w:val="22"/>
              </w:rPr>
            </w:pPr>
            <w:r>
              <w:rPr>
                <w:rFonts w:hint="eastAsia" w:ascii="宋体" w:hAnsi="宋体"/>
                <w:kern w:val="0"/>
                <w:sz w:val="22"/>
              </w:rPr>
              <w:t>9—15t/h铡草机</w:t>
            </w:r>
          </w:p>
        </w:tc>
        <w:tc>
          <w:tcPr>
            <w:tcW w:w="340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sz w:val="22"/>
              </w:rPr>
            </w:pPr>
            <w:r>
              <w:rPr>
                <w:rFonts w:hint="eastAsia" w:ascii="宋体" w:hAnsi="宋体"/>
                <w:kern w:val="0"/>
                <w:sz w:val="22"/>
              </w:rPr>
              <w:t>9t/h≤生产率＜15t/h</w:t>
            </w:r>
          </w:p>
        </w:tc>
        <w:tc>
          <w:tcPr>
            <w:tcW w:w="187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sz w:val="24"/>
                <w:szCs w:val="24"/>
              </w:rPr>
            </w:pPr>
            <w:r>
              <w:rPr>
                <w:rFonts w:hint="eastAsia" w:ascii="宋体" w:hAnsi="宋体"/>
                <w:b/>
                <w:bCs/>
                <w:kern w:val="0"/>
                <w:sz w:val="24"/>
                <w:szCs w:val="24"/>
              </w:rPr>
              <w:t>750</w:t>
            </w:r>
          </w:p>
        </w:tc>
      </w:tr>
      <w:tr>
        <w:tblPrEx>
          <w:tblCellMar>
            <w:top w:w="0" w:type="dxa"/>
            <w:left w:w="0" w:type="dxa"/>
            <w:bottom w:w="0" w:type="dxa"/>
            <w:right w:w="0" w:type="dxa"/>
          </w:tblCellMar>
        </w:tblPrEx>
        <w:trPr>
          <w:trHeight w:val="578" w:hRule="atLeast"/>
        </w:trPr>
        <w:tc>
          <w:tcPr>
            <w:tcW w:w="441" w:type="dxa"/>
            <w:vMerge w:val="continue"/>
            <w:tcBorders>
              <w:top w:val="nil"/>
              <w:left w:val="single" w:color="000000" w:sz="4" w:space="0"/>
              <w:bottom w:val="nil"/>
              <w:right w:val="single" w:color="000000" w:sz="4" w:space="0"/>
            </w:tcBorders>
            <w:vAlign w:val="center"/>
          </w:tcPr>
          <w:p>
            <w:pPr>
              <w:widowControl/>
              <w:jc w:val="left"/>
              <w:rPr>
                <w:rFonts w:ascii="宋体" w:hAnsi="宋体" w:eastAsia="宋体"/>
                <w:b/>
                <w:bCs/>
                <w:color w:val="000000"/>
                <w:sz w:val="24"/>
                <w:szCs w:val="24"/>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sz w:val="22"/>
              </w:rPr>
            </w:pPr>
          </w:p>
        </w:tc>
        <w:tc>
          <w:tcPr>
            <w:tcW w:w="255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sz w:val="22"/>
              </w:rPr>
            </w:pPr>
            <w:r>
              <w:rPr>
                <w:rFonts w:hint="eastAsia" w:ascii="宋体" w:hAnsi="宋体"/>
                <w:kern w:val="0"/>
                <w:sz w:val="22"/>
              </w:rPr>
              <w:t>15-20t/h铡草机</w:t>
            </w:r>
          </w:p>
        </w:tc>
        <w:tc>
          <w:tcPr>
            <w:tcW w:w="340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sz w:val="22"/>
              </w:rPr>
            </w:pPr>
            <w:r>
              <w:rPr>
                <w:rFonts w:hint="eastAsia" w:ascii="宋体" w:hAnsi="宋体"/>
                <w:kern w:val="0"/>
                <w:sz w:val="22"/>
              </w:rPr>
              <w:t>15t/h≤生产率＜20t/h</w:t>
            </w:r>
          </w:p>
        </w:tc>
        <w:tc>
          <w:tcPr>
            <w:tcW w:w="187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sz w:val="24"/>
                <w:szCs w:val="24"/>
              </w:rPr>
            </w:pPr>
            <w:r>
              <w:rPr>
                <w:rFonts w:hint="eastAsia" w:ascii="宋体" w:hAnsi="宋体"/>
                <w:b/>
                <w:bCs/>
                <w:kern w:val="0"/>
                <w:sz w:val="24"/>
                <w:szCs w:val="24"/>
              </w:rPr>
              <w:t>850</w:t>
            </w:r>
          </w:p>
        </w:tc>
      </w:tr>
      <w:tr>
        <w:tblPrEx>
          <w:tblCellMar>
            <w:top w:w="0" w:type="dxa"/>
            <w:left w:w="0" w:type="dxa"/>
            <w:bottom w:w="0" w:type="dxa"/>
            <w:right w:w="0" w:type="dxa"/>
          </w:tblCellMar>
        </w:tblPrEx>
        <w:trPr>
          <w:trHeight w:val="578" w:hRule="atLeast"/>
        </w:trPr>
        <w:tc>
          <w:tcPr>
            <w:tcW w:w="441" w:type="dxa"/>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eastAsia="宋体"/>
                <w:b/>
                <w:bCs/>
                <w:color w:val="000000"/>
                <w:sz w:val="24"/>
                <w:szCs w:val="24"/>
              </w:rPr>
            </w:pPr>
          </w:p>
        </w:tc>
        <w:tc>
          <w:tcPr>
            <w:tcW w:w="56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eastAsia="宋体"/>
                <w:sz w:val="22"/>
              </w:rPr>
            </w:pPr>
          </w:p>
        </w:tc>
        <w:tc>
          <w:tcPr>
            <w:tcW w:w="255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kern w:val="0"/>
                <w:sz w:val="22"/>
              </w:rPr>
            </w:pPr>
            <w:r>
              <w:rPr>
                <w:rFonts w:hint="eastAsia" w:ascii="宋体" w:hAnsi="宋体"/>
                <w:kern w:val="0"/>
                <w:sz w:val="22"/>
              </w:rPr>
              <w:t>20t/h及以上铡草机</w:t>
            </w:r>
          </w:p>
        </w:tc>
        <w:tc>
          <w:tcPr>
            <w:tcW w:w="3402"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kern w:val="0"/>
                <w:sz w:val="22"/>
              </w:rPr>
            </w:pPr>
            <w:r>
              <w:rPr>
                <w:rFonts w:hint="eastAsia" w:ascii="宋体" w:hAnsi="宋体"/>
                <w:kern w:val="0"/>
                <w:sz w:val="22"/>
              </w:rPr>
              <w:t>生产率≥20t/h</w:t>
            </w:r>
          </w:p>
        </w:tc>
        <w:tc>
          <w:tcPr>
            <w:tcW w:w="187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eastAsia="宋体"/>
                <w:b/>
                <w:bCs/>
                <w:kern w:val="0"/>
                <w:sz w:val="24"/>
                <w:szCs w:val="24"/>
              </w:rPr>
            </w:pPr>
            <w:r>
              <w:rPr>
                <w:rFonts w:hint="eastAsia" w:ascii="宋体" w:hAnsi="宋体"/>
                <w:b/>
                <w:bCs/>
                <w:kern w:val="0"/>
                <w:sz w:val="24"/>
                <w:szCs w:val="24"/>
              </w:rPr>
              <w:t>2400</w:t>
            </w:r>
          </w:p>
        </w:tc>
      </w:tr>
    </w:tbl>
    <w:p>
      <w:pPr>
        <w:jc w:val="left"/>
        <w:rPr>
          <w:rFonts w:hint="eastAsia" w:ascii="仿宋_GB2312"/>
          <w:sz w:val="30"/>
          <w:szCs w:val="30"/>
        </w:rPr>
      </w:pPr>
      <w:r>
        <w:rPr>
          <w:rFonts w:ascii="仿宋_GB2312"/>
          <w:sz w:val="30"/>
          <w:szCs w:val="30"/>
        </w:rPr>
        <w:t xml:space="preserve"> </w:t>
      </w:r>
    </w:p>
    <w:p>
      <w:pPr>
        <w:jc w:val="left"/>
        <w:rPr>
          <w:rFonts w:hint="eastAsia" w:ascii="仿宋_GB2312"/>
          <w:sz w:val="30"/>
          <w:szCs w:val="30"/>
        </w:rPr>
      </w:pPr>
    </w:p>
    <w:p>
      <w:pPr>
        <w:jc w:val="left"/>
        <w:rPr>
          <w:rFonts w:hint="eastAsia" w:ascii="仿宋_GB2312"/>
          <w:sz w:val="30"/>
          <w:szCs w:val="30"/>
        </w:rPr>
      </w:pPr>
    </w:p>
    <w:p>
      <w:pPr>
        <w:jc w:val="left"/>
        <w:rPr>
          <w:rFonts w:hint="eastAsia" w:ascii="仿宋_GB2312"/>
          <w:sz w:val="30"/>
          <w:szCs w:val="30"/>
        </w:rPr>
      </w:pPr>
    </w:p>
    <w:p>
      <w:pPr>
        <w:jc w:val="left"/>
        <w:rPr>
          <w:rFonts w:hint="eastAsia" w:ascii="仿宋_GB2312"/>
          <w:sz w:val="30"/>
          <w:szCs w:val="30"/>
        </w:rPr>
      </w:pPr>
    </w:p>
    <w:p>
      <w:pPr>
        <w:jc w:val="left"/>
        <w:rPr>
          <w:rFonts w:hint="eastAsia" w:ascii="仿宋_GB2312"/>
          <w:sz w:val="30"/>
          <w:szCs w:val="30"/>
        </w:rPr>
      </w:pPr>
    </w:p>
    <w:p>
      <w:pPr>
        <w:jc w:val="left"/>
        <w:rPr>
          <w:rFonts w:hint="eastAsia" w:ascii="仿宋" w:hAnsi="仿宋" w:eastAsia="仿宋" w:cs="仿宋"/>
          <w:sz w:val="30"/>
          <w:szCs w:val="30"/>
        </w:rPr>
      </w:pPr>
      <w:r>
        <w:rPr>
          <w:rFonts w:hint="eastAsia" w:ascii="仿宋" w:hAnsi="仿宋" w:eastAsia="仿宋" w:cs="仿宋"/>
          <w:sz w:val="30"/>
          <w:szCs w:val="30"/>
        </w:rPr>
        <w:t>附件2</w:t>
      </w:r>
    </w:p>
    <w:p>
      <w:pPr>
        <w:jc w:val="center"/>
        <w:rPr>
          <w:rFonts w:hint="eastAsia" w:ascii="仿宋" w:hAnsi="仿宋" w:eastAsia="仿宋" w:cs="仿宋"/>
          <w:b/>
          <w:bCs/>
          <w:sz w:val="32"/>
          <w:szCs w:val="32"/>
        </w:rPr>
      </w:pPr>
      <w:r>
        <w:rPr>
          <w:rFonts w:hint="eastAsia" w:ascii="仿宋" w:hAnsi="仿宋" w:eastAsia="仿宋" w:cs="仿宋"/>
          <w:b/>
          <w:bCs/>
          <w:sz w:val="32"/>
          <w:szCs w:val="32"/>
        </w:rPr>
        <w:t>报废农业机械回收确认表（样式）</w:t>
      </w:r>
    </w:p>
    <w:p>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回收确认表编号：</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2587"/>
        <w:gridCol w:w="1787"/>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机主姓名/</w:t>
            </w:r>
          </w:p>
          <w:p>
            <w:pPr>
              <w:snapToGrid w:val="0"/>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2587" w:type="dxa"/>
            <w:tcBorders>
              <w:top w:val="single" w:color="auto" w:sz="4" w:space="0"/>
              <w:left w:val="nil"/>
              <w:bottom w:val="single" w:color="auto" w:sz="4" w:space="0"/>
              <w:right w:val="single" w:color="auto" w:sz="4" w:space="0"/>
            </w:tcBorders>
            <w:vAlign w:val="center"/>
          </w:tcPr>
          <w:p>
            <w:pPr>
              <w:snapToGrid w:val="0"/>
              <w:jc w:val="center"/>
              <w:rPr>
                <w:rFonts w:hint="eastAsia" w:ascii="仿宋" w:hAnsi="仿宋" w:eastAsia="仿宋" w:cs="仿宋"/>
                <w:sz w:val="24"/>
                <w:szCs w:val="24"/>
              </w:rPr>
            </w:pPr>
          </w:p>
        </w:tc>
        <w:tc>
          <w:tcPr>
            <w:tcW w:w="1787" w:type="dxa"/>
            <w:tcBorders>
              <w:top w:val="single" w:color="auto" w:sz="4" w:space="0"/>
              <w:left w:val="nil"/>
              <w:bottom w:val="single" w:color="auto" w:sz="4" w:space="0"/>
              <w:right w:val="single" w:color="auto" w:sz="4" w:space="0"/>
            </w:tcBorders>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机主身份证号</w:t>
            </w:r>
          </w:p>
          <w:p>
            <w:pPr>
              <w:snapToGrid w:val="0"/>
              <w:jc w:val="center"/>
              <w:rPr>
                <w:rFonts w:hint="eastAsia" w:ascii="仿宋" w:hAnsi="仿宋" w:eastAsia="仿宋" w:cs="仿宋"/>
                <w:sz w:val="24"/>
                <w:szCs w:val="24"/>
              </w:rPr>
            </w:pPr>
            <w:r>
              <w:rPr>
                <w:rFonts w:hint="eastAsia" w:ascii="仿宋" w:hAnsi="仿宋" w:eastAsia="仿宋" w:cs="仿宋"/>
                <w:sz w:val="24"/>
                <w:szCs w:val="24"/>
              </w:rPr>
              <w:t>/组织机构代码</w:t>
            </w:r>
          </w:p>
        </w:tc>
        <w:tc>
          <w:tcPr>
            <w:tcW w:w="2474"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机主地址</w:t>
            </w:r>
          </w:p>
        </w:tc>
        <w:tc>
          <w:tcPr>
            <w:tcW w:w="6848" w:type="dxa"/>
            <w:gridSpan w:val="3"/>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机主联系电话</w:t>
            </w:r>
          </w:p>
        </w:tc>
        <w:tc>
          <w:tcPr>
            <w:tcW w:w="2587"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1787"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机具型号</w:t>
            </w:r>
          </w:p>
        </w:tc>
        <w:tc>
          <w:tcPr>
            <w:tcW w:w="2474"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机具类别</w:t>
            </w:r>
          </w:p>
        </w:tc>
        <w:tc>
          <w:tcPr>
            <w:tcW w:w="2587"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1787"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出厂编号</w:t>
            </w:r>
          </w:p>
        </w:tc>
        <w:tc>
          <w:tcPr>
            <w:tcW w:w="2474"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发动机号</w:t>
            </w:r>
          </w:p>
        </w:tc>
        <w:tc>
          <w:tcPr>
            <w:tcW w:w="2587"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1787"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底盘（车架）号</w:t>
            </w:r>
          </w:p>
        </w:tc>
        <w:tc>
          <w:tcPr>
            <w:tcW w:w="2474"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牌照号码</w:t>
            </w:r>
          </w:p>
        </w:tc>
        <w:tc>
          <w:tcPr>
            <w:tcW w:w="2587"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1787"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出厂日期</w:t>
            </w:r>
          </w:p>
        </w:tc>
        <w:tc>
          <w:tcPr>
            <w:tcW w:w="2474"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初次注册登记日期</w:t>
            </w:r>
          </w:p>
        </w:tc>
        <w:tc>
          <w:tcPr>
            <w:tcW w:w="2587"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1787"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回收日期</w:t>
            </w:r>
          </w:p>
        </w:tc>
        <w:tc>
          <w:tcPr>
            <w:tcW w:w="2474"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5" w:hRule="atLeast"/>
          <w:jc w:val="center"/>
        </w:trPr>
        <w:tc>
          <w:tcPr>
            <w:tcW w:w="433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rPr>
                <w:rFonts w:hint="eastAsia" w:ascii="仿宋" w:hAnsi="仿宋" w:eastAsia="仿宋" w:cs="仿宋"/>
                <w:sz w:val="24"/>
                <w:szCs w:val="24"/>
              </w:rPr>
            </w:pPr>
          </w:p>
          <w:p>
            <w:pPr>
              <w:ind w:firstLine="600" w:firstLineChars="250"/>
              <w:rPr>
                <w:rFonts w:hint="eastAsia" w:ascii="仿宋" w:hAnsi="仿宋" w:eastAsia="仿宋" w:cs="仿宋"/>
                <w:sz w:val="24"/>
                <w:szCs w:val="24"/>
              </w:rPr>
            </w:pPr>
            <w:r>
              <w:rPr>
                <w:rFonts w:hint="eastAsia" w:ascii="仿宋" w:hAnsi="仿宋" w:eastAsia="仿宋" w:cs="仿宋"/>
                <w:sz w:val="24"/>
                <w:szCs w:val="24"/>
              </w:rPr>
              <w:t>农机回收企业（章）</w:t>
            </w:r>
          </w:p>
          <w:p>
            <w:pPr>
              <w:ind w:firstLine="600" w:firstLineChars="250"/>
              <w:rPr>
                <w:rFonts w:hint="eastAsia" w:ascii="仿宋" w:hAnsi="仿宋" w:eastAsia="仿宋" w:cs="仿宋"/>
                <w:sz w:val="24"/>
                <w:szCs w:val="24"/>
              </w:rPr>
            </w:pPr>
            <w:r>
              <w:rPr>
                <w:rFonts w:hint="eastAsia" w:ascii="仿宋" w:hAnsi="仿宋" w:eastAsia="仿宋" w:cs="仿宋"/>
                <w:sz w:val="24"/>
                <w:szCs w:val="24"/>
              </w:rPr>
              <w:t>经办人：</w:t>
            </w:r>
          </w:p>
          <w:p>
            <w:pP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 xml:space="preserve">         年   月   日</w:t>
            </w: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tc>
        <w:tc>
          <w:tcPr>
            <w:tcW w:w="4261" w:type="dxa"/>
            <w:gridSpan w:val="2"/>
            <w:tcBorders>
              <w:top w:val="single" w:color="auto" w:sz="4" w:space="0"/>
              <w:left w:val="nil"/>
              <w:bottom w:val="single" w:color="auto" w:sz="4" w:space="0"/>
              <w:right w:val="single" w:color="auto" w:sz="4" w:space="0"/>
            </w:tcBorders>
            <w:vAlign w:val="center"/>
          </w:tcPr>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已办理注销登记。</w:t>
            </w:r>
          </w:p>
          <w:p>
            <w:pPr>
              <w:rPr>
                <w:rFonts w:hint="eastAsia" w:ascii="仿宋" w:hAnsi="仿宋" w:eastAsia="仿宋" w:cs="仿宋"/>
                <w:sz w:val="24"/>
                <w:szCs w:val="24"/>
              </w:rPr>
            </w:pPr>
          </w:p>
          <w:p>
            <w:pPr>
              <w:ind w:firstLine="720" w:firstLineChars="300"/>
              <w:rPr>
                <w:rFonts w:hint="eastAsia" w:ascii="仿宋" w:hAnsi="仿宋" w:eastAsia="仿宋" w:cs="仿宋"/>
                <w:sz w:val="24"/>
                <w:szCs w:val="24"/>
              </w:rPr>
            </w:pPr>
            <w:r>
              <w:rPr>
                <w:rFonts w:hint="eastAsia" w:ascii="仿宋" w:hAnsi="仿宋" w:eastAsia="仿宋" w:cs="仿宋"/>
                <w:sz w:val="24"/>
                <w:szCs w:val="24"/>
              </w:rPr>
              <w:t>农机监理单位（章）</w:t>
            </w:r>
          </w:p>
          <w:p>
            <w:pPr>
              <w:ind w:firstLine="720" w:firstLineChars="300"/>
              <w:rPr>
                <w:rFonts w:hint="eastAsia" w:ascii="仿宋" w:hAnsi="仿宋" w:eastAsia="仿宋" w:cs="仿宋"/>
                <w:sz w:val="24"/>
                <w:szCs w:val="24"/>
              </w:rPr>
            </w:pPr>
            <w:r>
              <w:rPr>
                <w:rFonts w:hint="eastAsia" w:ascii="仿宋" w:hAnsi="仿宋" w:eastAsia="仿宋" w:cs="仿宋"/>
                <w:sz w:val="24"/>
                <w:szCs w:val="24"/>
              </w:rPr>
              <w:t>经办人：</w:t>
            </w:r>
          </w:p>
          <w:p>
            <w:pPr>
              <w:rPr>
                <w:rFonts w:hint="eastAsia" w:ascii="仿宋" w:hAnsi="仿宋" w:eastAsia="仿宋" w:cs="仿宋"/>
                <w:sz w:val="24"/>
                <w:szCs w:val="24"/>
              </w:rPr>
            </w:pPr>
          </w:p>
          <w:p>
            <w:pPr>
              <w:ind w:firstLine="1800" w:firstLineChars="750"/>
              <w:rPr>
                <w:rFonts w:hint="eastAsia" w:ascii="仿宋" w:hAnsi="仿宋" w:eastAsia="仿宋" w:cs="仿宋"/>
                <w:sz w:val="24"/>
                <w:szCs w:val="24"/>
              </w:rPr>
            </w:pPr>
            <w:r>
              <w:rPr>
                <w:rFonts w:hint="eastAsia" w:ascii="仿宋" w:hAnsi="仿宋" w:eastAsia="仿宋" w:cs="仿宋"/>
                <w:sz w:val="24"/>
                <w:szCs w:val="24"/>
              </w:rPr>
              <w:t>年   月   日</w:t>
            </w: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（此栏仅适用于已上牌证的拖拉机和联合收割机）</w:t>
            </w:r>
          </w:p>
        </w:tc>
      </w:tr>
    </w:tbl>
    <w:p>
      <w:pPr>
        <w:widowControl/>
        <w:jc w:val="left"/>
        <w:rPr>
          <w:rFonts w:hint="eastAsia" w:ascii="仿宋" w:hAnsi="仿宋" w:eastAsia="仿宋" w:cs="仿宋"/>
          <w:sz w:val="24"/>
          <w:szCs w:val="24"/>
        </w:rPr>
      </w:pPr>
      <w:r>
        <w:rPr>
          <w:rFonts w:hint="eastAsia" w:ascii="仿宋" w:hAnsi="仿宋" w:eastAsia="仿宋" w:cs="仿宋"/>
          <w:sz w:val="24"/>
          <w:szCs w:val="24"/>
        </w:rPr>
        <w:t xml:space="preserve"> </w:t>
      </w:r>
    </w:p>
    <w:p>
      <w:pPr>
        <w:widowControl/>
        <w:ind w:firstLine="560" w:firstLineChars="200"/>
        <w:jc w:val="left"/>
        <w:rPr>
          <w:rFonts w:hint="eastAsia" w:ascii="仿宋" w:hAnsi="仿宋" w:eastAsia="仿宋" w:cs="仿宋"/>
          <w:b/>
          <w:bCs/>
          <w:sz w:val="28"/>
          <w:szCs w:val="28"/>
        </w:rPr>
      </w:pPr>
      <w:r>
        <w:rPr>
          <w:rFonts w:hint="eastAsia" w:ascii="仿宋" w:hAnsi="仿宋" w:eastAsia="仿宋" w:cs="仿宋"/>
          <w:sz w:val="28"/>
          <w:szCs w:val="28"/>
        </w:rPr>
        <w:t>说明：1.此表为样表，各地可结合实际，对表格的格式内容进行调整完善。2.本表一式三联：一联农机回收企业存查；二联机主存查；三联签注农机监理机构印章后，到主管部门办理申请补贴手续。</w:t>
      </w:r>
    </w:p>
    <w:p>
      <w:pPr>
        <w:jc w:val="both"/>
        <w:rPr>
          <w:rFonts w:hint="eastAsia" w:ascii="仿宋" w:hAnsi="仿宋" w:eastAsia="仿宋" w:cs="仿宋"/>
          <w:b/>
          <w:bCs/>
          <w:sz w:val="48"/>
          <w:szCs w:val="48"/>
        </w:rPr>
      </w:pPr>
      <w:r>
        <w:rPr>
          <w:rFonts w:hint="eastAsia" w:ascii="仿宋" w:hAnsi="仿宋" w:eastAsia="仿宋" w:cs="仿宋"/>
          <w:b/>
          <w:bCs/>
          <w:sz w:val="48"/>
          <w:szCs w:val="48"/>
        </w:rPr>
        <w:t xml:space="preserve"> </w:t>
      </w:r>
    </w:p>
    <w:p>
      <w:pPr>
        <w:spacing w:line="600" w:lineRule="exact"/>
        <w:rPr>
          <w:rFonts w:hint="eastAsia" w:ascii="仿宋" w:hAnsi="仿宋" w:eastAsia="仿宋" w:cs="仿宋"/>
          <w:color w:val="0D0D0D"/>
          <w:sz w:val="32"/>
          <w:szCs w:val="32"/>
        </w:rPr>
      </w:pPr>
      <w:r>
        <w:rPr>
          <w:rFonts w:hint="eastAsia" w:ascii="仿宋" w:hAnsi="仿宋" w:eastAsia="仿宋" w:cs="仿宋"/>
          <w:color w:val="0D0D0D"/>
          <w:sz w:val="32"/>
          <w:szCs w:val="32"/>
        </w:rPr>
        <w:t>附件3</w:t>
      </w:r>
    </w:p>
    <w:p>
      <w:pPr>
        <w:jc w:val="center"/>
        <w:rPr>
          <w:rFonts w:hint="eastAsia" w:ascii="仿宋" w:hAnsi="仿宋" w:eastAsia="仿宋" w:cs="仿宋"/>
          <w:color w:val="0D0D0D"/>
          <w:sz w:val="36"/>
          <w:szCs w:val="36"/>
        </w:rPr>
      </w:pPr>
      <w:r>
        <w:rPr>
          <w:rFonts w:hint="eastAsia" w:ascii="仿宋" w:hAnsi="仿宋" w:eastAsia="仿宋" w:cs="仿宋"/>
          <w:color w:val="0D0D0D"/>
          <w:sz w:val="36"/>
          <w:szCs w:val="36"/>
        </w:rPr>
        <w:t xml:space="preserve"> </w:t>
      </w:r>
      <w:r>
        <w:rPr>
          <w:rFonts w:hint="eastAsia" w:ascii="仿宋" w:hAnsi="仿宋" w:eastAsia="仿宋" w:cs="仿宋"/>
          <w:b/>
          <w:bCs/>
          <w:color w:val="0D0D0D"/>
          <w:sz w:val="36"/>
          <w:szCs w:val="36"/>
        </w:rPr>
        <w:t>申请书（样式）</w:t>
      </w:r>
    </w:p>
    <w:p>
      <w:pPr>
        <w:jc w:val="center"/>
        <w:rPr>
          <w:rFonts w:hint="eastAsia" w:ascii="仿宋" w:hAnsi="仿宋" w:eastAsia="仿宋" w:cs="仿宋"/>
          <w:b/>
          <w:bCs/>
          <w:color w:val="0D0D0D"/>
          <w:sz w:val="36"/>
          <w:szCs w:val="36"/>
        </w:rPr>
      </w:pPr>
      <w:r>
        <w:rPr>
          <w:rFonts w:hint="eastAsia" w:ascii="仿宋" w:hAnsi="仿宋" w:eastAsia="仿宋" w:cs="仿宋"/>
          <w:b/>
          <w:bCs/>
          <w:color w:val="0D0D0D"/>
          <w:sz w:val="36"/>
          <w:szCs w:val="36"/>
        </w:rPr>
        <w:t xml:space="preserve"> </w:t>
      </w:r>
    </w:p>
    <w:p>
      <w:pPr>
        <w:ind w:firstLine="640" w:firstLineChars="200"/>
        <w:jc w:val="left"/>
        <w:rPr>
          <w:rFonts w:hint="eastAsia" w:ascii="仿宋" w:hAnsi="仿宋" w:eastAsia="仿宋" w:cs="仿宋"/>
          <w:color w:val="0D0D0D"/>
          <w:sz w:val="32"/>
          <w:szCs w:val="32"/>
        </w:rPr>
      </w:pPr>
      <w:r>
        <w:rPr>
          <w:rFonts w:hint="eastAsia" w:ascii="仿宋" w:hAnsi="仿宋" w:eastAsia="仿宋" w:cs="仿宋"/>
          <w:color w:val="0D0D0D"/>
          <w:sz w:val="32"/>
          <w:szCs w:val="32"/>
        </w:rPr>
        <w:t>本人</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u w:val="single"/>
          <w:lang w:eastAsia="zh-CN"/>
        </w:rPr>
        <w:t>　　</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rPr>
        <w:t>，身份证号</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u w:val="single"/>
          <w:lang w:eastAsia="zh-CN"/>
        </w:rPr>
        <w:t>　　　　　</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rPr>
        <w:t>，居住地</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u w:val="single"/>
          <w:lang w:eastAsia="zh-CN"/>
        </w:rPr>
        <w:t>　　　　</w:t>
      </w:r>
      <w:r>
        <w:rPr>
          <w:rFonts w:hint="eastAsia" w:ascii="仿宋" w:hAnsi="仿宋" w:eastAsia="仿宋" w:cs="仿宋"/>
          <w:color w:val="0D0D0D"/>
          <w:sz w:val="32"/>
          <w:szCs w:val="32"/>
        </w:rPr>
        <w:t xml:space="preserve"> 县（市）</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u w:val="single"/>
          <w:lang w:eastAsia="zh-CN"/>
        </w:rPr>
        <w:t>　　　</w:t>
      </w:r>
      <w:r>
        <w:rPr>
          <w:rFonts w:hint="eastAsia" w:ascii="仿宋" w:hAnsi="仿宋" w:eastAsia="仿宋" w:cs="仿宋"/>
          <w:color w:val="0D0D0D"/>
          <w:sz w:val="32"/>
          <w:szCs w:val="32"/>
        </w:rPr>
        <w:t xml:space="preserve"> 乡（镇）</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u w:val="single"/>
          <w:lang w:eastAsia="zh-CN"/>
        </w:rPr>
        <w:t>　　　　</w:t>
      </w:r>
      <w:r>
        <w:rPr>
          <w:rFonts w:hint="eastAsia" w:ascii="仿宋" w:hAnsi="仿宋" w:eastAsia="仿宋" w:cs="仿宋"/>
          <w:color w:val="0D0D0D"/>
          <w:sz w:val="32"/>
          <w:szCs w:val="32"/>
        </w:rPr>
        <w:t>村。现有</w:t>
      </w:r>
      <w:r>
        <w:rPr>
          <w:rFonts w:hint="eastAsia" w:ascii="仿宋" w:hAnsi="仿宋" w:eastAsia="仿宋" w:cs="仿宋"/>
          <w:color w:val="0D0D0D"/>
          <w:sz w:val="32"/>
          <w:szCs w:val="32"/>
          <w:u w:val="single"/>
          <w:lang w:eastAsia="zh-CN"/>
        </w:rPr>
        <w:t>　　　　　　</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u w:val="none"/>
        </w:rPr>
        <w:t>厂家生产的</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u w:val="single"/>
          <w:lang w:eastAsia="zh-CN"/>
        </w:rPr>
        <w:t>　　　　</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u w:val="none"/>
        </w:rPr>
        <w:t>壹台</w:t>
      </w:r>
      <w:r>
        <w:rPr>
          <w:rFonts w:hint="eastAsia" w:ascii="仿宋" w:hAnsi="仿宋" w:eastAsia="仿宋" w:cs="仿宋"/>
          <w:color w:val="0D0D0D"/>
          <w:sz w:val="32"/>
          <w:szCs w:val="32"/>
        </w:rPr>
        <w:t>，型号为</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u w:val="single"/>
          <w:lang w:eastAsia="zh-CN"/>
        </w:rPr>
        <w:t>　</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rPr>
        <w:t>，发动机号</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u w:val="single"/>
          <w:lang w:eastAsia="zh-CN"/>
        </w:rPr>
        <w:t>　</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rPr>
        <w:t>，车架号</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u w:val="single"/>
          <w:lang w:eastAsia="zh-CN"/>
        </w:rPr>
        <w:t>　</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rPr>
        <w:t>，发票号码</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u w:val="single"/>
          <w:lang w:eastAsia="zh-CN"/>
        </w:rPr>
        <w:t>　</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rPr>
        <w:t>。由于</w:t>
      </w:r>
      <w:r>
        <w:rPr>
          <w:rFonts w:hint="eastAsia" w:ascii="仿宋" w:hAnsi="仿宋" w:eastAsia="仿宋" w:cs="仿宋"/>
          <w:color w:val="0D0D0D"/>
          <w:sz w:val="32"/>
          <w:szCs w:val="32"/>
          <w:u w:val="single"/>
        </w:rPr>
        <w:t xml:space="preserve">                                            </w:t>
      </w:r>
    </w:p>
    <w:p>
      <w:pPr>
        <w:jc w:val="left"/>
        <w:rPr>
          <w:rFonts w:hint="eastAsia" w:ascii="仿宋" w:hAnsi="仿宋" w:eastAsia="仿宋" w:cs="仿宋"/>
          <w:color w:val="0D0D0D"/>
          <w:sz w:val="32"/>
          <w:szCs w:val="32"/>
        </w:rPr>
      </w:pP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rPr>
        <w:t xml:space="preserve"> ，达到报废条件。自愿申请将此机具报废。</w:t>
      </w:r>
    </w:p>
    <w:p>
      <w:pPr>
        <w:ind w:firstLine="640" w:firstLineChars="200"/>
        <w:rPr>
          <w:rFonts w:hint="eastAsia" w:ascii="仿宋" w:hAnsi="仿宋" w:eastAsia="仿宋" w:cs="仿宋"/>
          <w:color w:val="0D0D0D"/>
          <w:sz w:val="32"/>
          <w:szCs w:val="32"/>
        </w:rPr>
      </w:pPr>
      <w:r>
        <w:rPr>
          <w:rFonts w:hint="eastAsia" w:ascii="仿宋" w:hAnsi="仿宋" w:eastAsia="仿宋" w:cs="仿宋"/>
          <w:color w:val="0D0D0D"/>
          <w:sz w:val="32"/>
          <w:szCs w:val="32"/>
        </w:rPr>
        <w:t>本人申明该机具确由本人合法拥有，以上信息若有虚假，本人愿承担相关法律责任。</w:t>
      </w:r>
    </w:p>
    <w:p>
      <w:pPr>
        <w:rPr>
          <w:rFonts w:hint="eastAsia" w:ascii="仿宋" w:hAnsi="仿宋" w:eastAsia="仿宋" w:cs="仿宋"/>
          <w:color w:val="0D0D0D"/>
          <w:sz w:val="32"/>
          <w:szCs w:val="32"/>
        </w:rPr>
      </w:pPr>
      <w:r>
        <w:rPr>
          <w:rFonts w:hint="eastAsia" w:ascii="仿宋" w:hAnsi="仿宋" w:eastAsia="仿宋" w:cs="仿宋"/>
          <w:color w:val="0D0D0D"/>
          <w:sz w:val="32"/>
          <w:szCs w:val="32"/>
        </w:rPr>
        <w:t xml:space="preserve"> </w:t>
      </w:r>
    </w:p>
    <w:p>
      <w:pPr>
        <w:ind w:firstLine="4000" w:firstLineChars="1250"/>
        <w:rPr>
          <w:rFonts w:hint="eastAsia" w:ascii="仿宋" w:hAnsi="仿宋" w:eastAsia="仿宋" w:cs="仿宋"/>
          <w:color w:val="0D0D0D"/>
          <w:sz w:val="32"/>
          <w:szCs w:val="32"/>
        </w:rPr>
      </w:pPr>
      <w:r>
        <w:rPr>
          <w:rFonts w:hint="eastAsia" w:ascii="仿宋" w:hAnsi="仿宋" w:eastAsia="仿宋" w:cs="仿宋"/>
          <w:color w:val="0D0D0D"/>
          <w:sz w:val="32"/>
          <w:szCs w:val="32"/>
        </w:rPr>
        <w:t xml:space="preserve">机主（签名加手印）：          </w:t>
      </w:r>
    </w:p>
    <w:p>
      <w:pPr>
        <w:ind w:firstLine="1120" w:firstLineChars="350"/>
        <w:jc w:val="left"/>
        <w:rPr>
          <w:rFonts w:hint="eastAsia" w:ascii="仿宋" w:hAnsi="仿宋" w:eastAsia="仿宋" w:cs="仿宋"/>
          <w:szCs w:val="21"/>
        </w:rPr>
      </w:pPr>
      <w:r>
        <w:rPr>
          <w:rFonts w:hint="eastAsia" w:ascii="仿宋" w:hAnsi="仿宋" w:eastAsia="仿宋" w:cs="仿宋"/>
          <w:color w:val="0D0D0D"/>
          <w:sz w:val="32"/>
          <w:szCs w:val="32"/>
        </w:rPr>
        <w:t xml:space="preserve">                   联系电话：           </w:t>
      </w:r>
    </w:p>
    <w:p>
      <w:pPr>
        <w:widowControl/>
        <w:wordWrap w:val="0"/>
        <w:spacing w:line="375" w:lineRule="atLeast"/>
        <w:jc w:val="center"/>
        <w:rPr>
          <w:rFonts w:hint="eastAsia" w:ascii="仿宋" w:hAnsi="仿宋" w:eastAsia="仿宋" w:cs="仿宋"/>
          <w:color w:val="0D0D0D"/>
          <w:sz w:val="32"/>
          <w:szCs w:val="32"/>
        </w:rPr>
      </w:pPr>
      <w:r>
        <w:rPr>
          <w:rFonts w:hint="eastAsia" w:ascii="仿宋" w:hAnsi="仿宋" w:eastAsia="仿宋" w:cs="仿宋"/>
          <w:color w:val="0D0D0D"/>
          <w:sz w:val="32"/>
          <w:szCs w:val="32"/>
        </w:rPr>
        <w:t xml:space="preserve">                                </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u w:val="single"/>
          <w:lang w:eastAsia="zh-CN"/>
        </w:rPr>
        <w:t>　</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rPr>
        <w:t>年</w:t>
      </w:r>
      <w:r>
        <w:rPr>
          <w:rFonts w:hint="eastAsia" w:ascii="仿宋" w:hAnsi="仿宋" w:eastAsia="仿宋" w:cs="仿宋"/>
          <w:color w:val="0D0D0D"/>
          <w:sz w:val="32"/>
          <w:szCs w:val="32"/>
          <w:u w:val="single"/>
          <w:lang w:eastAsia="zh-CN"/>
        </w:rPr>
        <w:t>　</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rPr>
        <w:t>月</w:t>
      </w:r>
      <w:r>
        <w:rPr>
          <w:rFonts w:hint="eastAsia" w:ascii="仿宋" w:hAnsi="仿宋" w:eastAsia="仿宋" w:cs="仿宋"/>
          <w:color w:val="0D0D0D"/>
          <w:sz w:val="32"/>
          <w:szCs w:val="32"/>
          <w:u w:val="single"/>
          <w:lang w:eastAsia="zh-CN"/>
        </w:rPr>
        <w:t>　</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rPr>
        <w:t>日</w:t>
      </w:r>
    </w:p>
    <w:p>
      <w:pPr>
        <w:widowControl/>
        <w:wordWrap w:val="0"/>
        <w:spacing w:line="375" w:lineRule="atLeast"/>
        <w:rPr>
          <w:rFonts w:hint="eastAsia" w:ascii="仿宋" w:hAnsi="仿宋" w:eastAsia="仿宋" w:cs="仿宋"/>
          <w:kern w:val="0"/>
          <w:szCs w:val="21"/>
        </w:rPr>
      </w:pPr>
      <w:r>
        <w:rPr>
          <w:rFonts w:hint="eastAsia" w:ascii="仿宋" w:hAnsi="仿宋" w:eastAsia="仿宋" w:cs="仿宋"/>
          <w:kern w:val="0"/>
        </w:rPr>
        <w:t xml:space="preserve"> </w:t>
      </w:r>
    </w:p>
    <w:p>
      <w:pPr>
        <w:widowControl/>
        <w:wordWrap w:val="0"/>
        <w:spacing w:line="375" w:lineRule="atLeast"/>
        <w:rPr>
          <w:rFonts w:hint="eastAsia" w:ascii="仿宋" w:hAnsi="仿宋" w:eastAsia="仿宋" w:cs="仿宋"/>
          <w:kern w:val="0"/>
          <w:sz w:val="28"/>
          <w:szCs w:val="28"/>
        </w:rPr>
      </w:pPr>
      <w:r>
        <w:rPr>
          <w:rFonts w:hint="eastAsia" w:ascii="仿宋" w:hAnsi="仿宋" w:eastAsia="仿宋" w:cs="仿宋"/>
          <w:kern w:val="0"/>
          <w:sz w:val="28"/>
          <w:szCs w:val="28"/>
        </w:rPr>
        <w:t>说明：1.</w:t>
      </w:r>
      <w:r>
        <w:rPr>
          <w:rFonts w:hint="eastAsia" w:ascii="仿宋" w:hAnsi="仿宋" w:eastAsia="仿宋" w:cs="仿宋"/>
          <w:color w:val="000000"/>
          <w:kern w:val="0"/>
          <w:sz w:val="32"/>
          <w:szCs w:val="32"/>
        </w:rPr>
        <w:t xml:space="preserve"> 申请人提供发票原件及复印件（原件审核后退回，复印件经审核人、申请人签字后存档）的</w:t>
      </w:r>
      <w:r>
        <w:rPr>
          <w:rFonts w:hint="eastAsia" w:ascii="仿宋" w:hAnsi="仿宋" w:eastAsia="仿宋" w:cs="仿宋"/>
          <w:kern w:val="0"/>
          <w:sz w:val="28"/>
          <w:szCs w:val="28"/>
        </w:rPr>
        <w:t>，</w:t>
      </w:r>
      <w:r>
        <w:rPr>
          <w:rFonts w:hint="eastAsia" w:ascii="仿宋" w:hAnsi="仿宋" w:eastAsia="仿宋" w:cs="仿宋"/>
          <w:color w:val="000000"/>
          <w:kern w:val="0"/>
          <w:sz w:val="32"/>
          <w:szCs w:val="32"/>
        </w:rPr>
        <w:t>机主签名+手印即可</w:t>
      </w:r>
      <w:r>
        <w:rPr>
          <w:rFonts w:hint="eastAsia" w:ascii="仿宋" w:hAnsi="仿宋" w:eastAsia="仿宋" w:cs="仿宋"/>
          <w:kern w:val="0"/>
          <w:sz w:val="28"/>
          <w:szCs w:val="28"/>
        </w:rPr>
        <w:t>。</w:t>
      </w:r>
    </w:p>
    <w:p>
      <w:pPr>
        <w:widowControl/>
        <w:wordWrap w:val="0"/>
        <w:spacing w:line="375" w:lineRule="atLeast"/>
        <w:ind w:firstLine="800" w:firstLineChars="25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2.各县（市、区）结合实际，可以对内容进行调整完善。</w:t>
      </w:r>
    </w:p>
    <w:p>
      <w:pPr>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30"/>
          <w:szCs w:val="30"/>
        </w:rPr>
      </w:pPr>
    </w:p>
    <w:p>
      <w:pPr>
        <w:spacing w:line="600" w:lineRule="exact"/>
        <w:rPr>
          <w:rFonts w:hint="eastAsia" w:ascii="仿宋" w:hAnsi="仿宋" w:eastAsia="仿宋" w:cs="仿宋"/>
          <w:color w:val="0D0D0D"/>
          <w:sz w:val="32"/>
          <w:szCs w:val="32"/>
        </w:rPr>
      </w:pPr>
      <w:r>
        <w:rPr>
          <w:rFonts w:hint="eastAsia" w:ascii="仿宋" w:hAnsi="仿宋" w:eastAsia="仿宋" w:cs="仿宋"/>
          <w:color w:val="0D0D0D"/>
          <w:sz w:val="32"/>
          <w:szCs w:val="32"/>
        </w:rPr>
        <w:t>附件4</w:t>
      </w:r>
    </w:p>
    <w:p>
      <w:pPr>
        <w:jc w:val="center"/>
        <w:rPr>
          <w:rFonts w:hint="eastAsia" w:ascii="仿宋" w:hAnsi="仿宋" w:eastAsia="仿宋" w:cs="仿宋"/>
          <w:color w:val="0D0D0D"/>
          <w:sz w:val="36"/>
          <w:szCs w:val="36"/>
        </w:rPr>
      </w:pPr>
      <w:r>
        <w:rPr>
          <w:rFonts w:hint="eastAsia" w:ascii="仿宋" w:hAnsi="仿宋" w:eastAsia="仿宋" w:cs="仿宋"/>
          <w:color w:val="0D0D0D"/>
          <w:sz w:val="36"/>
          <w:szCs w:val="36"/>
        </w:rPr>
        <w:t xml:space="preserve"> </w:t>
      </w:r>
      <w:r>
        <w:rPr>
          <w:rFonts w:hint="eastAsia" w:ascii="仿宋" w:hAnsi="仿宋" w:eastAsia="仿宋" w:cs="仿宋"/>
          <w:b/>
          <w:bCs/>
          <w:color w:val="0D0D0D"/>
          <w:sz w:val="36"/>
          <w:szCs w:val="36"/>
        </w:rPr>
        <w:t>承诺书（样式）</w:t>
      </w:r>
    </w:p>
    <w:p>
      <w:pPr>
        <w:jc w:val="center"/>
        <w:rPr>
          <w:rFonts w:hint="eastAsia" w:ascii="仿宋" w:hAnsi="仿宋" w:eastAsia="仿宋" w:cs="仿宋"/>
          <w:b/>
          <w:bCs/>
          <w:color w:val="0D0D0D"/>
          <w:sz w:val="36"/>
          <w:szCs w:val="36"/>
        </w:rPr>
      </w:pPr>
      <w:r>
        <w:rPr>
          <w:rFonts w:hint="eastAsia" w:ascii="仿宋" w:hAnsi="仿宋" w:eastAsia="仿宋" w:cs="仿宋"/>
          <w:b/>
          <w:bCs/>
          <w:color w:val="0D0D0D"/>
          <w:sz w:val="36"/>
          <w:szCs w:val="36"/>
        </w:rPr>
        <w:t xml:space="preserve"> </w:t>
      </w:r>
    </w:p>
    <w:p>
      <w:pPr>
        <w:ind w:firstLine="640" w:firstLineChars="200"/>
        <w:jc w:val="left"/>
        <w:rPr>
          <w:rFonts w:hint="eastAsia" w:ascii="仿宋" w:hAnsi="仿宋" w:eastAsia="仿宋" w:cs="仿宋"/>
          <w:color w:val="0D0D0D"/>
          <w:sz w:val="32"/>
          <w:szCs w:val="32"/>
        </w:rPr>
      </w:pPr>
      <w:r>
        <w:rPr>
          <w:rFonts w:hint="eastAsia" w:ascii="仿宋" w:hAnsi="仿宋" w:eastAsia="仿宋" w:cs="仿宋"/>
          <w:color w:val="0D0D0D"/>
          <w:sz w:val="32"/>
          <w:szCs w:val="32"/>
        </w:rPr>
        <w:t>本人</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u w:val="single"/>
          <w:lang w:eastAsia="zh-CN"/>
        </w:rPr>
        <w:t>　　</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rPr>
        <w:t>，身份证号</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u w:val="single"/>
          <w:lang w:eastAsia="zh-CN"/>
        </w:rPr>
        <w:t>　　　　</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rPr>
        <w:t>，居住地</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u w:val="single"/>
          <w:lang w:eastAsia="zh-CN"/>
        </w:rPr>
        <w:t>　　　　　</w:t>
      </w:r>
      <w:r>
        <w:rPr>
          <w:rFonts w:hint="eastAsia" w:ascii="仿宋" w:hAnsi="仿宋" w:eastAsia="仿宋" w:cs="仿宋"/>
          <w:color w:val="0D0D0D"/>
          <w:sz w:val="32"/>
          <w:szCs w:val="32"/>
        </w:rPr>
        <w:t xml:space="preserve"> 县（市）</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u w:val="single"/>
          <w:lang w:eastAsia="zh-CN"/>
        </w:rPr>
        <w:t>　　</w:t>
      </w:r>
      <w:r>
        <w:rPr>
          <w:rFonts w:hint="eastAsia" w:ascii="仿宋" w:hAnsi="仿宋" w:eastAsia="仿宋" w:cs="仿宋"/>
          <w:color w:val="0D0D0D"/>
          <w:sz w:val="32"/>
          <w:szCs w:val="32"/>
        </w:rPr>
        <w:t xml:space="preserve"> 乡（镇）</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u w:val="single"/>
          <w:lang w:eastAsia="zh-CN"/>
        </w:rPr>
        <w:t>　　</w:t>
      </w:r>
      <w:r>
        <w:rPr>
          <w:rFonts w:hint="eastAsia" w:ascii="仿宋" w:hAnsi="仿宋" w:eastAsia="仿宋" w:cs="仿宋"/>
          <w:color w:val="0D0D0D"/>
          <w:sz w:val="32"/>
          <w:szCs w:val="32"/>
        </w:rPr>
        <w:t>村。现有</w:t>
      </w:r>
      <w:r>
        <w:rPr>
          <w:rFonts w:hint="eastAsia" w:ascii="仿宋" w:hAnsi="仿宋" w:eastAsia="仿宋" w:cs="仿宋"/>
          <w:color w:val="0D0D0D"/>
          <w:sz w:val="32"/>
          <w:szCs w:val="32"/>
          <w:u w:val="single"/>
          <w:lang w:eastAsia="zh-CN"/>
        </w:rPr>
        <w:t>　　</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u w:val="none"/>
        </w:rPr>
        <w:t>厂家生产的</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u w:val="single"/>
          <w:lang w:eastAsia="zh-CN"/>
        </w:rPr>
        <w:t>　</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u w:val="none"/>
        </w:rPr>
        <w:t>壹台</w:t>
      </w:r>
      <w:r>
        <w:rPr>
          <w:rFonts w:hint="eastAsia" w:ascii="仿宋" w:hAnsi="仿宋" w:eastAsia="仿宋" w:cs="仿宋"/>
          <w:color w:val="0D0D0D"/>
          <w:sz w:val="32"/>
          <w:szCs w:val="32"/>
        </w:rPr>
        <w:t>，型号为</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u w:val="single"/>
          <w:lang w:eastAsia="zh-CN"/>
        </w:rPr>
        <w:t>　</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rPr>
        <w:t>，发动机号</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u w:val="single"/>
          <w:lang w:eastAsia="zh-CN"/>
        </w:rPr>
        <w:t>　　</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rPr>
        <w:t>，车架号</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u w:val="single"/>
          <w:lang w:eastAsia="zh-CN"/>
        </w:rPr>
        <w:t>　　</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rPr>
        <w:t>。由于</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u w:val="single"/>
          <w:lang w:eastAsia="zh-CN"/>
        </w:rPr>
        <w:t>　　　　　</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rPr>
        <w:t>，达到报废条件。自愿申请将此机具报废。</w:t>
      </w:r>
    </w:p>
    <w:p>
      <w:pPr>
        <w:ind w:firstLine="640" w:firstLineChars="200"/>
        <w:rPr>
          <w:rFonts w:hint="eastAsia" w:ascii="仿宋" w:hAnsi="仿宋" w:eastAsia="仿宋" w:cs="仿宋"/>
          <w:color w:val="0D0D0D"/>
          <w:sz w:val="32"/>
          <w:szCs w:val="32"/>
        </w:rPr>
      </w:pPr>
      <w:r>
        <w:rPr>
          <w:rFonts w:hint="eastAsia" w:ascii="仿宋" w:hAnsi="仿宋" w:eastAsia="仿宋" w:cs="仿宋"/>
          <w:color w:val="0D0D0D"/>
          <w:sz w:val="32"/>
          <w:szCs w:val="32"/>
        </w:rPr>
        <w:t>本人申明该机具确由本人合法拥有，并请村委会证实。以上信息若有虚假，本人愿承担相关法律责任。</w:t>
      </w:r>
    </w:p>
    <w:p>
      <w:pPr>
        <w:rPr>
          <w:rFonts w:hint="eastAsia" w:ascii="仿宋" w:hAnsi="仿宋" w:eastAsia="仿宋" w:cs="仿宋"/>
          <w:color w:val="0D0D0D"/>
          <w:sz w:val="32"/>
          <w:szCs w:val="32"/>
        </w:rPr>
      </w:pPr>
      <w:r>
        <w:rPr>
          <w:rFonts w:hint="eastAsia" w:ascii="仿宋" w:hAnsi="仿宋" w:eastAsia="仿宋" w:cs="仿宋"/>
          <w:color w:val="0D0D0D"/>
          <w:sz w:val="32"/>
          <w:szCs w:val="32"/>
        </w:rPr>
        <w:t xml:space="preserve"> </w:t>
      </w:r>
    </w:p>
    <w:p>
      <w:pPr>
        <w:rPr>
          <w:rFonts w:hint="eastAsia" w:ascii="仿宋" w:hAnsi="仿宋" w:eastAsia="仿宋" w:cs="仿宋"/>
          <w:color w:val="0D0D0D"/>
          <w:sz w:val="32"/>
          <w:szCs w:val="32"/>
        </w:rPr>
      </w:pPr>
      <w:r>
        <w:rPr>
          <w:rFonts w:hint="eastAsia" w:ascii="仿宋" w:hAnsi="仿宋" w:eastAsia="仿宋" w:cs="仿宋"/>
          <w:color w:val="0D0D0D"/>
          <w:sz w:val="32"/>
          <w:szCs w:val="32"/>
        </w:rPr>
        <w:t xml:space="preserve"> </w:t>
      </w:r>
    </w:p>
    <w:p>
      <w:pPr>
        <w:ind w:firstLine="320" w:firstLineChars="100"/>
        <w:rPr>
          <w:rFonts w:hint="eastAsia" w:ascii="仿宋" w:hAnsi="仿宋" w:eastAsia="仿宋" w:cs="仿宋"/>
          <w:color w:val="0D0D0D"/>
          <w:sz w:val="32"/>
          <w:szCs w:val="32"/>
        </w:rPr>
      </w:pPr>
      <w:r>
        <w:rPr>
          <w:rFonts w:hint="eastAsia" w:ascii="仿宋" w:hAnsi="仿宋" w:eastAsia="仿宋" w:cs="仿宋"/>
          <w:color w:val="0D0D0D"/>
          <w:sz w:val="32"/>
          <w:szCs w:val="32"/>
        </w:rPr>
        <w:t>机主（签名加手印）：          村委会（签名加盖章）：</w:t>
      </w:r>
    </w:p>
    <w:p>
      <w:pPr>
        <w:ind w:firstLine="320" w:firstLineChars="100"/>
        <w:jc w:val="left"/>
        <w:rPr>
          <w:rFonts w:hint="eastAsia" w:ascii="仿宋" w:hAnsi="仿宋" w:eastAsia="仿宋" w:cs="仿宋"/>
          <w:szCs w:val="21"/>
        </w:rPr>
      </w:pPr>
      <w:r>
        <w:rPr>
          <w:rFonts w:hint="eastAsia" w:ascii="仿宋" w:hAnsi="仿宋" w:eastAsia="仿宋" w:cs="仿宋"/>
          <w:color w:val="0D0D0D"/>
          <w:sz w:val="32"/>
          <w:szCs w:val="32"/>
        </w:rPr>
        <w:t xml:space="preserve">联系电话：                   联系电话：           </w:t>
      </w:r>
    </w:p>
    <w:p>
      <w:pPr>
        <w:widowControl/>
        <w:wordWrap w:val="0"/>
        <w:spacing w:line="375" w:lineRule="atLeast"/>
        <w:jc w:val="center"/>
        <w:rPr>
          <w:rFonts w:hint="eastAsia" w:ascii="仿宋" w:hAnsi="仿宋" w:eastAsia="仿宋" w:cs="仿宋"/>
          <w:color w:val="0D0D0D"/>
          <w:sz w:val="32"/>
          <w:szCs w:val="32"/>
        </w:rPr>
      </w:pPr>
      <w:r>
        <w:rPr>
          <w:rFonts w:hint="eastAsia" w:ascii="仿宋" w:hAnsi="仿宋" w:eastAsia="仿宋" w:cs="仿宋"/>
          <w:color w:val="0D0D0D"/>
          <w:sz w:val="32"/>
          <w:szCs w:val="32"/>
        </w:rPr>
        <w:t xml:space="preserve">                                </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u w:val="single"/>
          <w:lang w:eastAsia="zh-CN"/>
        </w:rPr>
        <w:t>　　</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rPr>
        <w:t>年</w:t>
      </w:r>
      <w:r>
        <w:rPr>
          <w:rFonts w:hint="eastAsia" w:ascii="仿宋" w:hAnsi="仿宋" w:eastAsia="仿宋" w:cs="仿宋"/>
          <w:color w:val="0D0D0D"/>
          <w:sz w:val="32"/>
          <w:szCs w:val="32"/>
          <w:u w:val="single"/>
          <w:lang w:eastAsia="zh-CN"/>
        </w:rPr>
        <w:t>　</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rPr>
        <w:t>月</w:t>
      </w:r>
      <w:r>
        <w:rPr>
          <w:rFonts w:hint="eastAsia" w:ascii="仿宋" w:hAnsi="仿宋" w:eastAsia="仿宋" w:cs="仿宋"/>
          <w:color w:val="0D0D0D"/>
          <w:sz w:val="32"/>
          <w:szCs w:val="32"/>
          <w:u w:val="single"/>
          <w:lang w:eastAsia="zh-CN"/>
        </w:rPr>
        <w:t>　</w:t>
      </w:r>
      <w:r>
        <w:rPr>
          <w:rFonts w:hint="eastAsia" w:ascii="仿宋" w:hAnsi="仿宋" w:eastAsia="仿宋" w:cs="仿宋"/>
          <w:color w:val="0D0D0D"/>
          <w:sz w:val="32"/>
          <w:szCs w:val="32"/>
          <w:u w:val="single"/>
        </w:rPr>
        <w:t xml:space="preserve"> </w:t>
      </w:r>
      <w:r>
        <w:rPr>
          <w:rFonts w:hint="eastAsia" w:ascii="仿宋" w:hAnsi="仿宋" w:eastAsia="仿宋" w:cs="仿宋"/>
          <w:color w:val="0D0D0D"/>
          <w:sz w:val="32"/>
          <w:szCs w:val="32"/>
        </w:rPr>
        <w:t>日</w:t>
      </w:r>
    </w:p>
    <w:p>
      <w:pPr>
        <w:widowControl/>
        <w:wordWrap w:val="0"/>
        <w:spacing w:line="375" w:lineRule="atLeast"/>
        <w:rPr>
          <w:rFonts w:hint="eastAsia" w:ascii="仿宋" w:hAnsi="仿宋" w:eastAsia="仿宋" w:cs="仿宋"/>
          <w:kern w:val="0"/>
          <w:szCs w:val="21"/>
        </w:rPr>
      </w:pPr>
      <w:r>
        <w:rPr>
          <w:rFonts w:hint="eastAsia" w:ascii="仿宋" w:hAnsi="仿宋" w:eastAsia="仿宋" w:cs="仿宋"/>
          <w:kern w:val="0"/>
        </w:rPr>
        <w:t xml:space="preserve"> </w:t>
      </w:r>
    </w:p>
    <w:p>
      <w:pPr>
        <w:widowControl/>
        <w:wordWrap w:val="0"/>
        <w:spacing w:line="375" w:lineRule="atLeast"/>
        <w:rPr>
          <w:rFonts w:hint="eastAsia" w:ascii="仿宋" w:hAnsi="仿宋" w:eastAsia="仿宋" w:cs="仿宋"/>
          <w:kern w:val="0"/>
          <w:sz w:val="28"/>
          <w:szCs w:val="28"/>
        </w:rPr>
      </w:pPr>
      <w:r>
        <w:rPr>
          <w:rFonts w:hint="eastAsia" w:ascii="仿宋" w:hAnsi="仿宋" w:eastAsia="仿宋" w:cs="仿宋"/>
          <w:kern w:val="0"/>
          <w:sz w:val="28"/>
          <w:szCs w:val="28"/>
        </w:rPr>
        <w:t>说明：1.无法提供购机发票者填写此承诺书，并请村委会予以证明。</w:t>
      </w:r>
    </w:p>
    <w:p>
      <w:pPr>
        <w:widowControl/>
        <w:wordWrap w:val="0"/>
        <w:spacing w:line="375" w:lineRule="atLeast"/>
        <w:ind w:firstLine="840" w:firstLineChars="300"/>
        <w:rPr>
          <w:rFonts w:hint="eastAsia" w:ascii="仿宋" w:hAnsi="仿宋" w:eastAsia="仿宋" w:cs="仿宋"/>
          <w:sz w:val="28"/>
          <w:szCs w:val="28"/>
        </w:rPr>
      </w:pPr>
      <w:r>
        <w:rPr>
          <w:rFonts w:hint="eastAsia" w:ascii="仿宋" w:hAnsi="仿宋" w:eastAsia="仿宋" w:cs="仿宋"/>
          <w:kern w:val="0"/>
          <w:sz w:val="28"/>
          <w:szCs w:val="28"/>
        </w:rPr>
        <w:t>2.各县（市、区）结合实际，可以对内容进行调整完善。</w:t>
      </w:r>
    </w:p>
    <w:p>
      <w:pPr>
        <w:rPr>
          <w:rFonts w:hint="eastAsia" w:ascii="仿宋" w:hAnsi="仿宋" w:eastAsia="仿宋" w:cs="仿宋"/>
          <w:szCs w:val="21"/>
        </w:rPr>
      </w:pPr>
      <w:r>
        <w:rPr>
          <w:rFonts w:hint="eastAsia" w:ascii="仿宋" w:hAnsi="仿宋" w:eastAsia="仿宋" w:cs="仿宋"/>
        </w:rPr>
        <w:t xml:space="preserve"> </w:t>
      </w:r>
    </w:p>
    <w:p>
      <w:pPr>
        <w:jc w:val="left"/>
        <w:rPr>
          <w:rFonts w:hint="eastAsia" w:ascii="仿宋" w:hAnsi="仿宋" w:eastAsia="仿宋" w:cs="仿宋"/>
          <w:color w:val="0D0D0D"/>
          <w:sz w:val="32"/>
          <w:szCs w:val="32"/>
        </w:rPr>
      </w:pPr>
    </w:p>
    <w:p>
      <w:pPr>
        <w:jc w:val="left"/>
        <w:rPr>
          <w:rFonts w:hint="eastAsia" w:ascii="仿宋" w:hAnsi="仿宋" w:eastAsia="仿宋" w:cs="仿宋"/>
          <w:color w:val="0D0D0D"/>
          <w:sz w:val="32"/>
          <w:szCs w:val="32"/>
        </w:rPr>
      </w:pPr>
    </w:p>
    <w:p>
      <w:pPr>
        <w:jc w:val="left"/>
        <w:rPr>
          <w:rFonts w:hint="eastAsia" w:ascii="仿宋" w:hAnsi="仿宋" w:eastAsia="仿宋" w:cs="仿宋"/>
          <w:color w:val="0D0D0D"/>
          <w:sz w:val="32"/>
          <w:szCs w:val="32"/>
        </w:rPr>
      </w:pPr>
    </w:p>
    <w:p>
      <w:pPr>
        <w:jc w:val="left"/>
        <w:rPr>
          <w:rFonts w:hint="eastAsia" w:ascii="仿宋" w:hAnsi="仿宋" w:eastAsia="仿宋" w:cs="仿宋"/>
          <w:color w:val="0D0D0D"/>
          <w:sz w:val="32"/>
          <w:szCs w:val="32"/>
        </w:rPr>
      </w:pPr>
    </w:p>
    <w:p>
      <w:pPr>
        <w:jc w:val="left"/>
        <w:rPr>
          <w:rFonts w:hint="eastAsia" w:ascii="仿宋" w:hAnsi="仿宋" w:eastAsia="仿宋" w:cs="仿宋"/>
          <w:sz w:val="30"/>
          <w:szCs w:val="30"/>
          <w:lang w:eastAsia="zh-CN"/>
        </w:rPr>
      </w:pPr>
      <w:r>
        <w:rPr>
          <w:rFonts w:hint="eastAsia" w:ascii="仿宋" w:hAnsi="仿宋" w:eastAsia="仿宋" w:cs="仿宋"/>
          <w:color w:val="0D0D0D"/>
          <w:sz w:val="32"/>
          <w:szCs w:val="32"/>
        </w:rPr>
        <w:t>附件</w:t>
      </w:r>
      <w:r>
        <w:rPr>
          <w:rFonts w:hint="eastAsia" w:ascii="仿宋" w:hAnsi="仿宋" w:eastAsia="仿宋" w:cs="仿宋"/>
          <w:color w:val="0D0D0D"/>
          <w:sz w:val="32"/>
          <w:szCs w:val="32"/>
          <w:lang w:val="en-US" w:eastAsia="zh-CN"/>
        </w:rPr>
        <w:t>5</w:t>
      </w:r>
    </w:p>
    <w:p>
      <w:pPr>
        <w:jc w:val="center"/>
        <w:rPr>
          <w:rFonts w:hint="eastAsia" w:ascii="仿宋" w:hAnsi="仿宋" w:eastAsia="仿宋" w:cs="仿宋"/>
          <w:b/>
          <w:bCs/>
          <w:sz w:val="40"/>
          <w:szCs w:val="40"/>
          <w:lang w:val="en-US" w:eastAsia="zh-CN"/>
        </w:rPr>
      </w:pPr>
      <w:r>
        <w:rPr>
          <w:rFonts w:hint="eastAsia" w:ascii="仿宋" w:hAnsi="仿宋" w:eastAsia="仿宋" w:cs="仿宋"/>
          <w:b/>
          <w:bCs/>
          <w:sz w:val="40"/>
          <w:szCs w:val="40"/>
          <w:lang w:val="en-US" w:eastAsia="zh-CN"/>
        </w:rPr>
        <w:t>三门峡市有回收拆解资质的公司、网点</w:t>
      </w:r>
    </w:p>
    <w:p>
      <w:pPr>
        <w:jc w:val="left"/>
        <w:rPr>
          <w:rFonts w:hint="eastAsia" w:ascii="仿宋" w:hAnsi="仿宋" w:eastAsia="仿宋" w:cs="仿宋"/>
          <w:sz w:val="32"/>
          <w:szCs w:val="32"/>
        </w:rPr>
      </w:pP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1、三门峡市金属回收有限责任公司</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地址：三门峡市湖滨区交口工业园区消防队隔壁。</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联系人：侯元辉  13030380101</w:t>
      </w:r>
    </w:p>
    <w:p>
      <w:pPr>
        <w:numPr>
          <w:ilvl w:val="0"/>
          <w:numId w:val="0"/>
        </w:numPr>
        <w:rPr>
          <w:rFonts w:hint="eastAsia" w:ascii="仿宋" w:hAnsi="仿宋" w:eastAsia="仿宋" w:cs="仿宋"/>
          <w:sz w:val="32"/>
          <w:szCs w:val="32"/>
          <w:lang w:val="en-US" w:eastAsia="zh-CN"/>
        </w:rPr>
      </w:pP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2、义马报废汽车回收网点。</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地址：义马市东区街道跃进矿东原橡胶厂。</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联系人：郜丙奇  13137980008</w:t>
      </w:r>
    </w:p>
    <w:p>
      <w:pPr>
        <w:numPr>
          <w:ilvl w:val="0"/>
          <w:numId w:val="0"/>
        </w:numPr>
        <w:rPr>
          <w:rFonts w:hint="eastAsia" w:ascii="仿宋" w:hAnsi="仿宋" w:eastAsia="仿宋" w:cs="仿宋"/>
          <w:sz w:val="32"/>
          <w:szCs w:val="32"/>
          <w:lang w:val="en-US" w:eastAsia="zh-CN"/>
        </w:rPr>
      </w:pP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3、渑池报废汽车回收网点。</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地址：渑池县黄花工业区邵峰路。</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联系人：刘军才  13839825268</w:t>
      </w:r>
    </w:p>
    <w:p>
      <w:pPr>
        <w:numPr>
          <w:ilvl w:val="0"/>
          <w:numId w:val="0"/>
        </w:numPr>
        <w:rPr>
          <w:rFonts w:hint="eastAsia" w:ascii="仿宋" w:hAnsi="仿宋" w:eastAsia="仿宋" w:cs="仿宋"/>
          <w:sz w:val="32"/>
          <w:szCs w:val="32"/>
          <w:lang w:val="en-US" w:eastAsia="zh-CN"/>
        </w:rPr>
      </w:pP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4、灵宝报废汽车回收网点。</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地址：灵宝市开元大道东段。</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联系人：陈建泽  13503986768</w:t>
      </w:r>
    </w:p>
    <w:p>
      <w:pPr>
        <w:numPr>
          <w:ilvl w:val="0"/>
          <w:numId w:val="0"/>
        </w:numPr>
        <w:rPr>
          <w:rFonts w:hint="eastAsia" w:ascii="仿宋" w:hAnsi="仿宋" w:eastAsia="仿宋" w:cs="仿宋"/>
          <w:sz w:val="32"/>
          <w:szCs w:val="32"/>
          <w:lang w:val="en-US" w:eastAsia="zh-CN"/>
        </w:rPr>
      </w:pP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5、卢氏县报废汽车回收网点。</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地址：卢氏县东明镇祁寸湾村。</w:t>
      </w:r>
    </w:p>
    <w:p>
      <w:pPr>
        <w:numPr>
          <w:ilvl w:val="0"/>
          <w:numId w:val="0"/>
        </w:numPr>
        <w:rPr>
          <w:rFonts w:ascii="仿宋" w:hAnsi="仿宋" w:eastAsia="仿宋"/>
          <w:sz w:val="30"/>
          <w:szCs w:val="30"/>
        </w:rPr>
      </w:pPr>
      <w:r>
        <w:rPr>
          <w:rFonts w:hint="eastAsia" w:ascii="仿宋" w:hAnsi="仿宋" w:eastAsia="仿宋" w:cs="仿宋"/>
          <w:sz w:val="32"/>
          <w:szCs w:val="32"/>
          <w:lang w:val="en-US" w:eastAsia="zh-CN"/>
        </w:rPr>
        <w:t>联系人：刘志斌  13193951628</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Times New Roman"/>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12A60"/>
    <w:rsid w:val="00042A4D"/>
    <w:rsid w:val="001C3F69"/>
    <w:rsid w:val="00223860"/>
    <w:rsid w:val="002333AE"/>
    <w:rsid w:val="00263831"/>
    <w:rsid w:val="002B4BED"/>
    <w:rsid w:val="004A481B"/>
    <w:rsid w:val="004C100D"/>
    <w:rsid w:val="004E7CA4"/>
    <w:rsid w:val="00634C58"/>
    <w:rsid w:val="006E78B7"/>
    <w:rsid w:val="007065E4"/>
    <w:rsid w:val="007471F4"/>
    <w:rsid w:val="00754296"/>
    <w:rsid w:val="009A4070"/>
    <w:rsid w:val="00AD1B6A"/>
    <w:rsid w:val="00C12A60"/>
    <w:rsid w:val="00DD4E39"/>
    <w:rsid w:val="0A121568"/>
    <w:rsid w:val="0CF8789A"/>
    <w:rsid w:val="231E74C8"/>
    <w:rsid w:val="2C183AF9"/>
    <w:rsid w:val="2F364372"/>
    <w:rsid w:val="30602C06"/>
    <w:rsid w:val="3EA34673"/>
    <w:rsid w:val="439D1AB0"/>
    <w:rsid w:val="490B0ABD"/>
    <w:rsid w:val="75FB0CDF"/>
    <w:rsid w:val="7A517C83"/>
    <w:rsid w:val="7DA226C5"/>
    <w:rsid w:val="7E353F5B"/>
    <w:rsid w:val="7FD05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794</Words>
  <Characters>4528</Characters>
  <Lines>37</Lines>
  <Paragraphs>10</Paragraphs>
  <TotalTime>3</TotalTime>
  <ScaleCrop>false</ScaleCrop>
  <LinksUpToDate>false</LinksUpToDate>
  <CharactersWithSpaces>5312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2020-07-27T00:23:00Z</dcterms:created>
  <dc:creator>微软用户</dc:creator>
  <cp:lastModifiedBy>Administrator</cp:lastModifiedBy>
  <cp:lastPrinted>2020-08-04T07:22:00Z</cp:lastPrinted>
  <dcterms:modified xsi:type="dcterms:W3CDTF">2020-09-21T07:13:44Z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