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8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36"/>
          <w:szCs w:val="36"/>
        </w:rPr>
        <w:t>年中央财政资金情况</w:t>
      </w:r>
    </w:p>
    <w:p>
      <w:pPr>
        <w:spacing w:line="608" w:lineRule="exact"/>
        <w:ind w:firstLine="643" w:firstLineChars="200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8" w:lineRule="exact"/>
        <w:ind w:firstLine="643" w:firstLineChars="200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中央财政资金</w:t>
      </w:r>
    </w:p>
    <w:p>
      <w:pPr>
        <w:spacing w:line="36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sz w:val="32"/>
          <w:szCs w:val="32"/>
        </w:rPr>
        <w:t>根据《南阳市财政局 南阳市农业局关于提前下达20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20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 xml:space="preserve">中央财政农业生产发展资金（耕地地力保护补贴  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农机购置补贴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）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预算指标的通知》（宛财预[201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9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]1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66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号）精神，</w:t>
      </w: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20</w:t>
      </w:r>
      <w:r>
        <w:rPr>
          <w:rFonts w:asciiTheme="minorEastAsia" w:hAnsiTheme="minorEastAsia" w:eastAsiaTheme="minorEastAsia"/>
          <w:sz w:val="32"/>
          <w:szCs w:val="32"/>
        </w:rPr>
        <w:t>年上级下达我区中央农机购置补贴财政资金为</w:t>
      </w:r>
      <w:r>
        <w:rPr>
          <w:rFonts w:hint="eastAsia" w:asciiTheme="minorEastAsia" w:hAnsiTheme="minorEastAsia" w:eastAsiaTheme="minorEastAsia"/>
          <w:sz w:val="32"/>
          <w:szCs w:val="32"/>
        </w:rPr>
        <w:t>735</w:t>
      </w:r>
      <w:r>
        <w:rPr>
          <w:rFonts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</w:rPr>
        <w:t>；2018年度结转中央农机购置补贴资金160.695万元；</w:t>
      </w:r>
      <w:r>
        <w:rPr>
          <w:rFonts w:asciiTheme="minorEastAsia" w:hAnsiTheme="minorEastAsia" w:eastAsiaTheme="minorEastAsia"/>
          <w:sz w:val="32"/>
          <w:szCs w:val="32"/>
        </w:rPr>
        <w:t>201</w:t>
      </w:r>
      <w:r>
        <w:rPr>
          <w:rFonts w:hint="eastAsia" w:asciiTheme="minorEastAsia" w:hAnsiTheme="minorEastAsia" w:eastAsiaTheme="minorEastAsia"/>
          <w:sz w:val="32"/>
          <w:szCs w:val="32"/>
        </w:rPr>
        <w:t>9</w:t>
      </w:r>
      <w:r>
        <w:rPr>
          <w:rFonts w:asciiTheme="minorEastAsia" w:hAnsiTheme="minorEastAsia" w:eastAsiaTheme="minorEastAsia"/>
          <w:sz w:val="32"/>
          <w:szCs w:val="32"/>
        </w:rPr>
        <w:t>年度结转中央农机购置补贴资金</w:t>
      </w:r>
      <w:r>
        <w:rPr>
          <w:rFonts w:hint="eastAsia" w:asciiTheme="minorEastAsia" w:hAnsiTheme="minorEastAsia" w:eastAsiaTheme="minorEastAsia"/>
          <w:sz w:val="32"/>
          <w:szCs w:val="32"/>
        </w:rPr>
        <w:t>240</w:t>
      </w:r>
      <w:r>
        <w:rPr>
          <w:rFonts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</w:rPr>
        <w:t>；</w:t>
      </w:r>
      <w:r>
        <w:rPr>
          <w:rFonts w:asciiTheme="minorEastAsia" w:hAnsiTheme="minorEastAsia" w:eastAsiaTheme="minorEastAsia"/>
          <w:sz w:val="32"/>
          <w:szCs w:val="32"/>
        </w:rPr>
        <w:t>合计可用中央农机购置补贴资金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1135.695</w:t>
      </w:r>
      <w:r>
        <w:rPr>
          <w:rFonts w:asciiTheme="minorEastAsia" w:hAnsiTheme="minorEastAsia" w:eastAsiaTheme="minorEastAsia"/>
          <w:sz w:val="32"/>
          <w:szCs w:val="32"/>
        </w:rPr>
        <w:t>万元。</w:t>
      </w:r>
    </w:p>
    <w:p>
      <w:pPr>
        <w:spacing w:line="608" w:lineRule="exact"/>
        <w:ind w:firstLine="640" w:firstLineChars="200"/>
        <w:rPr>
          <w:rFonts w:ascii="宋体" w:hAnsi="宋体"/>
          <w:sz w:val="32"/>
          <w:szCs w:val="32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南阳市宛城区农机局</w:t>
      </w:r>
    </w:p>
    <w:p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20日</w:t>
      </w:r>
    </w:p>
    <w:p>
      <w:pPr>
        <w:ind w:right="640" w:firstLine="640" w:firstLineChars="200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1FD"/>
    <w:rsid w:val="004E7CA3"/>
    <w:rsid w:val="006B3439"/>
    <w:rsid w:val="00835F5C"/>
    <w:rsid w:val="00A22906"/>
    <w:rsid w:val="00A331FD"/>
    <w:rsid w:val="00AB7470"/>
    <w:rsid w:val="00BF77AC"/>
    <w:rsid w:val="00EF269E"/>
    <w:rsid w:val="00F07B43"/>
    <w:rsid w:val="050E25EF"/>
    <w:rsid w:val="0E833874"/>
    <w:rsid w:val="108673A9"/>
    <w:rsid w:val="26EC01C8"/>
    <w:rsid w:val="747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1</TotalTime>
  <ScaleCrop>false</ScaleCrop>
  <LinksUpToDate>false</LinksUpToDate>
  <CharactersWithSpaces>392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2019-10-08T10:34:00Z</dcterms:created>
  <dc:creator>Administrator</dc:creator>
  <cp:lastModifiedBy>LENOVO</cp:lastModifiedBy>
  <dcterms:modified xsi:type="dcterms:W3CDTF">2020-07-20T08:41:31Z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