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FC" w:rsidRDefault="004A660A" w:rsidP="004A660A">
      <w:pPr>
        <w:jc w:val="center"/>
        <w:rPr>
          <w:rFonts w:ascii="方正小标宋简体" w:eastAsia="方正小标宋简体"/>
          <w:sz w:val="44"/>
          <w:szCs w:val="44"/>
        </w:rPr>
      </w:pPr>
      <w:bookmarkStart w:id="0" w:name="_GoBack"/>
      <w:r w:rsidRPr="004A660A">
        <w:rPr>
          <w:rFonts w:ascii="方正小标宋简体" w:eastAsia="方正小标宋简体" w:hint="eastAsia"/>
          <w:sz w:val="44"/>
          <w:szCs w:val="44"/>
        </w:rPr>
        <w:t>北关区2020年农机购置补贴操作流程</w:t>
      </w:r>
    </w:p>
    <w:bookmarkEnd w:id="0"/>
    <w:p w:rsidR="00603C52" w:rsidRDefault="00603C52" w:rsidP="004A660A">
      <w:pPr>
        <w:jc w:val="center"/>
        <w:rPr>
          <w:rFonts w:ascii="方正小标宋简体" w:eastAsia="方正小标宋简体" w:hint="eastAsia"/>
          <w:sz w:val="44"/>
          <w:szCs w:val="44"/>
        </w:rPr>
      </w:pPr>
    </w:p>
    <w:p w:rsidR="004A660A" w:rsidRPr="00603C52" w:rsidRDefault="00603C52" w:rsidP="00603C52">
      <w:pPr>
        <w:spacing w:line="300" w:lineRule="exact"/>
        <w:jc w:val="center"/>
        <w:rPr>
          <w:rFonts w:ascii="方正小标宋简体" w:eastAsia="方正小标宋简体"/>
          <w:szCs w:val="21"/>
        </w:rPr>
      </w:pPr>
      <w:r w:rsidRPr="00603C52">
        <w:rPr>
          <w:rFonts w:ascii="黑体" w:eastAsia="黑体" w:hAnsi="黑体" w:hint="eastAsia"/>
          <w:noProof/>
          <w:szCs w:val="21"/>
        </w:rPr>
        <mc:AlternateContent>
          <mc:Choice Requires="wps">
            <w:drawing>
              <wp:anchor distT="0" distB="0" distL="114300" distR="114300" simplePos="0" relativeHeight="251659264" behindDoc="0" locked="0" layoutInCell="1" allowOverlap="1" wp14:anchorId="6D0A555F" wp14:editId="407A0F54">
                <wp:simplePos x="0" y="0"/>
                <wp:positionH relativeFrom="margin">
                  <wp:posOffset>1856105</wp:posOffset>
                </wp:positionH>
                <wp:positionV relativeFrom="paragraph">
                  <wp:posOffset>30480</wp:posOffset>
                </wp:positionV>
                <wp:extent cx="1543050" cy="523875"/>
                <wp:effectExtent l="0" t="0" r="19050" b="28575"/>
                <wp:wrapNone/>
                <wp:docPr id="1" name="圆角矩形 1"/>
                <wp:cNvGraphicFramePr/>
                <a:graphic xmlns:a="http://schemas.openxmlformats.org/drawingml/2006/main">
                  <a:graphicData uri="http://schemas.microsoft.com/office/word/2010/wordprocessingShape">
                    <wps:wsp>
                      <wps:cNvSpPr/>
                      <wps:spPr>
                        <a:xfrm>
                          <a:off x="0" y="0"/>
                          <a:ext cx="1543050" cy="5238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E96E17" id="圆角矩形 1" o:spid="_x0000_s1026" style="position:absolute;left:0;text-align:left;margin-left:146.15pt;margin-top:2.4pt;width:121.5pt;height:41.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ikwIAAEAFAAAOAAAAZHJzL2Uyb0RvYy54bWysVMFuEzEQvSPxD5bvdDdpQkvUTRW1KkKq&#10;2qot6tn12t0VtsfYTjbhA/iAnpGQuCA+gs+p4DMYezebUMoFkcPG9sw8z7x544PDpVZkIZyvwRR0&#10;sJNTIgyHsjZ3BX17ffJinxIfmCmZAiMKuhKeHk6fPzto7EQMoQJVCkcQxPhJYwtahWAnWeZ5JTTz&#10;O2CFQaMEp1nArbvLSscaRNcqG+b5y6wBV1oHXHiPp8etkU4TvpSCh3MpvQhEFRRzC+nr0vc2frPp&#10;AZvcOWarmndpsH/IQrPa4KU91DELjMxd/QeUrrkDDzLscNAZSFlzkWrAagb5o2quKmZFqgXJ8ban&#10;yf8/WH62uHCkLrF3lBimsUUPnz7+/Hr/4/O3h+9fyCAy1Fg/Qccre+G6ncdlLHcpnY7/WAhZJlZX&#10;PatiGQjHw8F4tJuPkXyOtvFwd39vHEGzTbR1PrwWoElcFNTB3JSX2LrEKFuc+tD6r/3ijQZOaqXi&#10;ecyuzSetwkqJ6KDMpZBYGWYwTEBJU+JIObJgqIby3aA9rlgp2qNxjr8ut947ZZrAIqrES3vcDiBq&#10;9XfcNt3ON4aJJMU+MP9bQm1g751uBBP6QF0bcE8Fq5A6haTK1n9NTEtHZOYWyhX22kE7BN7ykxr5&#10;PmU+XDCHqscW4SSHc/xIBU1BoVtRUoH78NR59EcxopWSBqeooP79nDlBiXpjUKavBqNRHLu0GY33&#10;hrhx25bbbYuZ6yPA1qAUMbu0jP5BrZfSgb7BgZ/FW9HEDMe7C8qDW2+OQjvd+GRwMZslNxw1y8Kp&#10;ubI8gkdWo5SulzfM2U50AeV6BuuJY5NHsmt9Y6SB2TyArJMmN7x2fOOYJsF0T0p8B7b3yWvz8E1/&#10;AQAA//8DAFBLAwQUAAYACAAAACEAe6R0Rt0AAAAIAQAADwAAAGRycy9kb3ducmV2LnhtbEyPT0+D&#10;QBTE7yZ+h80z8WYXwSoij8YYjSY9tdKkxwWeQNw/hF0Kfnufp3qczGTmN/lmMVqcaPS9swi3qwgE&#10;2do1vW0Rys+3mxSED8o2SjtLCD/kYVNcXuQqa9xsd3Tah1ZwifWZQuhCGDIpfd2RUX7lBrLsfbnR&#10;qMBybGUzqpnLjZZxFN1Lo3rLC50a6KWj+ns/GYT3apu+ltXhQ0dTuy39vPTmuEO8vlqen0AEWsI5&#10;DH/4jA4FM1Vuso0XGiF+jBOOItzxA/bXyZp1hZA+JCCLXP4/UPwCAAD//wMAUEsBAi0AFAAGAAgA&#10;AAAhALaDOJL+AAAA4QEAABMAAAAAAAAAAAAAAAAAAAAAAFtDb250ZW50X1R5cGVzXS54bWxQSwEC&#10;LQAUAAYACAAAACEAOP0h/9YAAACUAQAACwAAAAAAAAAAAAAAAAAvAQAAX3JlbHMvLnJlbHNQSwEC&#10;LQAUAAYACAAAACEAeR2f4pMCAABABQAADgAAAAAAAAAAAAAAAAAuAgAAZHJzL2Uyb0RvYy54bWxQ&#10;SwECLQAUAAYACAAAACEAe6R0Rt0AAAAIAQAADwAAAAAAAAAAAAAAAADtBAAAZHJzL2Rvd25yZXYu&#10;eG1sUEsFBgAAAAAEAAQA8wAAAPcFAAAAAA==&#10;" filled="f" strokecolor="black [1600]" strokeweight="1pt">
                <v:stroke joinstyle="miter"/>
                <w10:wrap anchorx="margin"/>
              </v:roundrect>
            </w:pict>
          </mc:Fallback>
        </mc:AlternateContent>
      </w:r>
    </w:p>
    <w:p w:rsidR="004A660A" w:rsidRPr="00603C52" w:rsidRDefault="0075072A" w:rsidP="00603C52">
      <w:pPr>
        <w:spacing w:line="300" w:lineRule="exact"/>
        <w:jc w:val="center"/>
        <w:rPr>
          <w:rFonts w:ascii="黑体" w:eastAsia="黑体" w:hAnsi="黑体" w:hint="eastAsia"/>
          <w:sz w:val="32"/>
          <w:szCs w:val="32"/>
        </w:rPr>
      </w:pPr>
      <w:r>
        <w:rPr>
          <w:rFonts w:ascii="黑体" w:eastAsia="黑体" w:hAnsi="黑体"/>
          <w:noProof/>
          <w:szCs w:val="21"/>
        </w:rPr>
        <mc:AlternateContent>
          <mc:Choice Requires="wps">
            <w:drawing>
              <wp:anchor distT="0" distB="0" distL="114300" distR="114300" simplePos="0" relativeHeight="251669504" behindDoc="0" locked="0" layoutInCell="1" allowOverlap="1" wp14:anchorId="3A0A428A" wp14:editId="36A77EC0">
                <wp:simplePos x="0" y="0"/>
                <wp:positionH relativeFrom="margin">
                  <wp:posOffset>-419519</wp:posOffset>
                </wp:positionH>
                <wp:positionV relativeFrom="paragraph">
                  <wp:posOffset>228516</wp:posOffset>
                </wp:positionV>
                <wp:extent cx="1952625" cy="1510030"/>
                <wp:effectExtent l="0" t="171450" r="352425" b="13970"/>
                <wp:wrapNone/>
                <wp:docPr id="8" name="圆角矩形标注 8"/>
                <wp:cNvGraphicFramePr/>
                <a:graphic xmlns:a="http://schemas.openxmlformats.org/drawingml/2006/main">
                  <a:graphicData uri="http://schemas.microsoft.com/office/word/2010/wordprocessingShape">
                    <wps:wsp>
                      <wps:cNvSpPr/>
                      <wps:spPr>
                        <a:xfrm>
                          <a:off x="0" y="0"/>
                          <a:ext cx="1952625" cy="1510030"/>
                        </a:xfrm>
                        <a:prstGeom prst="wedgeRoundRectCallout">
                          <a:avLst>
                            <a:gd name="adj1" fmla="val 65252"/>
                            <a:gd name="adj2" fmla="val -58835"/>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603C52" w:rsidRPr="00EE5A32" w:rsidRDefault="004F566E" w:rsidP="00603C52">
                            <w:pPr>
                              <w:rPr>
                                <w:rFonts w:ascii="楷体" w:eastAsia="楷体" w:hAnsi="楷体" w:hint="eastAsia"/>
                                <w:b/>
                                <w:szCs w:val="21"/>
                              </w:rPr>
                            </w:pPr>
                            <w:r>
                              <w:rPr>
                                <w:rFonts w:ascii="楷体" w:eastAsia="楷体" w:hAnsi="楷体" w:hint="eastAsia"/>
                                <w:b/>
                                <w:szCs w:val="21"/>
                              </w:rPr>
                              <w:t>购机者</w:t>
                            </w:r>
                            <w:r>
                              <w:rPr>
                                <w:rFonts w:ascii="楷体" w:eastAsia="楷体" w:hAnsi="楷体"/>
                                <w:b/>
                                <w:szCs w:val="21"/>
                              </w:rPr>
                              <w:t>自主选择产销企业购买</w:t>
                            </w:r>
                            <w:r>
                              <w:rPr>
                                <w:rFonts w:ascii="楷体" w:eastAsia="楷体" w:hAnsi="楷体" w:hint="eastAsia"/>
                                <w:b/>
                                <w:szCs w:val="21"/>
                              </w:rPr>
                              <w:t>机具</w:t>
                            </w:r>
                            <w:r>
                              <w:rPr>
                                <w:rFonts w:ascii="楷体" w:eastAsia="楷体" w:hAnsi="楷体"/>
                                <w:b/>
                                <w:szCs w:val="21"/>
                              </w:rPr>
                              <w:t>。</w:t>
                            </w:r>
                            <w:r w:rsidR="004C59E0" w:rsidRPr="004C59E0">
                              <w:rPr>
                                <w:rFonts w:ascii="楷体" w:eastAsia="楷体" w:hAnsi="楷体" w:hint="eastAsia"/>
                                <w:b/>
                                <w:szCs w:val="21"/>
                              </w:rPr>
                              <w:t>需购买属我省20</w:t>
                            </w:r>
                            <w:r w:rsidR="004C59E0">
                              <w:rPr>
                                <w:rFonts w:ascii="楷体" w:eastAsia="楷体" w:hAnsi="楷体"/>
                                <w:b/>
                                <w:szCs w:val="21"/>
                              </w:rPr>
                              <w:t>20</w:t>
                            </w:r>
                            <w:r w:rsidR="004C59E0" w:rsidRPr="004C59E0">
                              <w:rPr>
                                <w:rFonts w:ascii="楷体" w:eastAsia="楷体" w:hAnsi="楷体" w:hint="eastAsia"/>
                                <w:b/>
                                <w:szCs w:val="21"/>
                              </w:rPr>
                              <w:t>年补贴范围且已在我省完成归档的并在我区补贴机具种类范围内的产品，并获取税控发票。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A42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8" o:spid="_x0000_s1026" type="#_x0000_t62" style="position:absolute;left:0;text-align:left;margin-left:-33.05pt;margin-top:18pt;width:153.75pt;height:118.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2kzgIAAM4FAAAOAAAAZHJzL2Uyb0RvYy54bWysVM1uEzEQviPxDpbv7f60G9KomypKVYRU&#10;tVVb1LPjtZMFr21sJ5vwAHDnjATiApw58zgtPAZj72YTaMUBcfF6dr4Zz3zzc3i0rARaMGNLJXOc&#10;7MYYMUlVUcppjp9fn+z0MbKOyIIIJVmOV8zio+HjR4e1HrBUzZQomEHgRNpBrXM8c04PosjSGauI&#10;3VWaSVByZSriQDTTqDCkBu+ViNI47kW1MoU2ijJr4e9xo8TD4J9zRt0555Y5JHIMsblwmnBO/BkN&#10;D8lgaoielbQNg/xDFBUpJTzauTomjqC5Ke+5qkpqlFXc7VJVRYrzkrKQA2STxH9kczUjmoVcgByr&#10;O5rs/3NLzxYXBpVFjqFQklRQotv3b35+fvfjw9fb75/uPr69+/YF9T1PtbYDgF/pC9NKFq4+6SU3&#10;lf9COmgZuF113LKlQxR+JgdZ2kszjCjokiyJ473AfrQx18a6p0xVyF9yXLNiyi7VXBaXUMYxEULN&#10;XSCZLE6tC2wXbcykeJFgxCsBxVsQgXpZmqVtcbcw6TZmJ+v397L7oL1tUNLr9Z54DMTZPgu3daQ+&#10;BiH96f8cEztD8HqO7cp6obXziMiz1/AVbm4lWGN9yTjwDwylIbfQ+WwsTOOpeJl0XgDpTXgpRGeU&#10;PGQk3NqoxXozFqahM4wfMty81qHDi0q6zrAqpTJ/N+YNfp11k6tP2y0ny7Z3JqpYQecZ1Yyk1fSk&#10;BA5PiXUXxEAZYVphr7hzOLhQdY5Ve8Nopszrh/57PIwGaDGqYaahEK/mxDCMxDMJQ3OQ7O/7JRCE&#10;/exJCoLZ1ky2NXJejRUUExoLogtXj3difeVGVTewfkb+VVARSeHtHFNn1sLYNbsGFhhlo1GAweBr&#10;4k7llabeuSfYd8/18oYY3fa+g7E5U+v5b1uv6cIN1ltKNZo7xUvnlZ7ihtdWgKUBt9+20rYcUJs1&#10;PPwFAAD//wMAUEsDBBQABgAIAAAAIQCp+Zyc3wAAAAoBAAAPAAAAZHJzL2Rvd25yZXYueG1sTI/B&#10;TsMwDIbvSLxDZCRuW9pt6rrSdEKgiQMnuj2A23hNRZNUTbYVnh5zgpstf/r9/eV+toO40hR67xSk&#10;ywQEudbr3nUKTsfDIgcRIjqNg3ek4IsC7Kv7uxIL7W/ug6517ASHuFCgAhPjWEgZWkMWw9KP5Ph2&#10;9pPFyOvUST3hjcPtIFdJkkmLveMPBkd6MdR+1her4NgnhPLw9rprm109mu/3XNaNUo8P8/MTiEhz&#10;/IPhV5/VoWKnxl+cDmJQsMiylFEF64w7MbDapBsQDQ/bdQ6yKuX/CtUPAAAA//8DAFBLAQItABQA&#10;BgAIAAAAIQC2gziS/gAAAOEBAAATAAAAAAAAAAAAAAAAAAAAAABbQ29udGVudF9UeXBlc10ueG1s&#10;UEsBAi0AFAAGAAgAAAAhADj9If/WAAAAlAEAAAsAAAAAAAAAAAAAAAAALwEAAF9yZWxzLy5yZWxz&#10;UEsBAi0AFAAGAAgAAAAhAB86XaTOAgAAzgUAAA4AAAAAAAAAAAAAAAAALgIAAGRycy9lMm9Eb2Mu&#10;eG1sUEsBAi0AFAAGAAgAAAAhAKn5nJzfAAAACgEAAA8AAAAAAAAAAAAAAAAAKAUAAGRycy9kb3du&#10;cmV2LnhtbFBLBQYAAAAABAAEAPMAAAA0BgAAAAA=&#10;" adj="24894,-1908" fillcolor="white [3201]" strokecolor="black [3200]" strokeweight="1pt">
                <v:stroke dashstyle="3 1"/>
                <v:textbox>
                  <w:txbxContent>
                    <w:p w:rsidR="00603C52" w:rsidRPr="00EE5A32" w:rsidRDefault="004F566E" w:rsidP="00603C52">
                      <w:pPr>
                        <w:rPr>
                          <w:rFonts w:ascii="楷体" w:eastAsia="楷体" w:hAnsi="楷体" w:hint="eastAsia"/>
                          <w:b/>
                          <w:szCs w:val="21"/>
                        </w:rPr>
                      </w:pPr>
                      <w:r>
                        <w:rPr>
                          <w:rFonts w:ascii="楷体" w:eastAsia="楷体" w:hAnsi="楷体" w:hint="eastAsia"/>
                          <w:b/>
                          <w:szCs w:val="21"/>
                        </w:rPr>
                        <w:t>购机者</w:t>
                      </w:r>
                      <w:r>
                        <w:rPr>
                          <w:rFonts w:ascii="楷体" w:eastAsia="楷体" w:hAnsi="楷体"/>
                          <w:b/>
                          <w:szCs w:val="21"/>
                        </w:rPr>
                        <w:t>自主选择产销企业购买</w:t>
                      </w:r>
                      <w:r>
                        <w:rPr>
                          <w:rFonts w:ascii="楷体" w:eastAsia="楷体" w:hAnsi="楷体" w:hint="eastAsia"/>
                          <w:b/>
                          <w:szCs w:val="21"/>
                        </w:rPr>
                        <w:t>机具</w:t>
                      </w:r>
                      <w:r>
                        <w:rPr>
                          <w:rFonts w:ascii="楷体" w:eastAsia="楷体" w:hAnsi="楷体"/>
                          <w:b/>
                          <w:szCs w:val="21"/>
                        </w:rPr>
                        <w:t>。</w:t>
                      </w:r>
                      <w:r w:rsidR="004C59E0" w:rsidRPr="004C59E0">
                        <w:rPr>
                          <w:rFonts w:ascii="楷体" w:eastAsia="楷体" w:hAnsi="楷体" w:hint="eastAsia"/>
                          <w:b/>
                          <w:szCs w:val="21"/>
                        </w:rPr>
                        <w:t>需购买属我省20</w:t>
                      </w:r>
                      <w:r w:rsidR="004C59E0">
                        <w:rPr>
                          <w:rFonts w:ascii="楷体" w:eastAsia="楷体" w:hAnsi="楷体"/>
                          <w:b/>
                          <w:szCs w:val="21"/>
                        </w:rPr>
                        <w:t>20</w:t>
                      </w:r>
                      <w:r w:rsidR="004C59E0" w:rsidRPr="004C59E0">
                        <w:rPr>
                          <w:rFonts w:ascii="楷体" w:eastAsia="楷体" w:hAnsi="楷体" w:hint="eastAsia"/>
                          <w:b/>
                          <w:szCs w:val="21"/>
                        </w:rPr>
                        <w:t>年补贴范围且已在我省完成归档的并在我区补贴机具种类范围内的产品，并获取税控发票。</w:t>
                      </w:r>
                    </w:p>
                  </w:txbxContent>
                </v:textbox>
                <w10:wrap anchorx="margin"/>
              </v:shape>
            </w:pict>
          </mc:Fallback>
        </mc:AlternateContent>
      </w:r>
      <w:r>
        <w:rPr>
          <w:rFonts w:ascii="黑体" w:eastAsia="黑体" w:hAnsi="黑体"/>
          <w:noProof/>
          <w:szCs w:val="21"/>
        </w:rPr>
        <mc:AlternateContent>
          <mc:Choice Requires="wps">
            <w:drawing>
              <wp:anchor distT="0" distB="0" distL="114300" distR="114300" simplePos="0" relativeHeight="251670528" behindDoc="0" locked="0" layoutInCell="1" allowOverlap="1" wp14:anchorId="74A258B7" wp14:editId="13324990">
                <wp:simplePos x="0" y="0"/>
                <wp:positionH relativeFrom="column">
                  <wp:posOffset>3755279</wp:posOffset>
                </wp:positionH>
                <wp:positionV relativeFrom="paragraph">
                  <wp:posOffset>82641</wp:posOffset>
                </wp:positionV>
                <wp:extent cx="2114550" cy="1567543"/>
                <wp:effectExtent l="361950" t="0" r="19050" b="13970"/>
                <wp:wrapNone/>
                <wp:docPr id="9" name="圆角矩形标注 9"/>
                <wp:cNvGraphicFramePr/>
                <a:graphic xmlns:a="http://schemas.openxmlformats.org/drawingml/2006/main">
                  <a:graphicData uri="http://schemas.microsoft.com/office/word/2010/wordprocessingShape">
                    <wps:wsp>
                      <wps:cNvSpPr/>
                      <wps:spPr>
                        <a:xfrm>
                          <a:off x="0" y="0"/>
                          <a:ext cx="2114550" cy="1567543"/>
                        </a:xfrm>
                        <a:prstGeom prst="wedgeRoundRectCallout">
                          <a:avLst>
                            <a:gd name="adj1" fmla="val -65843"/>
                            <a:gd name="adj2" fmla="val 36473"/>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EE5A32" w:rsidRPr="00EE5A32" w:rsidRDefault="004C59E0" w:rsidP="00EE5A32">
                            <w:pPr>
                              <w:jc w:val="left"/>
                              <w:rPr>
                                <w:rFonts w:ascii="楷体" w:eastAsia="楷体" w:hAnsi="楷体"/>
                                <w:b/>
                              </w:rPr>
                            </w:pPr>
                            <w:r>
                              <w:rPr>
                                <w:rFonts w:ascii="楷体" w:eastAsia="楷体" w:hAnsi="楷体" w:hint="eastAsia"/>
                                <w:b/>
                              </w:rPr>
                              <w:t>购机者</w:t>
                            </w:r>
                            <w:r>
                              <w:rPr>
                                <w:rFonts w:ascii="楷体" w:eastAsia="楷体" w:hAnsi="楷体"/>
                                <w:b/>
                              </w:rPr>
                              <w:t>通过手机</w:t>
                            </w:r>
                            <w:r>
                              <w:rPr>
                                <w:rFonts w:ascii="楷体" w:eastAsia="楷体" w:hAnsi="楷体" w:hint="eastAsia"/>
                                <w:b/>
                              </w:rPr>
                              <w:t>A</w:t>
                            </w:r>
                            <w:r>
                              <w:rPr>
                                <w:rFonts w:ascii="楷体" w:eastAsia="楷体" w:hAnsi="楷体"/>
                                <w:b/>
                              </w:rPr>
                              <w:t>pp或</w:t>
                            </w:r>
                            <w:r>
                              <w:rPr>
                                <w:rFonts w:ascii="楷体" w:eastAsia="楷体" w:hAnsi="楷体" w:hint="eastAsia"/>
                                <w:b/>
                              </w:rPr>
                              <w:t>自主</w:t>
                            </w:r>
                            <w:r>
                              <w:rPr>
                                <w:rFonts w:ascii="楷体" w:eastAsia="楷体" w:hAnsi="楷体"/>
                                <w:b/>
                              </w:rPr>
                              <w:t>到区农业</w:t>
                            </w:r>
                            <w:r>
                              <w:rPr>
                                <w:rFonts w:ascii="楷体" w:eastAsia="楷体" w:hAnsi="楷体" w:hint="eastAsia"/>
                                <w:b/>
                              </w:rPr>
                              <w:t>农村局</w:t>
                            </w:r>
                            <w:r>
                              <w:rPr>
                                <w:rFonts w:ascii="楷体" w:eastAsia="楷体" w:hAnsi="楷体"/>
                                <w:b/>
                              </w:rPr>
                              <w:t>办理补贴申请，</w:t>
                            </w:r>
                            <w:r w:rsidR="00EE5A32" w:rsidRPr="00EE5A32">
                              <w:rPr>
                                <w:rFonts w:ascii="楷体" w:eastAsia="楷体" w:hAnsi="楷体" w:hint="eastAsia"/>
                                <w:b/>
                              </w:rPr>
                              <w:t>需提供</w:t>
                            </w:r>
                            <w:r w:rsidR="0075072A">
                              <w:rPr>
                                <w:rFonts w:ascii="楷体" w:eastAsia="楷体" w:hAnsi="楷体" w:hint="eastAsia"/>
                                <w:b/>
                              </w:rPr>
                              <w:t>:</w:t>
                            </w:r>
                            <w:r w:rsidR="00EE5A32" w:rsidRPr="00EE5A32">
                              <w:rPr>
                                <w:rFonts w:ascii="楷体" w:eastAsia="楷体" w:hAnsi="楷体" w:hint="eastAsia"/>
                                <w:b/>
                              </w:rPr>
                              <w:t>身份证、户口本、购机发票、合格证、</w:t>
                            </w:r>
                            <w:r w:rsidR="0075072A">
                              <w:rPr>
                                <w:rFonts w:ascii="楷体" w:eastAsia="楷体" w:hAnsi="楷体" w:hint="eastAsia"/>
                                <w:b/>
                              </w:rPr>
                              <w:t>“一卡通”原件以及区级实施方案中明确的其他材料</w:t>
                            </w:r>
                            <w:r w:rsidR="0075072A" w:rsidRPr="0075072A">
                              <w:rPr>
                                <w:rFonts w:ascii="楷体" w:eastAsia="楷体" w:hAnsi="楷体"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58B7" id="圆角矩形标注 9" o:spid="_x0000_s1027" type="#_x0000_t62" style="position:absolute;left:0;text-align:left;margin-left:295.7pt;margin-top:6.5pt;width:166.5pt;height:1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yd0QIAANUFAAAOAAAAZHJzL2Uyb0RvYy54bWysVE9v0zAUvyPxHSzftzRd/2zV0qnqNIQ0&#10;bdM2tLPr2E3AsY3tNikfYNw5I4G4AGfOfJwNPgbPTpp2MHFAXJL3/H7v/5/Do6oQaMmMzZVMcLzb&#10;wYhJqtJczhP84vpkZx8j64hMiVCSJXjFLD4aP31yWOoR66pMiZQZBEakHZU6wZlzehRFlmasIHZX&#10;aSZByJUpiAPWzKPUkBKsFyLqdjqDqFQm1UZRZi28HtdCPA72OWfUnXNumUMiwRCbC18TvjP/jcaH&#10;ZDQ3RGc5bcIg/xBFQXIJTltTx8QRtDD5H6aKnBplFXe7VBWR4jynLOQA2cSd37K5yohmIRcojtVt&#10;mez/M0vPlhcG5WmCDzCSpIAW3b2//fn53Y8PX+++f7r/+Pb+2xd04OtUajsC+JW+MA1ngfRJV9wU&#10;/g/poCrUdtXWllUOUXjsxnGv34cWUJDF/cGw39vzVqONujbWPWOqQJ5IcMnSObtUC5leQhunRAi1&#10;cKHIZHlqXah22sRM0pcxRrwQ0LwlEWhn0N+v7UNLtkDdbdDeoDcMMTzE7G1j4sFgMGzibNxCxOtI&#10;fQxC+q9/OSY2Q+A9wXZlPdPoeUTkq1fXK1BuJVitfck41N9XKOQWJp9Nhaktpa/i1gogvQrPhWiV&#10;4seUhFsrNVivxsI2tIqdxxQ33lp08KikaxWLXCrzd2Ve49dZ17n6tF01q8Kwhfj8y0ylKxhAo+rN&#10;tJqe5FDKU2LdBTHQTZgYOC/uHD5cqDLBqqEwypR589i7x8OGgBSjElYb+vF6QQzDSDyXsDsHca/n&#10;b0Fgev1hFxizLZltS+SimCroKcwXRBdIj3diTXKjihu4QhPvFUREUvCdYOrMmpm6+uTAHaNsMgkw&#10;2H9N3Km80tQb93X2Q3Rd3RCjmxVwsD1nan0GyChMYL00G6zXlGqycIrnzgs3dW0YuB1APThO23xA&#10;ba7x+BcAAAD//wMAUEsDBBQABgAIAAAAIQDNZtUa4AAAAAoBAAAPAAAAZHJzL2Rvd25yZXYueG1s&#10;TI/BTsMwEETvSPyDtUjcqNM0rXCIUyEQSPRStSDBcRu7SdR4HcVuE/6e5QTHnXmanSnWk+vExQ6h&#10;9aRhPktAWKq8aanW8PH+cncPIkQkg50nq+HbBliX11cF5saPtLOXfawFh1DIUUMTY59LGarGOgwz&#10;31ti7+gHh5HPoZZmwJHDXSfTJFlJhy3xhwZ7+9TY6rQ/Ow2oaDyNx018ft28LXD1mW138kvr25vp&#10;8QFEtFP8g+G3PleHkjsd/JlMEJ2GpZpnjLKx4E0MqDRj4aAhXSoFsizk/wnlDwAAAP//AwBQSwEC&#10;LQAUAAYACAAAACEAtoM4kv4AAADhAQAAEwAAAAAAAAAAAAAAAAAAAAAAW0NvbnRlbnRfVHlwZXNd&#10;LnhtbFBLAQItABQABgAIAAAAIQA4/SH/1gAAAJQBAAALAAAAAAAAAAAAAAAAAC8BAABfcmVscy8u&#10;cmVsc1BLAQItABQABgAIAAAAIQCXHnyd0QIAANUFAAAOAAAAAAAAAAAAAAAAAC4CAABkcnMvZTJv&#10;RG9jLnhtbFBLAQItABQABgAIAAAAIQDNZtUa4AAAAAoBAAAPAAAAAAAAAAAAAAAAACsFAABkcnMv&#10;ZG93bnJldi54bWxQSwUGAAAAAAQABADzAAAAOAYAAAAA&#10;" adj="-3422,18678" fillcolor="white [3201]" strokecolor="black [3200]" strokeweight="1pt">
                <v:stroke dashstyle="3 1"/>
                <v:textbox>
                  <w:txbxContent>
                    <w:p w:rsidR="00EE5A32" w:rsidRPr="00EE5A32" w:rsidRDefault="004C59E0" w:rsidP="00EE5A32">
                      <w:pPr>
                        <w:jc w:val="left"/>
                        <w:rPr>
                          <w:rFonts w:ascii="楷体" w:eastAsia="楷体" w:hAnsi="楷体"/>
                          <w:b/>
                        </w:rPr>
                      </w:pPr>
                      <w:r>
                        <w:rPr>
                          <w:rFonts w:ascii="楷体" w:eastAsia="楷体" w:hAnsi="楷体" w:hint="eastAsia"/>
                          <w:b/>
                        </w:rPr>
                        <w:t>购机者</w:t>
                      </w:r>
                      <w:r>
                        <w:rPr>
                          <w:rFonts w:ascii="楷体" w:eastAsia="楷体" w:hAnsi="楷体"/>
                          <w:b/>
                        </w:rPr>
                        <w:t>通过手机</w:t>
                      </w:r>
                      <w:r>
                        <w:rPr>
                          <w:rFonts w:ascii="楷体" w:eastAsia="楷体" w:hAnsi="楷体" w:hint="eastAsia"/>
                          <w:b/>
                        </w:rPr>
                        <w:t>A</w:t>
                      </w:r>
                      <w:r>
                        <w:rPr>
                          <w:rFonts w:ascii="楷体" w:eastAsia="楷体" w:hAnsi="楷体"/>
                          <w:b/>
                        </w:rPr>
                        <w:t>pp或</w:t>
                      </w:r>
                      <w:r>
                        <w:rPr>
                          <w:rFonts w:ascii="楷体" w:eastAsia="楷体" w:hAnsi="楷体" w:hint="eastAsia"/>
                          <w:b/>
                        </w:rPr>
                        <w:t>自主</w:t>
                      </w:r>
                      <w:r>
                        <w:rPr>
                          <w:rFonts w:ascii="楷体" w:eastAsia="楷体" w:hAnsi="楷体"/>
                          <w:b/>
                        </w:rPr>
                        <w:t>到区农业</w:t>
                      </w:r>
                      <w:r>
                        <w:rPr>
                          <w:rFonts w:ascii="楷体" w:eastAsia="楷体" w:hAnsi="楷体" w:hint="eastAsia"/>
                          <w:b/>
                        </w:rPr>
                        <w:t>农村局</w:t>
                      </w:r>
                      <w:r>
                        <w:rPr>
                          <w:rFonts w:ascii="楷体" w:eastAsia="楷体" w:hAnsi="楷体"/>
                          <w:b/>
                        </w:rPr>
                        <w:t>办理补贴申请，</w:t>
                      </w:r>
                      <w:r w:rsidR="00EE5A32" w:rsidRPr="00EE5A32">
                        <w:rPr>
                          <w:rFonts w:ascii="楷体" w:eastAsia="楷体" w:hAnsi="楷体" w:hint="eastAsia"/>
                          <w:b/>
                        </w:rPr>
                        <w:t>需提供</w:t>
                      </w:r>
                      <w:r w:rsidR="0075072A">
                        <w:rPr>
                          <w:rFonts w:ascii="楷体" w:eastAsia="楷体" w:hAnsi="楷体" w:hint="eastAsia"/>
                          <w:b/>
                        </w:rPr>
                        <w:t>:</w:t>
                      </w:r>
                      <w:r w:rsidR="00EE5A32" w:rsidRPr="00EE5A32">
                        <w:rPr>
                          <w:rFonts w:ascii="楷体" w:eastAsia="楷体" w:hAnsi="楷体" w:hint="eastAsia"/>
                          <w:b/>
                        </w:rPr>
                        <w:t>身份证、户口本、购机发票、合格证、</w:t>
                      </w:r>
                      <w:r w:rsidR="0075072A">
                        <w:rPr>
                          <w:rFonts w:ascii="楷体" w:eastAsia="楷体" w:hAnsi="楷体" w:hint="eastAsia"/>
                          <w:b/>
                        </w:rPr>
                        <w:t>“一卡通”原件以及区级实施方案中明确的其他材料</w:t>
                      </w:r>
                      <w:r w:rsidR="0075072A" w:rsidRPr="0075072A">
                        <w:rPr>
                          <w:rFonts w:ascii="楷体" w:eastAsia="楷体" w:hAnsi="楷体" w:hint="eastAsia"/>
                          <w:b/>
                        </w:rPr>
                        <w:t>。</w:t>
                      </w:r>
                    </w:p>
                  </w:txbxContent>
                </v:textbox>
              </v:shape>
            </w:pict>
          </mc:Fallback>
        </mc:AlternateContent>
      </w:r>
      <w:r w:rsidR="004A660A" w:rsidRPr="00603C52">
        <w:rPr>
          <w:rFonts w:ascii="黑体" w:eastAsia="黑体" w:hAnsi="黑体" w:hint="eastAsia"/>
          <w:sz w:val="32"/>
          <w:szCs w:val="32"/>
        </w:rPr>
        <w:t>1.</w:t>
      </w:r>
      <w:r w:rsidR="004A660A" w:rsidRPr="00603C52">
        <w:rPr>
          <w:rFonts w:ascii="黑体" w:eastAsia="黑体" w:hAnsi="黑体"/>
          <w:sz w:val="32"/>
          <w:szCs w:val="32"/>
        </w:rPr>
        <w:t>自主购机</w:t>
      </w:r>
    </w:p>
    <w:p w:rsidR="004A660A" w:rsidRDefault="004F566E" w:rsidP="00603C52">
      <w:pPr>
        <w:spacing w:line="300" w:lineRule="exact"/>
        <w:jc w:val="cente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1677696" behindDoc="0" locked="0" layoutInCell="1" allowOverlap="1" wp14:anchorId="64714820" wp14:editId="68E8E1FE">
                <wp:simplePos x="0" y="0"/>
                <wp:positionH relativeFrom="margin">
                  <wp:align>center</wp:align>
                </wp:positionH>
                <wp:positionV relativeFrom="paragraph">
                  <wp:posOffset>171376</wp:posOffset>
                </wp:positionV>
                <wp:extent cx="0" cy="800223"/>
                <wp:effectExtent l="76200" t="0" r="57150" b="57150"/>
                <wp:wrapNone/>
                <wp:docPr id="16" name="直接箭头连接符 16"/>
                <wp:cNvGraphicFramePr/>
                <a:graphic xmlns:a="http://schemas.openxmlformats.org/drawingml/2006/main">
                  <a:graphicData uri="http://schemas.microsoft.com/office/word/2010/wordprocessingShape">
                    <wps:wsp>
                      <wps:cNvCnPr/>
                      <wps:spPr>
                        <a:xfrm>
                          <a:off x="0" y="0"/>
                          <a:ext cx="0" cy="80022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C61D72" id="_x0000_t32" coordsize="21600,21600" o:spt="32" o:oned="t" path="m,l21600,21600e" filled="f">
                <v:path arrowok="t" fillok="f" o:connecttype="none"/>
                <o:lock v:ext="edit" shapetype="t"/>
              </v:shapetype>
              <v:shape id="直接箭头连接符 16" o:spid="_x0000_s1026" type="#_x0000_t32" style="position:absolute;left:0;text-align:left;margin-left:0;margin-top:13.5pt;width:0;height:63pt;z-index:2516776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HS8QEAAPwDAAAOAAAAZHJzL2Uyb0RvYy54bWysU0uO1DAQ3SNxB8t7OulGjIao07PoATYI&#10;WnwO4HHsjoV/KptOcgkugMQKWAGr2XMaGI5B2Uln0CAkhNg4/tR7r15VZX3WG00OAoJytqbLRUmJ&#10;sNw1yu5r+vLFwzunlITIbMO0s6Kmgwj0bHP71rrzlVi51ulGAEESG6rO17SN0VdFEXgrDAsL54XF&#10;R+nAsIhH2BcNsA7ZjS5WZXlSdA4aD46LEPD2fHykm8wvpeDxqZRBRKJrirnFvEJeL9JabNas2gPz&#10;reJTGuwfsjBMWRSdqc5ZZOQ1qN+ojOLggpNxwZ0pnJSKi+wB3SzLG26et8yL7AWLE/xcpvD/aPmT&#10;ww6IarB3J5RYZrBHV28vv7/5cPXl87f3lz++vkv7Tx8JvmOxOh8qxGztDqZT8DtIznsJJn3RE+lz&#10;gYe5wKKPhI+XHG9Py3K1upvoimuchxAfCWdI2tQ0RGBq38atsxa76GCZ68sOj0McgUdAEtWWdGjh&#10;fnmvzGGRKf3ANiQOHg1FUMzutZgUtUXhZGRMPe/ioMVI9ExIrAcmOwrmSRRbDeTAcIaaV8uZBSMT&#10;RCqtZ9Ao/0fQFJtgIk/n3wLn6KzobJyBRlkH2fQN1dgfU5Vj/NH16DXZvnDNkBuZy4Ejljsy/Q5p&#10;hn89Z/j1T7v5CQAA//8DAFBLAwQUAAYACAAAACEAXurx1tkAAAAEAQAADwAAAGRycy9kb3ducmV2&#10;LnhtbEyPQU/DMAyF70j8h8hI3FiyITbUNZ2AgQTixNhlN6/x2orEqZpsK/8ec4KLLes9PX+vXI3B&#10;qxMNqYtsYToxoIjr6DpuLGw/X27uQaWM7NBHJgvflGBVXV6UWLh45g86bXKjJIRTgRbanPtC61S3&#10;FDBNYk8s2iEOAbOcQ6PdgGcJD17PjJnrgB3LhxZ7emqp/tocg4VDi7TeesZ1v5hP3x93r8/mLVp7&#10;fTU+LEFlGvOfGX7xBR0qYdrHI7ukvAUpki3MFrJFlbkXz92tAV2V+j989QMAAP//AwBQSwECLQAU&#10;AAYACAAAACEAtoM4kv4AAADhAQAAEwAAAAAAAAAAAAAAAAAAAAAAW0NvbnRlbnRfVHlwZXNdLnht&#10;bFBLAQItABQABgAIAAAAIQA4/SH/1gAAAJQBAAALAAAAAAAAAAAAAAAAAC8BAABfcmVscy8ucmVs&#10;c1BLAQItABQABgAIAAAAIQDk3zHS8QEAAPwDAAAOAAAAAAAAAAAAAAAAAC4CAABkcnMvZTJvRG9j&#10;LnhtbFBLAQItABQABgAIAAAAIQBe6vHW2QAAAAQBAAAPAAAAAAAAAAAAAAAAAEsEAABkcnMvZG93&#10;bnJldi54bWxQSwUGAAAAAAQABADzAAAAUQUAAAAA&#10;" strokecolor="black [3200]" strokeweight="1.5pt">
                <v:stroke endarrow="block" joinstyle="miter"/>
                <w10:wrap anchorx="margin"/>
              </v:shape>
            </w:pict>
          </mc:Fallback>
        </mc:AlternateContent>
      </w:r>
    </w:p>
    <w:p w:rsidR="00603C52" w:rsidRDefault="00603C52" w:rsidP="00603C52">
      <w:pPr>
        <w:spacing w:line="300" w:lineRule="exact"/>
        <w:jc w:val="center"/>
        <w:rPr>
          <w:rFonts w:ascii="黑体" w:eastAsia="黑体" w:hAnsi="黑体"/>
          <w:szCs w:val="21"/>
        </w:rPr>
      </w:pPr>
    </w:p>
    <w:p w:rsidR="00603C52" w:rsidRDefault="00603C52" w:rsidP="00603C52">
      <w:pPr>
        <w:spacing w:line="300" w:lineRule="exact"/>
        <w:jc w:val="center"/>
        <w:rPr>
          <w:rFonts w:ascii="黑体" w:eastAsia="黑体" w:hAnsi="黑体"/>
          <w:szCs w:val="21"/>
        </w:rPr>
      </w:pPr>
    </w:p>
    <w:p w:rsidR="00603C52" w:rsidRDefault="00603C52" w:rsidP="00EE5A32">
      <w:pPr>
        <w:spacing w:line="300" w:lineRule="exact"/>
        <w:rPr>
          <w:rFonts w:ascii="黑体" w:eastAsia="黑体" w:hAnsi="黑体" w:hint="eastAsia"/>
          <w:szCs w:val="21"/>
        </w:rPr>
      </w:pPr>
    </w:p>
    <w:p w:rsidR="00603C52" w:rsidRDefault="00603C52" w:rsidP="00603C52">
      <w:pPr>
        <w:spacing w:line="300" w:lineRule="exact"/>
        <w:jc w:val="center"/>
        <w:rPr>
          <w:rFonts w:ascii="黑体" w:eastAsia="黑体" w:hAnsi="黑体"/>
          <w:szCs w:val="21"/>
        </w:rPr>
      </w:pPr>
    </w:p>
    <w:p w:rsidR="004A660A" w:rsidRPr="00603C52" w:rsidRDefault="00603C52" w:rsidP="00603C52">
      <w:pPr>
        <w:spacing w:line="300" w:lineRule="exact"/>
        <w:jc w:val="center"/>
        <w:rPr>
          <w:rFonts w:ascii="黑体" w:eastAsia="黑体" w:hAnsi="黑体"/>
          <w:szCs w:val="21"/>
        </w:rPr>
      </w:pPr>
      <w:r w:rsidRPr="00603C52">
        <w:rPr>
          <w:rFonts w:ascii="黑体" w:eastAsia="黑体" w:hAnsi="黑体" w:hint="eastAsia"/>
          <w:noProof/>
          <w:szCs w:val="21"/>
        </w:rPr>
        <mc:AlternateContent>
          <mc:Choice Requires="wps">
            <w:drawing>
              <wp:anchor distT="0" distB="0" distL="114300" distR="114300" simplePos="0" relativeHeight="251661312" behindDoc="0" locked="0" layoutInCell="1" allowOverlap="1" wp14:anchorId="5DA8C43F" wp14:editId="2E7D815A">
                <wp:simplePos x="0" y="0"/>
                <wp:positionH relativeFrom="margin">
                  <wp:posOffset>1856105</wp:posOffset>
                </wp:positionH>
                <wp:positionV relativeFrom="paragraph">
                  <wp:posOffset>19050</wp:posOffset>
                </wp:positionV>
                <wp:extent cx="1543050" cy="523875"/>
                <wp:effectExtent l="0" t="0" r="19050" b="28575"/>
                <wp:wrapNone/>
                <wp:docPr id="2" name="圆角矩形 2"/>
                <wp:cNvGraphicFramePr/>
                <a:graphic xmlns:a="http://schemas.openxmlformats.org/drawingml/2006/main">
                  <a:graphicData uri="http://schemas.microsoft.com/office/word/2010/wordprocessingShape">
                    <wps:wsp>
                      <wps:cNvSpPr/>
                      <wps:spPr>
                        <a:xfrm>
                          <a:off x="0" y="0"/>
                          <a:ext cx="1543050" cy="5238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1A538B" id="圆角矩形 2" o:spid="_x0000_s1026" style="position:absolute;left:0;text-align:left;margin-left:146.15pt;margin-top:1.5pt;width:121.5pt;height:41.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sLkwIAAEAFAAAOAAAAZHJzL2Uyb0RvYy54bWysVM1u1DAQviPxDpbvND/dpWXVbLVqVYRU&#10;tVVb1LPr2E2E4zG2d7PLA/AAPSMhcUE8BI9TwWMwdrLZpZQLIgfH9nzzeebzjA8Ol40iC2FdDbqg&#10;2U5KidAcylrfFfTt9cmLfUqcZ7pkCrQo6Eo4ejh9/uygNRORQwWqFJYgiXaT1hS08t5MksTxSjTM&#10;7YARGo0SbMM8Lu1dUlrWInujkjxNXyYt2NJY4MI53D3ujHQa+aUU3J9L6YQnqqAYm4+jjeNtGJPp&#10;AZvcWWaqmvdhsH+IomG1xkMHqmPmGZnb+g+qpuYWHEi/w6FJQMqai5gDZpOlj7K5qpgRMRcUx5lB&#10;Jvf/aPnZ4sKSuixoTolmDV7Rw6ePP7/e//j87eH7F5IHhVrjJgi8Mhe2XzmchnSX0jbhj4mQZVR1&#10;Nagqlp5w3MzGo910jOJztI3z3f29cSBNNt7GOv9aQEPCpKAW5rq8xKuLirLFqfMdfo0LJ2o4qZUK&#10;+yG6Lp448yslAkDpSyExM4wgj0SxpsSRsmTBsBrKd1m3XbFSdFvjFL8+tgEdI41kgVXioQNvTxBq&#10;9XfeLtweG9xELMXBMf1bQJ3jgI4ngvaDY1NrsE85K5/1gcsOvxamkyMocwvlCu/aQtcEzvCTGvU+&#10;Zc5fMItVj1eEnezPcZAK2oJCP6OkAvvhqf2Ax2JEKyUtdlFB3fs5s4IS9UZjmb7KRqPQdnExGu/l&#10;uLDblttti543R4BXk+GbYXicBrxX66m00Nxgw8/CqWhimuPZBeXerhdHvutufDK4mM0iDFvNMH+q&#10;rwwP5EHVUErXyxtmTV90Hsv1DNYdxyaPyq7DBk8Ns7kHWcea3Oja641tGgumf1LCO7C9jqjNwzf9&#10;BQAA//8DAFBLAwQUAAYACAAAACEAFQH0Vd0AAAAIAQAADwAAAGRycy9kb3ducmV2LnhtbEyPQU+E&#10;MBSE7yb+h+aZeHOLEAyyPDbGaDTZ066YeCz0LRBpS2hZ8N/7PLnHyUxmvil2qxnEmSbfO4twv4lA&#10;kG2c7m2LUH283mUgfFBWq8FZQvghD7vy+qpQuXaLPdD5GFrBJdbnCqELYcyl9E1HRvmNG8myd3KT&#10;UYHl1Eo9qYXLzSDjKHqQRvWWFzo10nNHzfdxNghv9T57qerP9yGa233ll7U3XwfE25v1aQsi0Br+&#10;w/CHz+hQMlPtZqu9GBDixzjhKELCl9hPk5R1jZClKciykJcHyl8AAAD//wMAUEsBAi0AFAAGAAgA&#10;AAAhALaDOJL+AAAA4QEAABMAAAAAAAAAAAAAAAAAAAAAAFtDb250ZW50X1R5cGVzXS54bWxQSwEC&#10;LQAUAAYACAAAACEAOP0h/9YAAACUAQAACwAAAAAAAAAAAAAAAAAvAQAAX3JlbHMvLnJlbHNQSwEC&#10;LQAUAAYACAAAACEAPV07C5MCAABABQAADgAAAAAAAAAAAAAAAAAuAgAAZHJzL2Uyb0RvYy54bWxQ&#10;SwECLQAUAAYACAAAACEAFQH0Vd0AAAAIAQAADwAAAAAAAAAAAAAAAADtBAAAZHJzL2Rvd25yZXYu&#10;eG1sUEsFBgAAAAAEAAQA8wAAAPcFAAAAAA==&#10;" filled="f" strokecolor="black [1600]" strokeweight="1pt">
                <v:stroke joinstyle="miter"/>
                <w10:wrap anchorx="margin"/>
              </v:roundrect>
            </w:pict>
          </mc:Fallback>
        </mc:AlternateContent>
      </w:r>
    </w:p>
    <w:p w:rsidR="004A660A" w:rsidRPr="00603C52" w:rsidRDefault="004A660A" w:rsidP="00603C52">
      <w:pPr>
        <w:spacing w:line="300" w:lineRule="exact"/>
        <w:jc w:val="center"/>
        <w:rPr>
          <w:rFonts w:ascii="黑体" w:eastAsia="黑体" w:hAnsi="黑体"/>
          <w:sz w:val="32"/>
          <w:szCs w:val="32"/>
        </w:rPr>
      </w:pPr>
      <w:r w:rsidRPr="00603C52">
        <w:rPr>
          <w:rFonts w:ascii="黑体" w:eastAsia="黑体" w:hAnsi="黑体" w:hint="eastAsia"/>
          <w:sz w:val="32"/>
          <w:szCs w:val="32"/>
        </w:rPr>
        <w:t>2.</w:t>
      </w:r>
      <w:r w:rsidRPr="00603C52">
        <w:rPr>
          <w:rFonts w:ascii="黑体" w:eastAsia="黑体" w:hAnsi="黑体"/>
          <w:sz w:val="32"/>
          <w:szCs w:val="32"/>
        </w:rPr>
        <w:t>申请受理</w:t>
      </w:r>
    </w:p>
    <w:p w:rsidR="004A660A" w:rsidRPr="00603C52" w:rsidRDefault="004F566E" w:rsidP="00603C52">
      <w:pPr>
        <w:spacing w:line="300" w:lineRule="exact"/>
        <w:jc w:val="cente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163285</wp:posOffset>
                </wp:positionV>
                <wp:extent cx="0" cy="455840"/>
                <wp:effectExtent l="76200" t="0" r="57150" b="59055"/>
                <wp:wrapNone/>
                <wp:docPr id="17" name="直接箭头连接符 17"/>
                <wp:cNvGraphicFramePr/>
                <a:graphic xmlns:a="http://schemas.openxmlformats.org/drawingml/2006/main">
                  <a:graphicData uri="http://schemas.microsoft.com/office/word/2010/wordprocessingShape">
                    <wps:wsp>
                      <wps:cNvCnPr/>
                      <wps:spPr>
                        <a:xfrm>
                          <a:off x="0" y="0"/>
                          <a:ext cx="0" cy="4558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B77600" id="直接箭头连接符 17" o:spid="_x0000_s1026" type="#_x0000_t32" style="position:absolute;left:0;text-align:left;margin-left:0;margin-top:12.85pt;width:0;height:35.9pt;z-index:2516787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LH8wEAAPwDAAAOAAAAZHJzL2Uyb0RvYy54bWysU0tuFDEQ3SNxB8t7pnuiDITW9GQxATYI&#10;RnwO4Ljtbgv/VDbTPZfgAkisgBWwyj6nCeEYlN0zHRSEhBAbf+u9qvdcXp4ORpOtgKCcrel8VlIi&#10;LHeNsm1NX796fO+EkhCZbZh2VtR0JwI9Xd29s+x9JY5c53QjgCCJDVXva9rF6KuiCLwThoWZ88Li&#10;pXRgWMQttEUDrEd2o4ujsrxf9A4aD46LEPD0bLykq8wvpeDxuZRBRKJrirXFPEIez9NYrJasaoH5&#10;TvF9GewfqjBMWUw6UZ2xyMhbUL9RGcXBBSfjjDtTOCkVF1kDqpmXt9S87JgXWQuaE/xkU/h/tPzZ&#10;dgNENfh2DyixzOAbXb+/+P7u0/W3r1cfL35cfkjrL58J3qNZvQ8VYtZ2A/td8BtIygcJJs2oiQzZ&#10;4N1ksBgi4eMhx9PjxeLkOHtf3OA8hPhEOEPSoqYhAlNtF9fOWnxFB/PsL9s+DREzI/AASEm1JT1K&#10;eFguyhwWmdKPbEPizqOgCIrZVoskAIHa4pSEjKXnVdxpMRK9EBL9wGLHhLkTxVoD2TLsoebNfGLB&#10;yASRSusJNKb/I2gfm2Aid+ffAqfonNHZOAGNsg6y6FtZ43AoVY7xB9Wj1iT73DW7/JDZDmyx7M/+&#10;O6Qe/nWf4TefdvUTAAD//wMAUEsDBBQABgAIAAAAIQArZ8V02QAAAAMBAAAPAAAAZHJzL2Rvd25y&#10;ZXYueG1sTI/BTsMwEETvSPyDtUjcqNNKbSCNUwEFCdQTpZfetvE2jojXUey24e9ZTnAczWjmTbka&#10;fafONMQ2sIHpJANFXAfbcmNg9/l6dw8qJmSLXWAy8E0RVtX1VYmFDRf+oPM2NUpKOBZowKXUF1rH&#10;2pHHOAk9sXjHMHhMIodG2wEvUu47PcuyhfbYsiw47OnZUf21PXkDR4e03nWM6z5fTDdP+7eX7D0Y&#10;c3szPi5BJRrTXxh+8QUdKmE6hBPbqDoDciQZmM1zUOKKOhh4yOegq1L/Z69+AAAA//8DAFBLAQIt&#10;ABQABgAIAAAAIQC2gziS/gAAAOEBAAATAAAAAAAAAAAAAAAAAAAAAABbQ29udGVudF9UeXBlc10u&#10;eG1sUEsBAi0AFAAGAAgAAAAhADj9If/WAAAAlAEAAAsAAAAAAAAAAAAAAAAALwEAAF9yZWxzLy5y&#10;ZWxzUEsBAi0AFAAGAAgAAAAhAP1SEsfzAQAA/AMAAA4AAAAAAAAAAAAAAAAALgIAAGRycy9lMm9E&#10;b2MueG1sUEsBAi0AFAAGAAgAAAAhACtnxXTZAAAAAwEAAA8AAAAAAAAAAAAAAAAATQQAAGRycy9k&#10;b3ducmV2LnhtbFBLBQYAAAAABAAEAPMAAABTBQAAAAA=&#10;" strokecolor="black [3200]" strokeweight="1.5pt">
                <v:stroke endarrow="block" joinstyle="miter"/>
                <w10:wrap anchorx="margin"/>
              </v:shape>
            </w:pict>
          </mc:Fallback>
        </mc:AlternateContent>
      </w:r>
    </w:p>
    <w:p w:rsidR="00603C52" w:rsidRDefault="00EE5A32" w:rsidP="00EE5A32">
      <w:pPr>
        <w:spacing w:line="300" w:lineRule="exact"/>
        <w:rPr>
          <w:rFonts w:ascii="黑体" w:eastAsia="黑体" w:hAnsi="黑体" w:hint="eastAsia"/>
          <w:szCs w:val="21"/>
        </w:rPr>
      </w:pPr>
      <w:r>
        <w:rPr>
          <w:rFonts w:ascii="黑体" w:eastAsia="黑体" w:hAnsi="黑体" w:hint="eastAsia"/>
          <w:noProof/>
          <w:szCs w:val="21"/>
        </w:rPr>
        <mc:AlternateContent>
          <mc:Choice Requires="wps">
            <w:drawing>
              <wp:anchor distT="0" distB="0" distL="114300" distR="114300" simplePos="0" relativeHeight="251671552" behindDoc="0" locked="0" layoutInCell="1" allowOverlap="1" wp14:anchorId="6277C487" wp14:editId="27BB6432">
                <wp:simplePos x="0" y="0"/>
                <wp:positionH relativeFrom="column">
                  <wp:posOffset>-457945</wp:posOffset>
                </wp:positionH>
                <wp:positionV relativeFrom="paragraph">
                  <wp:posOffset>236245</wp:posOffset>
                </wp:positionV>
                <wp:extent cx="1936750" cy="1666875"/>
                <wp:effectExtent l="0" t="0" r="215900" b="28575"/>
                <wp:wrapNone/>
                <wp:docPr id="10" name="圆角矩形标注 10"/>
                <wp:cNvGraphicFramePr/>
                <a:graphic xmlns:a="http://schemas.openxmlformats.org/drawingml/2006/main">
                  <a:graphicData uri="http://schemas.microsoft.com/office/word/2010/wordprocessingShape">
                    <wps:wsp>
                      <wps:cNvSpPr/>
                      <wps:spPr>
                        <a:xfrm>
                          <a:off x="0" y="0"/>
                          <a:ext cx="1936750" cy="1666875"/>
                        </a:xfrm>
                        <a:prstGeom prst="wedgeRoundRectCallout">
                          <a:avLst>
                            <a:gd name="adj1" fmla="val 58494"/>
                            <a:gd name="adj2" fmla="val -379"/>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EE5A32" w:rsidRPr="00EE5A32" w:rsidRDefault="00EE5A32" w:rsidP="00EE5A32">
                            <w:pPr>
                              <w:jc w:val="left"/>
                              <w:rPr>
                                <w:rFonts w:ascii="楷体" w:eastAsia="楷体" w:hAnsi="楷体"/>
                                <w:b/>
                              </w:rPr>
                            </w:pPr>
                            <w:r w:rsidRPr="00EE5A32">
                              <w:rPr>
                                <w:rFonts w:ascii="楷体" w:eastAsia="楷体" w:hAnsi="楷体" w:hint="eastAsia"/>
                                <w:b/>
                              </w:rPr>
                              <w:t>在补贴资金能满足补贴需求的情况下，按照到</w:t>
                            </w:r>
                            <w:r w:rsidR="004C59E0">
                              <w:rPr>
                                <w:rFonts w:ascii="楷体" w:eastAsia="楷体" w:hAnsi="楷体" w:hint="eastAsia"/>
                                <w:b/>
                              </w:rPr>
                              <w:t>区</w:t>
                            </w:r>
                            <w:r w:rsidRPr="00EE5A32">
                              <w:rPr>
                                <w:rFonts w:ascii="楷体" w:eastAsia="楷体" w:hAnsi="楷体" w:hint="eastAsia"/>
                                <w:b/>
                              </w:rPr>
                              <w:t>农机部门申请的先后顺序，即“先到先补、用完为止”的原则当场依次确定补贴资格，直至补贴资金用完为止。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7C487" id="圆角矩形标注 10" o:spid="_x0000_s1028" type="#_x0000_t62" style="position:absolute;left:0;text-align:left;margin-left:-36.05pt;margin-top:18.6pt;width:152.5pt;height:1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P0zgIAANUFAAAOAAAAZHJzL2Uyb0RvYy54bWysVE9v0zAUvyPxHSzftzRd/6zV0qnqNIQ0&#10;jWkb2tl17Cbg2MZ2m5QPAHfOSCAuwJkzH2eDj8Gzk6aFTRwQl+Q9v/+/9+fouCoEWjFjcyUTHO93&#10;MGKSqjSXiwQ/vz7dO8TIOiJTIpRkCV4zi48njx8dlXrMuipTImUGgRNpx6VOcOacHkeRpRkriN1X&#10;mkkQcmUK4oA1iyg1pATvhYi6nc4gKpVJtVGUWQuvJ7UQT4J/zhl1zzi3zCGRYMjNha8J37n/RpMj&#10;Ml4YorOcNmmQf8iiILmEoK2rE+IIWpr8nqsip0ZZxd0+VUWkOM8pCzVANXHnj2quMqJZqAXAsbqF&#10;yf4/t/R8dWFQnkLvAB5JCujR7fs3Pz+/+/Hh6+33T3cf3959+4JACEiV2o7B4EpfmIazQPqyK24K&#10;/4eCUBXQXbfossohCo/x6GAw7EMUCrJ4MBgcDvvea7Q118a6J0wVyBMJLlm6YJdqKdNLaOSMCKGW&#10;LsBMVmfWBbzTJmmSvogx4oWA9q2IQP3D3qjXtHdHp7urs3cwHN1XOdhV8XkOmyyboJDvJk+fgZD+&#10;619OiM0QxE6wXVvPNHZeI/LY1WgFyq0Fq60vGQf8AZ9uqCxMPpsJU3tKX8atF9D0JjwXojWKHzIS&#10;bmPU6HozFrahNew8ZLiN1mqHiEq61rDIpTJ/N+a1/qbqulZftqvmVRi2ri/Kv8xVuoYBNKreTKvp&#10;aQ5QnhHrLoiBXsK8wHlxz+DDhSoTrBoKo0yZ1w+9e33YEJBiVMJqQz9eLYlhGImnEnZnFPd6/hYE&#10;ptcfdoExu5L5rkQui5mCnsJ0QXaB9PpObEhuVHEDV2jqo4KISAqxE0yd2TAzV58cuGOUTadBDfZf&#10;E3cmrzT1zj3OfoiuqxtidLMADnbnXG3OABmHCaxXZqvrLaWaLp3iufPCLa4NA7cDqN+O0y4ftLbX&#10;ePILAAD//wMAUEsDBBQABgAIAAAAIQByO96c4gAAAAoBAAAPAAAAZHJzL2Rvd25yZXYueG1sTI/B&#10;SsNAEIbvgu+wjOBF2k1TNCZmU1QQPbUkCtLbNjtNotnZkN228e07nvQ2w3z88/35arK9OOLoO0cK&#10;FvMIBFLtTEeNgo/3l9k9CB80Gd07QgU/6GFVXF7kOjPuRCUeq9AIDiGfaQVtCEMmpa9btNrP3YDE&#10;t70brQ68jo00oz5xuO1lHEV30uqO+EOrB3xusf6uDlbB6/qNqs+9/yrNepPc3my2T125Ver6anp8&#10;ABFwCn8w/OqzOhTstHMHMl70CmZJvGBUwTKJQTAQL+MUxI6HNE1AFrn8X6E4AwAA//8DAFBLAQIt&#10;ABQABgAIAAAAIQC2gziS/gAAAOEBAAATAAAAAAAAAAAAAAAAAAAAAABbQ29udGVudF9UeXBlc10u&#10;eG1sUEsBAi0AFAAGAAgAAAAhADj9If/WAAAAlAEAAAsAAAAAAAAAAAAAAAAALwEAAF9yZWxzLy5y&#10;ZWxzUEsBAi0AFAAGAAgAAAAhABosY/TOAgAA1QUAAA4AAAAAAAAAAAAAAAAALgIAAGRycy9lMm9E&#10;b2MueG1sUEsBAi0AFAAGAAgAAAAhAHI73pziAAAACgEAAA8AAAAAAAAAAAAAAAAAKAUAAGRycy9k&#10;b3ducmV2LnhtbFBLBQYAAAAABAAEAPMAAAA3BgAAAAA=&#10;" adj="23435,10718" fillcolor="white [3201]" strokecolor="black [3200]" strokeweight="1pt">
                <v:stroke dashstyle="3 1"/>
                <v:textbox>
                  <w:txbxContent>
                    <w:p w:rsidR="00EE5A32" w:rsidRPr="00EE5A32" w:rsidRDefault="00EE5A32" w:rsidP="00EE5A32">
                      <w:pPr>
                        <w:jc w:val="left"/>
                        <w:rPr>
                          <w:rFonts w:ascii="楷体" w:eastAsia="楷体" w:hAnsi="楷体"/>
                          <w:b/>
                        </w:rPr>
                      </w:pPr>
                      <w:r w:rsidRPr="00EE5A32">
                        <w:rPr>
                          <w:rFonts w:ascii="楷体" w:eastAsia="楷体" w:hAnsi="楷体" w:hint="eastAsia"/>
                          <w:b/>
                        </w:rPr>
                        <w:t>在补贴资金能满足补贴需求的情况下，按照到</w:t>
                      </w:r>
                      <w:r w:rsidR="004C59E0">
                        <w:rPr>
                          <w:rFonts w:ascii="楷体" w:eastAsia="楷体" w:hAnsi="楷体" w:hint="eastAsia"/>
                          <w:b/>
                        </w:rPr>
                        <w:t>区</w:t>
                      </w:r>
                      <w:r w:rsidRPr="00EE5A32">
                        <w:rPr>
                          <w:rFonts w:ascii="楷体" w:eastAsia="楷体" w:hAnsi="楷体" w:hint="eastAsia"/>
                          <w:b/>
                        </w:rPr>
                        <w:t>农机部门申请的先后顺序，即“先到先补、用完为止”的原则当场依次确定补贴资格，直至补贴资金用完为止。</w:t>
                      </w:r>
                    </w:p>
                  </w:txbxContent>
                </v:textbox>
              </v:shape>
            </w:pict>
          </mc:Fallback>
        </mc:AlternateContent>
      </w:r>
    </w:p>
    <w:p w:rsidR="00EE5A32" w:rsidRDefault="00EE5A32" w:rsidP="00603C52">
      <w:pPr>
        <w:spacing w:line="300" w:lineRule="exact"/>
        <w:jc w:val="center"/>
        <w:rPr>
          <w:rFonts w:ascii="黑体" w:eastAsia="黑体" w:hAnsi="黑体" w:hint="eastAsia"/>
          <w:szCs w:val="21"/>
        </w:rPr>
      </w:pPr>
    </w:p>
    <w:p w:rsidR="00603C52" w:rsidRDefault="004C59E0" w:rsidP="00603C52">
      <w:pPr>
        <w:spacing w:line="300" w:lineRule="exact"/>
        <w:jc w:val="cente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1672576" behindDoc="0" locked="0" layoutInCell="1" allowOverlap="1" wp14:anchorId="3B293148" wp14:editId="36545F03">
                <wp:simplePos x="0" y="0"/>
                <wp:positionH relativeFrom="column">
                  <wp:posOffset>3848969</wp:posOffset>
                </wp:positionH>
                <wp:positionV relativeFrom="paragraph">
                  <wp:posOffset>7148</wp:posOffset>
                </wp:positionV>
                <wp:extent cx="2051050" cy="1628775"/>
                <wp:effectExtent l="209550" t="0" r="25400" b="28575"/>
                <wp:wrapNone/>
                <wp:docPr id="11" name="圆角矩形标注 11"/>
                <wp:cNvGraphicFramePr/>
                <a:graphic xmlns:a="http://schemas.openxmlformats.org/drawingml/2006/main">
                  <a:graphicData uri="http://schemas.microsoft.com/office/word/2010/wordprocessingShape">
                    <wps:wsp>
                      <wps:cNvSpPr/>
                      <wps:spPr>
                        <a:xfrm>
                          <a:off x="0" y="0"/>
                          <a:ext cx="2051050" cy="1628775"/>
                        </a:xfrm>
                        <a:prstGeom prst="wedgeRoundRectCallout">
                          <a:avLst>
                            <a:gd name="adj1" fmla="val -59694"/>
                            <a:gd name="adj2" fmla="val -8177"/>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EE5A32" w:rsidRPr="00EE5A32" w:rsidRDefault="00EE5A32" w:rsidP="00EE5A32">
                            <w:pPr>
                              <w:jc w:val="left"/>
                              <w:rPr>
                                <w:rFonts w:ascii="楷体" w:eastAsia="楷体" w:hAnsi="楷体"/>
                                <w:b/>
                              </w:rPr>
                            </w:pPr>
                            <w:r w:rsidRPr="00EE5A32">
                              <w:rPr>
                                <w:rFonts w:ascii="楷体" w:eastAsia="楷体" w:hAnsi="楷体" w:hint="eastAsia"/>
                                <w:b/>
                              </w:rPr>
                              <w:t>在补贴资金不足的情况下，优先满足购买优先补贴机具的购机者，然后依次保障购买重点补贴机具的购机者，采取“先到先补”或补贴对象易于接受的方式确定补贴资格。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93148" id="圆角矩形标注 11" o:spid="_x0000_s1029" type="#_x0000_t62" style="position:absolute;left:0;text-align:left;margin-left:303.05pt;margin-top:.55pt;width:161.5pt;height:1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kQ0gIAANcFAAAOAAAAZHJzL2Uyb0RvYy54bWysVE9v0zAUvyPxHSzftyRd/2zV0qnqNIQ0&#10;bdM2tLPr2E3AsY3tNi0fAO6ckUBcgDNnPs4GH4NnJ007NnFAXJL3/P7/3p/Do2Up0IIZWyiZ4mQ3&#10;xohJqrJCzlL84vpkZx8j64jMiFCSpXjFLD4aPX1yWOkh66hciYwZBE6kHVY6xblzehhFluasJHZX&#10;aSZByJUpiQPWzKLMkAq8lyLqxHE/qpTJtFGUWQuvx7UQj4J/zhl155xb5pBIMeTmwteE79R/o9Eh&#10;Gc4M0XlBmzTIP2RRkkJC0NbVMXEEzU3xwFVZUKOs4m6XqjJSnBeUhRqgmiT+o5qrnGgWagFwrG5h&#10;sv/PLT1bXBhUZNC7BCNJSujR7Ye3v768//nx2+2Pz3ef3t19/4pACEhV2g7B4EpfmIazQPqyl9yU&#10;/g8FoWVAd9Wiy5YOUXjsxL0k7kETKMiSfmd/MOh5r9HGXBvrnjFVIk+kuGLZjF2qucwuoZETIoSa&#10;uwAzWZxaF/DOmqRJ9hIK4KWA9i2IQDu9g/5Bt+nvllLnntJ+Mhg81Nnb1kn6/X7QgTybsECtM/U5&#10;COm//uWY2BxB9BTblfVMU5/XiDx6NV6BcivBautLxqEDHqFQW5h9NhGm9pS9CthDTCFB05vwQojW&#10;KHnMSLi1UaPrzVjYh9YwfsxwE63VDhGVdK1hWUhl/m7Ma/111XWtvmy3nC7DuO15aPzLVGUrGEGj&#10;6t20mp4UAOUpse6CGOgmTAwcGHcOHy5UlWLVUBjlyrx57N3rw46AFKMKlhv68XpODMNIPJewPQdJ&#10;t+uvQWC6vUEHGLMtmW5L5LycKOgpzBdkF0iv78Sa5EaVN3CHxj4qiIikEDvF1Jk1M3H10YFLRtl4&#10;HNTgAmjiTuWVpt65x9kP0fXyhhjdrICD7TlT60PQTGC9NBtdbynVeO4UL5wXbnBtGLgeQN07T9t8&#10;0Nrc49FvAAAA//8DAFBLAwQUAAYACAAAACEAIbplH98AAAAJAQAADwAAAGRycy9kb3ducmV2Lnht&#10;bEyPQU/DMAyF70j8h8hI3FiyIgorTSeENIkDF9YJiVvWeG21xKmabO349ZgTnGzrPT1/r1zP3okz&#10;jrEPpGG5UCCQmmB7ajXs6s3dE4iYDFnjAqGGC0ZYV9dXpSlsmOgDz9vUCg6hWBgNXUpDIWVsOvQm&#10;LsKAxNohjN4kPsdW2tFMHO6dzJTKpTc98YfODPjaYXPcnryGr+ntEnYqHafPdxf99329kYda69ub&#10;+eUZRMI5/ZnhF5/RoWKmfTiRjcJpyFW+ZCsLPFhfZSte9hqyh8ccZFXK/w2qHwAAAP//AwBQSwEC&#10;LQAUAAYACAAAACEAtoM4kv4AAADhAQAAEwAAAAAAAAAAAAAAAAAAAAAAW0NvbnRlbnRfVHlwZXNd&#10;LnhtbFBLAQItABQABgAIAAAAIQA4/SH/1gAAAJQBAAALAAAAAAAAAAAAAAAAAC8BAABfcmVscy8u&#10;cmVsc1BLAQItABQABgAIAAAAIQApMPkQ0gIAANcFAAAOAAAAAAAAAAAAAAAAAC4CAABkcnMvZTJv&#10;RG9jLnhtbFBLAQItABQABgAIAAAAIQAhumUf3wAAAAkBAAAPAAAAAAAAAAAAAAAAACwFAABkcnMv&#10;ZG93bnJldi54bWxQSwUGAAAAAAQABADzAAAAOAYAAAAA&#10;" adj="-2094,9034" fillcolor="white [3201]" strokecolor="black [3200]" strokeweight="1pt">
                <v:stroke dashstyle="3 1"/>
                <v:textbox>
                  <w:txbxContent>
                    <w:p w:rsidR="00EE5A32" w:rsidRPr="00EE5A32" w:rsidRDefault="00EE5A32" w:rsidP="00EE5A32">
                      <w:pPr>
                        <w:jc w:val="left"/>
                        <w:rPr>
                          <w:rFonts w:ascii="楷体" w:eastAsia="楷体" w:hAnsi="楷体"/>
                          <w:b/>
                        </w:rPr>
                      </w:pPr>
                      <w:r w:rsidRPr="00EE5A32">
                        <w:rPr>
                          <w:rFonts w:ascii="楷体" w:eastAsia="楷体" w:hAnsi="楷体" w:hint="eastAsia"/>
                          <w:b/>
                        </w:rPr>
                        <w:t>在补贴资金不足的情况下，优先满足购买优先补贴机具的购机者，然后依次保障购买重点补贴机具的购机者，采取“先到先补”或补贴对象易于接受的方式确定补贴资格。</w:t>
                      </w:r>
                    </w:p>
                  </w:txbxContent>
                </v:textbox>
              </v:shape>
            </w:pict>
          </mc:Fallback>
        </mc:AlternateContent>
      </w:r>
      <w:r w:rsidRPr="00603C52">
        <w:rPr>
          <w:rFonts w:ascii="黑体" w:eastAsia="黑体" w:hAnsi="黑体"/>
          <w:noProof/>
          <w:szCs w:val="21"/>
        </w:rPr>
        <mc:AlternateContent>
          <mc:Choice Requires="wps">
            <w:drawing>
              <wp:anchor distT="0" distB="0" distL="114300" distR="114300" simplePos="0" relativeHeight="251668480" behindDoc="0" locked="0" layoutInCell="1" allowOverlap="1" wp14:anchorId="7F81DBD6" wp14:editId="33DB9661">
                <wp:simplePos x="0" y="0"/>
                <wp:positionH relativeFrom="margin">
                  <wp:posOffset>1667841</wp:posOffset>
                </wp:positionH>
                <wp:positionV relativeFrom="paragraph">
                  <wp:posOffset>85725</wp:posOffset>
                </wp:positionV>
                <wp:extent cx="1971923" cy="1209675"/>
                <wp:effectExtent l="19050" t="19050" r="47625" b="47625"/>
                <wp:wrapNone/>
                <wp:docPr id="6" name="菱形 6"/>
                <wp:cNvGraphicFramePr/>
                <a:graphic xmlns:a="http://schemas.openxmlformats.org/drawingml/2006/main">
                  <a:graphicData uri="http://schemas.microsoft.com/office/word/2010/wordprocessingShape">
                    <wps:wsp>
                      <wps:cNvSpPr/>
                      <wps:spPr>
                        <a:xfrm>
                          <a:off x="0" y="0"/>
                          <a:ext cx="1971923" cy="1209675"/>
                        </a:xfrm>
                        <a:prstGeom prst="diamond">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A9E0B0" id="_x0000_t4" coordsize="21600,21600" o:spt="4" path="m10800,l,10800,10800,21600,21600,10800xe">
                <v:stroke joinstyle="miter"/>
                <v:path gradientshapeok="t" o:connecttype="rect" textboxrect="5400,5400,16200,16200"/>
              </v:shapetype>
              <v:shape id="菱形 6" o:spid="_x0000_s1026" type="#_x0000_t4" style="position:absolute;left:0;text-align:left;margin-left:131.35pt;margin-top:6.75pt;width:155.25pt;height:95.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IVXhwIAADkFAAAOAAAAZHJzL2Uyb0RvYy54bWysVFFuEzEQ/UfiDpb/6e6GNiVRN1XUqgip&#10;aita1G/Xa3ctbI+xnWzCJbgDN+AAHAeJYzD2brallB9EPpyxZ+Z55u0bHx1vjCZr4YMCW9Nqr6RE&#10;WA6Nsvc1/XBz9uoNJSEy2zANVtR0KwI9Xrx8cdS5uZhAC7oRniCIDfPO1bSN0c2LIvBWGBb2wAmL&#10;TgnesIhbf180nnWIbnQxKctp0YFvnAcuQsDT095JFxlfSsHjpZRBRKJrirXFvPq83qW1WByx+b1n&#10;rlV8KIP9QxWGKYuXjlCnLDKy8uoPKKO4hwAy7nEwBUipuMg9YDdV+aSb65Y5kXtBcoIbaQr/D5Zf&#10;rK88UU1Np5RYZvAT/fzy7cf3r2SauOlcmGPItbvywy6gmRrdSG/SP7ZANpnP7cin2ETC8bCaHVaz&#10;yWtKOPqqSTmbHh4k1OIh3fkQ3wowJBk1bRQzYJtMJVufh9hH76LShRbOlNbpPBXXl5OtuNUiBWj7&#10;XkhsCQuYZKAsJnGiPVkzlEHzseqPW9aI/uigxN9Q2Rid68xgCVXipSPuAJBE+jtuX+4Qm9JE1uCY&#10;WP6toD5xjM43go1jolEW/HPJOlZD4bKP3xHT05GYuYNmix/ZQ6/+4PiZQrbPWYhXzKPccTBwhOMl&#10;LlJDV1MYLEpa8J+fO0/xqEL0UtLh+NQ0fFoxLyjR7yzqc1bt76d5y5v9g8MJbvxjz91jj12ZE8BP&#10;U+Fj4Xg2U3zUO1N6MLc46ct0K7qY5Xh3TXn0u81J7Mca3woulsschjPmWDy3144n8MRqktLN5pZ5&#10;N0guolovYDdqbP5Edn1syrSwXEWQKmvygdeBb5zPLJjhLUkPwON9jnp48Ra/AAAA//8DAFBLAwQU&#10;AAYACAAAACEAsDbnVOAAAAAKAQAADwAAAGRycy9kb3ducmV2LnhtbEyPy07DMBBF90j8gzVI7Kjd&#10;lKYlxKkqBBJSJR4pH+DGQxKIx1HsNoGvZ1jBcnSu7j2TbybXiRMOofWkYT5TIJAqb1uqNbztH67W&#10;IEI0ZE3nCTV8YYBNcX6Wm8z6kV7xVMZacAmFzGhoYuwzKUPVoDNh5nskZu9+cCbyOdTSDmbkctfJ&#10;RKlUOtMSLzSmx7sGq8/y6DTclNPH047m6Us37u6331Y+pvWz1pcX0/YWRMQp/oXhV5/VoWCngz+S&#10;DaLTkKTJiqMMFksQHFiuFgmIAxN1rUAWufz/QvEDAAD//wMAUEsBAi0AFAAGAAgAAAAhALaDOJL+&#10;AAAA4QEAABMAAAAAAAAAAAAAAAAAAAAAAFtDb250ZW50X1R5cGVzXS54bWxQSwECLQAUAAYACAAA&#10;ACEAOP0h/9YAAACUAQAACwAAAAAAAAAAAAAAAAAvAQAAX3JlbHMvLnJlbHNQSwECLQAUAAYACAAA&#10;ACEAtgCFV4cCAAA5BQAADgAAAAAAAAAAAAAAAAAuAgAAZHJzL2Uyb0RvYy54bWxQSwECLQAUAAYA&#10;CAAAACEAsDbnVOAAAAAKAQAADwAAAAAAAAAAAAAAAADhBAAAZHJzL2Rvd25yZXYueG1sUEsFBgAA&#10;AAAEAAQA8wAAAO4FAAAAAA==&#10;" filled="f" strokecolor="black [1600]" strokeweight="1pt">
                <w10:wrap anchorx="margin"/>
              </v:shape>
            </w:pict>
          </mc:Fallback>
        </mc:AlternateContent>
      </w:r>
    </w:p>
    <w:p w:rsidR="00603C52" w:rsidRDefault="00603C52" w:rsidP="00603C52">
      <w:pPr>
        <w:spacing w:line="300" w:lineRule="exact"/>
        <w:jc w:val="center"/>
        <w:rPr>
          <w:rFonts w:ascii="黑体" w:eastAsia="黑体" w:hAnsi="黑体"/>
          <w:szCs w:val="21"/>
        </w:rPr>
      </w:pPr>
    </w:p>
    <w:p w:rsidR="00603C52" w:rsidRPr="00603C52" w:rsidRDefault="00603C52" w:rsidP="00603C52">
      <w:pPr>
        <w:spacing w:line="300" w:lineRule="exact"/>
        <w:jc w:val="center"/>
        <w:rPr>
          <w:rFonts w:ascii="黑体" w:eastAsia="黑体" w:hAnsi="黑体" w:hint="eastAsia"/>
          <w:szCs w:val="21"/>
        </w:rPr>
      </w:pPr>
    </w:p>
    <w:p w:rsidR="004A660A" w:rsidRPr="00603C52" w:rsidRDefault="004A660A" w:rsidP="00603C52">
      <w:pPr>
        <w:spacing w:line="300" w:lineRule="exact"/>
        <w:jc w:val="center"/>
        <w:rPr>
          <w:rFonts w:ascii="黑体" w:eastAsia="黑体" w:hAnsi="黑体"/>
          <w:szCs w:val="21"/>
        </w:rPr>
      </w:pPr>
      <w:r w:rsidRPr="00603C52">
        <w:rPr>
          <w:rFonts w:ascii="黑体" w:eastAsia="黑体" w:hAnsi="黑体" w:hint="eastAsia"/>
          <w:sz w:val="32"/>
          <w:szCs w:val="32"/>
        </w:rPr>
        <w:t>3.</w:t>
      </w:r>
      <w:r w:rsidRPr="00603C52">
        <w:rPr>
          <w:rFonts w:ascii="黑体" w:eastAsia="黑体" w:hAnsi="黑体"/>
          <w:sz w:val="32"/>
          <w:szCs w:val="32"/>
        </w:rPr>
        <w:t>资格确定</w:t>
      </w:r>
    </w:p>
    <w:p w:rsidR="004A660A" w:rsidRDefault="004A660A" w:rsidP="00603C52">
      <w:pPr>
        <w:spacing w:line="300" w:lineRule="exact"/>
        <w:jc w:val="center"/>
        <w:rPr>
          <w:rFonts w:ascii="黑体" w:eastAsia="黑体" w:hAnsi="黑体"/>
          <w:szCs w:val="21"/>
        </w:rPr>
      </w:pPr>
    </w:p>
    <w:p w:rsidR="00603C52" w:rsidRDefault="00603C52" w:rsidP="00603C52">
      <w:pPr>
        <w:spacing w:line="300" w:lineRule="exact"/>
        <w:jc w:val="center"/>
        <w:rPr>
          <w:rFonts w:ascii="黑体" w:eastAsia="黑体" w:hAnsi="黑体"/>
          <w:szCs w:val="21"/>
        </w:rPr>
      </w:pPr>
    </w:p>
    <w:p w:rsidR="00603C52" w:rsidRDefault="004F566E" w:rsidP="00603C52">
      <w:pPr>
        <w:spacing w:line="300" w:lineRule="exact"/>
        <w:jc w:val="cente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1679744" behindDoc="0" locked="0" layoutInCell="1" allowOverlap="1">
                <wp:simplePos x="0" y="0"/>
                <wp:positionH relativeFrom="column">
                  <wp:posOffset>2652077</wp:posOffset>
                </wp:positionH>
                <wp:positionV relativeFrom="paragraph">
                  <wp:posOffset>149860</wp:posOffset>
                </wp:positionV>
                <wp:extent cx="0" cy="451262"/>
                <wp:effectExtent l="76200" t="0" r="57150" b="63500"/>
                <wp:wrapNone/>
                <wp:docPr id="18" name="直接箭头连接符 18"/>
                <wp:cNvGraphicFramePr/>
                <a:graphic xmlns:a="http://schemas.openxmlformats.org/drawingml/2006/main">
                  <a:graphicData uri="http://schemas.microsoft.com/office/word/2010/wordprocessingShape">
                    <wps:wsp>
                      <wps:cNvCnPr/>
                      <wps:spPr>
                        <a:xfrm>
                          <a:off x="0" y="0"/>
                          <a:ext cx="0" cy="45126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797823" id="直接箭头连接符 18" o:spid="_x0000_s1026" type="#_x0000_t32" style="position:absolute;left:0;text-align:left;margin-left:208.8pt;margin-top:11.8pt;width:0;height:35.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Cg8QEAAPwDAAAOAAAAZHJzL2Uyb0RvYy54bWysU0uO1DAQ3SNxByt7OkmLGUHU6Vn0ABsE&#10;LT4H8Dh2YuGfyqaTXIILILECVsBq9pwGhmNQdtIZNAgJITaOP/Xeq1dV2ZwNWpEDBy+tqbNyVWSE&#10;G2Ybado6e/ni4Z17GfGBmoYqa3idjdxnZ9vbtza9q/jadlY1HAiSGF/1rs66EFyV5551XFO/so4b&#10;fBQWNA14hDZvgPbIrlW+LorTvLfQOLCMe4+359Njtk38QnAWngrheSCqzjC3kFZI60Vc8+2GVi1Q&#10;10k2p0H/IQtNpUHRheqcBkpeg/yNSksG1lsRVszq3AohGU8e0E1Z3HDzvKOOJy9YHO+WMvn/R8ue&#10;HPZAZIO9w04ZqrFHV28vv7/5cPXl87f3lz++vov7Tx8JvmOxeucrxOzMHuaTd3uIzgcBOn7RExlS&#10;gcelwHwIhE2XDG/vnpTr03Wky69xDnx4xK0mcVNnPgCVbRd21hjsooUy1ZceHvswAY+AKKoM6dHC&#10;/eKkSGGBSvXANCSMDg0FkNS0is+KyqBwNDKlnnZhVHwiesYF1gOTnQTTJPKdAnKgOEPNq3JhwcgI&#10;EVKpBTTJ/xE0x0YYT9P5t8AlOilaExaglsZCMn1DNQzHVMUUf3Q9eY22L2wzpkamcuCIpY7Mv0Oc&#10;4V/PCX79025/AgAA//8DAFBLAwQUAAYACAAAACEAKOyHed0AAAAJAQAADwAAAGRycy9kb3ducmV2&#10;LnhtbEyPwU7DMAyG70i8Q2QkbiztmFooTSdgIDFxYuzCzWu8piJxqibbytsTxAFOlu1Pvz/Xy8lZ&#10;caQx9J4V5LMMBHHrdc+dgu3789UNiBCRNVrPpOCLAiyb87MaK+1P/EbHTexECuFQoQIT41BJGVpD&#10;DsPMD8Rpt/ejw5jasZN6xFMKd1bOs6yQDntOFwwO9Gio/dwcnIK9QVptLeNqKIv89eHj5Slbe6Uu&#10;L6b7OxCRpvgHw49+UocmOe38gXUQVsEiL4uEKphfp5qA38FOwe2iBNnU8v8HzTcAAAD//wMAUEsB&#10;Ai0AFAAGAAgAAAAhALaDOJL+AAAA4QEAABMAAAAAAAAAAAAAAAAAAAAAAFtDb250ZW50X1R5cGVz&#10;XS54bWxQSwECLQAUAAYACAAAACEAOP0h/9YAAACUAQAACwAAAAAAAAAAAAAAAAAvAQAAX3JlbHMv&#10;LnJlbHNQSwECLQAUAAYACAAAACEA16qAoPEBAAD8AwAADgAAAAAAAAAAAAAAAAAuAgAAZHJzL2Uy&#10;b0RvYy54bWxQSwECLQAUAAYACAAAACEAKOyHed0AAAAJAQAADwAAAAAAAAAAAAAAAABLBAAAZHJz&#10;L2Rvd25yZXYueG1sUEsFBgAAAAAEAAQA8wAAAFUFAAAAAA==&#10;" strokecolor="black [3200]" strokeweight="1.5pt">
                <v:stroke endarrow="block" joinstyle="miter"/>
              </v:shape>
            </w:pict>
          </mc:Fallback>
        </mc:AlternateContent>
      </w:r>
    </w:p>
    <w:p w:rsidR="00603C52" w:rsidRDefault="00603C52" w:rsidP="00603C52">
      <w:pPr>
        <w:spacing w:line="300" w:lineRule="exact"/>
        <w:jc w:val="center"/>
        <w:rPr>
          <w:rFonts w:ascii="黑体" w:eastAsia="黑体" w:hAnsi="黑体"/>
          <w:szCs w:val="21"/>
        </w:rPr>
      </w:pPr>
    </w:p>
    <w:p w:rsidR="00603C52" w:rsidRPr="00603C52" w:rsidRDefault="00603C52" w:rsidP="00603C52">
      <w:pPr>
        <w:spacing w:line="300" w:lineRule="exact"/>
        <w:jc w:val="center"/>
        <w:rPr>
          <w:rFonts w:ascii="黑体" w:eastAsia="黑体" w:hAnsi="黑体" w:hint="eastAsia"/>
          <w:szCs w:val="21"/>
        </w:rPr>
      </w:pPr>
    </w:p>
    <w:p w:rsidR="004A660A" w:rsidRPr="00603C52" w:rsidRDefault="00603C52" w:rsidP="00603C52">
      <w:pPr>
        <w:spacing w:line="300" w:lineRule="exact"/>
        <w:jc w:val="center"/>
        <w:rPr>
          <w:rFonts w:ascii="黑体" w:eastAsia="黑体" w:hAnsi="黑体" w:hint="eastAsia"/>
          <w:szCs w:val="21"/>
        </w:rPr>
      </w:pPr>
      <w:r w:rsidRPr="00603C52">
        <w:rPr>
          <w:rFonts w:ascii="黑体" w:eastAsia="黑体" w:hAnsi="黑体" w:hint="eastAsia"/>
          <w:noProof/>
          <w:szCs w:val="21"/>
        </w:rPr>
        <mc:AlternateContent>
          <mc:Choice Requires="wps">
            <w:drawing>
              <wp:anchor distT="0" distB="0" distL="114300" distR="114300" simplePos="0" relativeHeight="251663360" behindDoc="0" locked="0" layoutInCell="1" allowOverlap="1" wp14:anchorId="2405BCF8" wp14:editId="0B2F4333">
                <wp:simplePos x="0" y="0"/>
                <wp:positionH relativeFrom="column">
                  <wp:posOffset>1885950</wp:posOffset>
                </wp:positionH>
                <wp:positionV relativeFrom="paragraph">
                  <wp:posOffset>28575</wp:posOffset>
                </wp:positionV>
                <wp:extent cx="1543050" cy="523875"/>
                <wp:effectExtent l="0" t="0" r="19050" b="28575"/>
                <wp:wrapNone/>
                <wp:docPr id="3" name="圆角矩形 3"/>
                <wp:cNvGraphicFramePr/>
                <a:graphic xmlns:a="http://schemas.openxmlformats.org/drawingml/2006/main">
                  <a:graphicData uri="http://schemas.microsoft.com/office/word/2010/wordprocessingShape">
                    <wps:wsp>
                      <wps:cNvSpPr/>
                      <wps:spPr>
                        <a:xfrm>
                          <a:off x="0" y="0"/>
                          <a:ext cx="1543050" cy="5238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35108C" id="圆角矩形 3" o:spid="_x0000_s1026" style="position:absolute;left:0;text-align:left;margin-left:148.5pt;margin-top:2.25pt;width:121.5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lkwIAAEAFAAAOAAAAZHJzL2Uyb0RvYy54bWysVM1u1DAQviPxDpbvNMn+0LJqtlq1KkKq&#10;StUW9ew6dhNhe4zt3ezyADwAZyQkLoiH4HEqeAzGTjYtpVwQOTi255vPM59nvH+w1oqshPMNmJIW&#10;OzklwnCoGnNT0jeXx8/2KPGBmYopMKKkG+Hpwfzpk/3WzsQIalCVcARJjJ+1tqR1CHaWZZ7XQjO/&#10;A1YYNEpwmgVcupuscqxFdq2yUZ4/z1pwlXXAhfe4e9QZ6TzxSyl4eC2lF4GokmJsIY0ujddxzOb7&#10;bHbjmK0b3ofB/iEKzRqDhw5URywwsnTNH1S64Q48yLDDQWcgZcNFygGzKfIH2VzUzIqUC4rj7SCT&#10;/3+0/HR15khTlXRMiWEar+j204efXz/++Pzt9vsXMo4KtdbPEHhhz1y/8jiN6a6l0/GPiZB1UnUz&#10;qCrWgXDcLKaTcT5F8TnapqPx3u40kmZ33tb58FKAJnFSUgdLU53j1SVF2erEhw6/xcUTDRw3SsX9&#10;GF0XT5qFjRIRoMy5kJgZRjBKRKmmxKFyZMWwGqq3Rbdds0p0W9Mcvz62AZ0iTWSRVeKhA29PEGv1&#10;d94u3B4b3UQqxcEx/1tAneOATieCCYOjbgy4x5xVKPrAZYffCtPJEZW5hmqDd+2gawJv+XGDep8w&#10;H86Yw6rHK8JODq9xkArakkI/o6QG9/6x/YjHYkQrJS12UUn9uyVzghL1ymCZvigmk9h2aTGZ7o5w&#10;4e5bru9bzFIfAl5NgW+G5Wka8UFtp9KBvsKGX8RT0cQMx7NLyoPbLg5D1934ZHCxWCQYtppl4cRc&#10;WB7Jo6qxlC7XV8zZvugCluspbDuOzR6UXYeNngYWywCySTV5p2uvN7ZpKpj+SYnvwP11Qt09fPNf&#10;AAAA//8DAFBLAwQUAAYACAAAACEADvCONd0AAAAIAQAADwAAAGRycy9kb3ducmV2LnhtbEyPzU7D&#10;MBCE70i8g7VI3KhN1UII2VQIgUDqqSVIHJ14SSL8E8VOE96e5QTH2RnNflPsFmfFicbYB49wvVIg&#10;yDfB9L5FqN6erzIQMWlvtA2eEL4pwq48Pyt0bsLsD3Q6plZwiY+5RuhSGnIpY9OR03EVBvLsfYbR&#10;6cRybKUZ9czlzsq1UjfS6d7zh04P9NhR83WcHMJLvc+eqvr91aqp3VdxXnr3cUC8vFge7kEkWtJf&#10;GH7xGR1KZqrD5E0UFmF9d8tbEsJmC4L97UaxrhEyvsuykP8HlD8AAAD//wMAUEsBAi0AFAAGAAgA&#10;AAAhALaDOJL+AAAA4QEAABMAAAAAAAAAAAAAAAAAAAAAAFtDb250ZW50X1R5cGVzXS54bWxQSwEC&#10;LQAUAAYACAAAACEAOP0h/9YAAACUAQAACwAAAAAAAAAAAAAAAAAvAQAAX3JlbHMvLnJlbHNQSwEC&#10;LQAUAAYACAAAACEAPp935ZMCAABABQAADgAAAAAAAAAAAAAAAAAuAgAAZHJzL2Uyb0RvYy54bWxQ&#10;SwECLQAUAAYACAAAACEADvCONd0AAAAIAQAADwAAAAAAAAAAAAAAAADtBAAAZHJzL2Rvd25yZXYu&#10;eG1sUEsFBgAAAAAEAAQA8wAAAPcFAAAAAA==&#10;" filled="f" strokecolor="black [1600]" strokeweight="1pt">
                <v:stroke joinstyle="miter"/>
              </v:roundrect>
            </w:pict>
          </mc:Fallback>
        </mc:AlternateContent>
      </w:r>
    </w:p>
    <w:p w:rsidR="004A660A" w:rsidRPr="00603C52" w:rsidRDefault="00EE5A32" w:rsidP="00603C52">
      <w:pPr>
        <w:spacing w:line="300" w:lineRule="exact"/>
        <w:jc w:val="center"/>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73600" behindDoc="0" locked="0" layoutInCell="1" allowOverlap="1" wp14:anchorId="66660B2B" wp14:editId="73C76C53">
                <wp:simplePos x="0" y="0"/>
                <wp:positionH relativeFrom="column">
                  <wp:posOffset>-504825</wp:posOffset>
                </wp:positionH>
                <wp:positionV relativeFrom="paragraph">
                  <wp:posOffset>192405</wp:posOffset>
                </wp:positionV>
                <wp:extent cx="2076450" cy="1619250"/>
                <wp:effectExtent l="0" t="133350" r="342900" b="19050"/>
                <wp:wrapNone/>
                <wp:docPr id="12" name="圆角矩形标注 12"/>
                <wp:cNvGraphicFramePr/>
                <a:graphic xmlns:a="http://schemas.openxmlformats.org/drawingml/2006/main">
                  <a:graphicData uri="http://schemas.microsoft.com/office/word/2010/wordprocessingShape">
                    <wps:wsp>
                      <wps:cNvSpPr/>
                      <wps:spPr>
                        <a:xfrm>
                          <a:off x="0" y="0"/>
                          <a:ext cx="2076450" cy="1619250"/>
                        </a:xfrm>
                        <a:prstGeom prst="wedgeRoundRectCallout">
                          <a:avLst>
                            <a:gd name="adj1" fmla="val 63921"/>
                            <a:gd name="adj2" fmla="val -54800"/>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EE5A32" w:rsidRPr="00EE5A32" w:rsidRDefault="00EE5A32" w:rsidP="00EE5A32">
                            <w:pPr>
                              <w:jc w:val="left"/>
                              <w:rPr>
                                <w:rFonts w:ascii="楷体" w:eastAsia="楷体" w:hAnsi="楷体"/>
                                <w:b/>
                              </w:rPr>
                            </w:pPr>
                            <w:r w:rsidRPr="00EE5A32">
                              <w:rPr>
                                <w:rFonts w:ascii="楷体" w:eastAsia="楷体" w:hAnsi="楷体" w:hint="eastAsia"/>
                                <w:b/>
                              </w:rPr>
                              <w:t>区农机部门录入购机者信息、机具信息，完成购机资料审核等工作，农机部门现场查验补贴机具（除牌证管</w:t>
                            </w:r>
                            <w:r w:rsidR="004C59E0">
                              <w:rPr>
                                <w:rFonts w:ascii="楷体" w:eastAsia="楷体" w:hAnsi="楷体" w:hint="eastAsia"/>
                                <w:b/>
                              </w:rPr>
                              <w:t>理机具外）、现场办理有关补贴手续，固定式机具申请农机部门上门核验</w:t>
                            </w:r>
                            <w:r w:rsidRPr="00EE5A32">
                              <w:rPr>
                                <w:rFonts w:ascii="楷体" w:eastAsia="楷体" w:hAnsi="楷体"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0B2B" id="圆角矩形标注 12" o:spid="_x0000_s1030" type="#_x0000_t62" style="position:absolute;left:0;text-align:left;margin-left:-39.75pt;margin-top:15.15pt;width:16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2311AIAANcFAAAOAAAAZHJzL2Uyb0RvYy54bWysVMtuEzEU3SPxD5b37cykadpGnVRRqiKk&#10;qo3aoq4dj50M+IXtZCZ8AOxZI4HYAGvWfE4Ln8G1Z/IAKhaIzcy9vu9zH8cntRRowawrtcpxtpti&#10;xBTVRammOX52c7ZziJHzRBVEaMVyvGQOnwwePzquTJ919EyLglkETpTrVybHM+9NP0kcnTFJ3K42&#10;TIGQayuJB9ZOk8KSCrxLkXTStJdU2hbGasqcg9fTRogH0T/njPpLzh3zSOQYcvPxa+N3Er7J4Jj0&#10;p5aYWUnbNMg/ZCFJqSDo2tUp8QTNbfmHK1lSq53mfpdqmWjOS8piDVBNlv5WzfWMGBZrAXCcWcPk&#10;/p9berEYW1QW0LsORopI6NHdu9c/Pr39/v7L3beP9x/e3H/9jEAISFXG9cHg2oxtyzkgQ9k1tzL8&#10;oSBUR3SXa3RZ7RGFx0560OvuQxMoyLJedtQBBvwkG3NjnX/CtESByHHFiim70nNVXEEjR0QIPfcR&#10;ZrI4dz7iXbRJk+J5hhGXAtq3IAL19o46WdveLR0ocqOzs989TFczsKW0t62U9Xq9gzbPNixkvMo0&#10;5CBU+IaXU+JmCKLn2C1dYFq7oJEE9Bq8IuWXgjXWV4xDBwJCsbY4+2wkbOOpeBHLgJhCgWYw4aUQ&#10;a6PsISPhV0atbjBjcR/WhulDhptoa+0YUSu/NpSl0vbvxrzRX1Xd1BrK9vWkjuPWDdCEl4kuljCC&#10;Vje76Qw9KwHKc+L8mFjoJkwMHBh/CR8udJVj3VIYzbR99dB70IcdASlGFSw39OPlnFiGkXiqYHuO&#10;sm43XIPIdPcPOsDYbclkW6LmcqShpzBfkF0kg74XK5JbLW/hDg1DVBARRSF2jqm3K2bkm6MDl4yy&#10;4TCqwQUwxJ+ra0OD84BzGKKb+pZY066Ah+250KtDQPpxApul2egGS6WHc6956YNwg2vLwPUA6pfz&#10;tM1Hrc09HvwEAAD//wMAUEsDBBQABgAIAAAAIQCmjj8P3gAAAAoBAAAPAAAAZHJzL2Rvd25yZXYu&#10;eG1sTI9NT8MwDIbvSPyHyEjctmQrZVtpOiHQkHYbBe5ZY9qyxqmabC3/HnOCmz8evX6cbyfXiQsO&#10;ofWkYTFXIJAqb1uqNby/7WZrECEasqbzhBq+McC2uL7KTWb9SK94KWMtOIRCZjQ0MfaZlKFq0Jkw&#10;9z0S7z794EzkdqilHczI4a6TS6XupTMt8YXG9PjUYHUqz05DedqP+2BThbvNIny4/uvwEp+1vr2Z&#10;Hh9ARJziHwy/+qwOBTsd/ZlsEJ2G2WqTMqohUQkIBpZ3Kx4cuVinCcgil/9fKH4AAAD//wMAUEsB&#10;Ai0AFAAGAAgAAAAhALaDOJL+AAAA4QEAABMAAAAAAAAAAAAAAAAAAAAAAFtDb250ZW50X1R5cGVz&#10;XS54bWxQSwECLQAUAAYACAAAACEAOP0h/9YAAACUAQAACwAAAAAAAAAAAAAAAAAvAQAAX3JlbHMv&#10;LnJlbHNQSwECLQAUAAYACAAAACEAvNtt9dQCAADXBQAADgAAAAAAAAAAAAAAAAAuAgAAZHJzL2Uy&#10;b0RvYy54bWxQSwECLQAUAAYACAAAACEApo4/D94AAAAKAQAADwAAAAAAAAAAAAAAAAAuBQAAZHJz&#10;L2Rvd25yZXYueG1sUEsFBgAAAAAEAAQA8wAAADkGAAAAAA==&#10;" adj="24607,-1037" fillcolor="white [3201]" strokecolor="black [3200]" strokeweight="1pt">
                <v:stroke dashstyle="3 1"/>
                <v:textbox>
                  <w:txbxContent>
                    <w:p w:rsidR="00EE5A32" w:rsidRPr="00EE5A32" w:rsidRDefault="00EE5A32" w:rsidP="00EE5A32">
                      <w:pPr>
                        <w:jc w:val="left"/>
                        <w:rPr>
                          <w:rFonts w:ascii="楷体" w:eastAsia="楷体" w:hAnsi="楷体"/>
                          <w:b/>
                        </w:rPr>
                      </w:pPr>
                      <w:r w:rsidRPr="00EE5A32">
                        <w:rPr>
                          <w:rFonts w:ascii="楷体" w:eastAsia="楷体" w:hAnsi="楷体" w:hint="eastAsia"/>
                          <w:b/>
                        </w:rPr>
                        <w:t>区农机部门录入购机者信息、机具信息，完成购机资料审核等工作，农机部门现场查验补贴机具（除牌证管</w:t>
                      </w:r>
                      <w:r w:rsidR="004C59E0">
                        <w:rPr>
                          <w:rFonts w:ascii="楷体" w:eastAsia="楷体" w:hAnsi="楷体" w:hint="eastAsia"/>
                          <w:b/>
                        </w:rPr>
                        <w:t>理机具外）、现场办理有关补贴手续，固定式机具申请农机部门上门核验</w:t>
                      </w:r>
                      <w:r w:rsidRPr="00EE5A32">
                        <w:rPr>
                          <w:rFonts w:ascii="楷体" w:eastAsia="楷体" w:hAnsi="楷体" w:hint="eastAsia"/>
                          <w:b/>
                        </w:rPr>
                        <w:t>。</w:t>
                      </w:r>
                    </w:p>
                  </w:txbxContent>
                </v:textbox>
              </v:shape>
            </w:pict>
          </mc:Fallback>
        </mc:AlternateContent>
      </w:r>
      <w:r w:rsidR="004A660A" w:rsidRPr="00603C52">
        <w:rPr>
          <w:rFonts w:ascii="黑体" w:eastAsia="黑体" w:hAnsi="黑体" w:hint="eastAsia"/>
          <w:sz w:val="32"/>
          <w:szCs w:val="32"/>
        </w:rPr>
        <w:t>4.</w:t>
      </w:r>
      <w:r w:rsidR="004A660A" w:rsidRPr="00603C52">
        <w:rPr>
          <w:rFonts w:ascii="黑体" w:eastAsia="黑体" w:hAnsi="黑体"/>
          <w:sz w:val="32"/>
          <w:szCs w:val="32"/>
        </w:rPr>
        <w:t>手续办理</w:t>
      </w:r>
    </w:p>
    <w:p w:rsidR="004A660A" w:rsidRPr="00603C52" w:rsidRDefault="0075072A" w:rsidP="00603C52">
      <w:pPr>
        <w:spacing w:line="300" w:lineRule="exact"/>
        <w:jc w:val="cente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1674624" behindDoc="0" locked="0" layoutInCell="1" allowOverlap="1" wp14:anchorId="0381250B" wp14:editId="0C76D99C">
                <wp:simplePos x="0" y="0"/>
                <wp:positionH relativeFrom="column">
                  <wp:posOffset>3831336</wp:posOffset>
                </wp:positionH>
                <wp:positionV relativeFrom="paragraph">
                  <wp:posOffset>135636</wp:posOffset>
                </wp:positionV>
                <wp:extent cx="2035175" cy="1123950"/>
                <wp:effectExtent l="457200" t="0" r="22225" b="19050"/>
                <wp:wrapNone/>
                <wp:docPr id="13" name="圆角矩形标注 13"/>
                <wp:cNvGraphicFramePr/>
                <a:graphic xmlns:a="http://schemas.openxmlformats.org/drawingml/2006/main">
                  <a:graphicData uri="http://schemas.microsoft.com/office/word/2010/wordprocessingShape">
                    <wps:wsp>
                      <wps:cNvSpPr/>
                      <wps:spPr>
                        <a:xfrm>
                          <a:off x="0" y="0"/>
                          <a:ext cx="2035175" cy="1123950"/>
                        </a:xfrm>
                        <a:prstGeom prst="wedgeRoundRectCallout">
                          <a:avLst>
                            <a:gd name="adj1" fmla="val -70629"/>
                            <a:gd name="adj2" fmla="val 45109"/>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EE5A32" w:rsidRPr="00EE5A32" w:rsidRDefault="00EE5A32" w:rsidP="00EE5A32">
                            <w:pPr>
                              <w:jc w:val="left"/>
                              <w:rPr>
                                <w:rFonts w:ascii="楷体" w:eastAsia="楷体" w:hAnsi="楷体"/>
                                <w:b/>
                              </w:rPr>
                            </w:pPr>
                            <w:r w:rsidRPr="00EE5A32">
                              <w:rPr>
                                <w:rFonts w:ascii="楷体" w:eastAsia="楷体" w:hAnsi="楷体" w:hint="eastAsia"/>
                                <w:b/>
                              </w:rPr>
                              <w:t>机具及购机资料经审核通过后，补贴信息对外公示</w:t>
                            </w:r>
                            <w:r w:rsidR="004C59E0">
                              <w:rPr>
                                <w:rFonts w:ascii="楷体" w:eastAsia="楷体" w:hAnsi="楷体"/>
                                <w:b/>
                              </w:rPr>
                              <w:t>20</w:t>
                            </w:r>
                            <w:r w:rsidRPr="00EE5A32">
                              <w:rPr>
                                <w:rFonts w:ascii="楷体" w:eastAsia="楷体" w:hAnsi="楷体" w:hint="eastAsia"/>
                                <w:b/>
                              </w:rPr>
                              <w:t>天，无异议则生效，有异议经查实后，取消补贴资格。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1250B" id="圆角矩形标注 13" o:spid="_x0000_s1031" type="#_x0000_t62" style="position:absolute;left:0;text-align:left;margin-left:301.7pt;margin-top:10.7pt;width:160.2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KS0AIAANcFAAAOAAAAZHJzL2Uyb0RvYy54bWysVMtuEzEU3SPxD5b37TyaB406qaJURUhV&#10;W7VFXTseOxnw2MZ2MgkfUPaskUBsgDVrPqeFz+DaM5kEiFggNjP3+r7PfRwdL0uBFszYQskMJ/sx&#10;RkxSlRdymuHnN6d7TzCyjsicCCVZhlfM4uPh40dHlR6wVM2UyJlB4ETaQaUzPHNOD6LI0hkrid1X&#10;mkkQcmVK4oA10yg3pALvpYjSOO5FlTK5Nooya+H1pBbiYfDPOaPugnPLHBIZhtxc+JrwnfhvNDwi&#10;g6khelbQJg3yD1mUpJAQtHV1QhxBc1P84aosqFFWcbdPVRkpzgvKQg1QTRL/Vs31jGgWagFwrG5h&#10;sv/PLT1fXBpU5NC7A4wkKaFH9+/ufnx6+/39l/tvHx8+vHn4+hmBEJCqtB2AwbW+NA1ngfRlL7kp&#10;/R8KQsuA7qpFly0dovCYxgfdpN/FiIIsSdKDw27AP9qYa2PdU6ZK5IkMVyyfsis1l/kVNHJMhFBz&#10;F2AmizPrAt55kzTJXyQY8VJA+xZEoL1+3EsPm/5uKaXbSp1uEu/QASQ2jpJer9f3fiDPJixQ60x9&#10;DkL6r385IXaGIHqG7cp6prHzGpFHr8YrUG4lWG19xTh0wCMUaguzz8bC1J7yl0nrBTS9CS+EaI2S&#10;XUbCrY0aXW/Gwj60hvEuw020VjtEVNK1hmUhlfm7Ma/111XXtfqy3XKyDOPW9UX5l4nKVzCCRtW7&#10;aTU9LQDKM2LdJTHQTVhbODDuAj5cqCrDqqEwminzete714cdASlGFSw39OPVnBiGkXgmYXsOk07H&#10;X4PAdLr9FBizLZlsS+S8HCvoKcwXZBdIr+/EmuRGlbdwh0Y+KoiIpBA7w9SZNTN29dGBS0bZaBTU&#10;4AJo4s7ktabeucfZD9HN8pYY3ayAg+05V+tD0ExgPYwbXW8p1WjuFC+cF25wbRi4HkD9cp62+aC1&#10;ucfDnwAAAP//AwBQSwMEFAAGAAgAAAAhAM4sPCPhAAAACgEAAA8AAABkcnMvZG93bnJldi54bWxM&#10;j8FOwzAMhu9IvENkJC5oS9eNspam0zbBYeICHQ+QtabtSJzSZFt5e8wJTpblT7+/P1+N1ogzDr5z&#10;pGA2jUAgVa7uqFHwvn+eLEH4oKnWxhEq+EYPq+L6KtdZ7S70hucyNIJDyGdaQRtCn0npqxat9lPX&#10;I/Htww1WB16HRtaDvnC4NTKOokRa3RF/aHWP2xarz/JkFYSyed3dJ0f7cPf1lKzNy2Ybjhulbm/G&#10;9SOIgGP4g+FXn9WhYKeDO1HthVGQRPMFowriGU8G0niegjgwmS4XIItc/q9Q/AAAAP//AwBQSwEC&#10;LQAUAAYACAAAACEAtoM4kv4AAADhAQAAEwAAAAAAAAAAAAAAAAAAAAAAW0NvbnRlbnRfVHlwZXNd&#10;LnhtbFBLAQItABQABgAIAAAAIQA4/SH/1gAAAJQBAAALAAAAAAAAAAAAAAAAAC8BAABfcmVscy8u&#10;cmVsc1BLAQItABQABgAIAAAAIQDwIdKS0AIAANcFAAAOAAAAAAAAAAAAAAAAAC4CAABkcnMvZTJv&#10;RG9jLnhtbFBLAQItABQABgAIAAAAIQDOLDwj4QAAAAoBAAAPAAAAAAAAAAAAAAAAACoFAABkcnMv&#10;ZG93bnJldi54bWxQSwUGAAAAAAQABADzAAAAOAYAAAAA&#10;" adj="-4456,20544" fillcolor="white [3201]" strokecolor="black [3200]" strokeweight="1pt">
                <v:stroke dashstyle="3 1"/>
                <v:textbox>
                  <w:txbxContent>
                    <w:p w:rsidR="00EE5A32" w:rsidRPr="00EE5A32" w:rsidRDefault="00EE5A32" w:rsidP="00EE5A32">
                      <w:pPr>
                        <w:jc w:val="left"/>
                        <w:rPr>
                          <w:rFonts w:ascii="楷体" w:eastAsia="楷体" w:hAnsi="楷体"/>
                          <w:b/>
                        </w:rPr>
                      </w:pPr>
                      <w:r w:rsidRPr="00EE5A32">
                        <w:rPr>
                          <w:rFonts w:ascii="楷体" w:eastAsia="楷体" w:hAnsi="楷体" w:hint="eastAsia"/>
                          <w:b/>
                        </w:rPr>
                        <w:t>机具及购机资料经审核通过后，补贴信息对外公示</w:t>
                      </w:r>
                      <w:r w:rsidR="004C59E0">
                        <w:rPr>
                          <w:rFonts w:ascii="楷体" w:eastAsia="楷体" w:hAnsi="楷体"/>
                          <w:b/>
                        </w:rPr>
                        <w:t>20</w:t>
                      </w:r>
                      <w:r w:rsidRPr="00EE5A32">
                        <w:rPr>
                          <w:rFonts w:ascii="楷体" w:eastAsia="楷体" w:hAnsi="楷体" w:hint="eastAsia"/>
                          <w:b/>
                        </w:rPr>
                        <w:t>天，无异议则生效，有异议经查实后，取消补贴资格。</w:t>
                      </w:r>
                    </w:p>
                  </w:txbxContent>
                </v:textbox>
              </v:shape>
            </w:pict>
          </mc:Fallback>
        </mc:AlternateContent>
      </w:r>
      <w:r w:rsidR="004F566E">
        <w:rPr>
          <w:rFonts w:ascii="黑体" w:eastAsia="黑体" w:hAnsi="黑体"/>
          <w:noProof/>
          <w:szCs w:val="21"/>
        </w:rPr>
        <mc:AlternateContent>
          <mc:Choice Requires="wps">
            <w:drawing>
              <wp:anchor distT="0" distB="0" distL="114300" distR="114300" simplePos="0" relativeHeight="251680768" behindDoc="0" locked="0" layoutInCell="1" allowOverlap="1" wp14:anchorId="58211EB2" wp14:editId="09A3775F">
                <wp:simplePos x="0" y="0"/>
                <wp:positionH relativeFrom="column">
                  <wp:posOffset>2652077</wp:posOffset>
                </wp:positionH>
                <wp:positionV relativeFrom="paragraph">
                  <wp:posOffset>169545</wp:posOffset>
                </wp:positionV>
                <wp:extent cx="0" cy="777834"/>
                <wp:effectExtent l="76200" t="0" r="57150" b="60960"/>
                <wp:wrapNone/>
                <wp:docPr id="19" name="直接箭头连接符 19"/>
                <wp:cNvGraphicFramePr/>
                <a:graphic xmlns:a="http://schemas.openxmlformats.org/drawingml/2006/main">
                  <a:graphicData uri="http://schemas.microsoft.com/office/word/2010/wordprocessingShape">
                    <wps:wsp>
                      <wps:cNvCnPr/>
                      <wps:spPr>
                        <a:xfrm>
                          <a:off x="0" y="0"/>
                          <a:ext cx="0" cy="77783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DC7DA8" id="直接箭头连接符 19" o:spid="_x0000_s1026" type="#_x0000_t32" style="position:absolute;left:0;text-align:left;margin-left:208.8pt;margin-top:13.35pt;width:0;height:61.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hb8gEAAPwDAAAOAAAAZHJzL2Uyb0RvYy54bWysU0uO1DAQ3SNxB8t7Ounh00Or07PoATYI&#10;WjAcwOPYiYV/KptOcgkugMQKWAGr2c9pYDgGZac7gwYhIcTG8afee/WqKquT3miyExCUsxWdz0pK&#10;hOWuVrap6Kuzx3eOKQmR2ZppZ0VFBxHoyfr2rVXnl+LItU7XAgiS2LDsfEXbGP2yKAJvhWFh5ryw&#10;+CgdGBbxCE1RA+uQ3ejiqCwfFJ2D2oPjIgS8PR0f6TrzSyl4fC5lEJHoimJuMa+Q1/O0FusVWzbA&#10;fKv4Pg32D1kYpiyKTlSnLDLyBtRvVEZxcMHJOOPOFE5KxUX2gG7m5Q03L1vmRfaCxQl+KlP4f7T8&#10;2W4LRNXYu4eUWGawR1fvLr6//Xj19cu3Dxc/Lt+n/edPBN+xWJ0PS8Rs7Bb2p+C3kJz3Ekz6oifS&#10;5wIPU4FFHwkfLzneLhaL47v3El1xjfMQ4hPhDEmbioYITDVt3DhrsYsO5rm+bPc0xBF4ACRRbUmX&#10;LJT3yxwWmdKPbE3i4NFQBMVso8VeUVsUTkbG1PMuDlqMRC+ExHpgsqNgnkSx0UB2DGeofj2fWDAy&#10;QaTSegKN8n8E7WMTTOTp/FvgFJ0VnY0T0CjrIJu+oRr7Q6pyjD+4Hr0m2+euHnIjczlwxHJH9r9D&#10;muFfzxl+/dOufwIAAP//AwBQSwMEFAAGAAgAAAAhALShVK/dAAAACgEAAA8AAABkcnMvZG93bnJl&#10;di54bWxMj8FOwzAMhu9IvENkJG4sbTW1UJpOwEACcWLsws1rvKYicaom28rbE8QBjrY//f7+ZjU7&#10;K440hcGzgnyRgSDuvB64V7B9f7q6BhEiskbrmRR8UYBVe37WYK39id/ouIm9SCEcalRgYhxrKUNn&#10;yGFY+JE43fZ+chjTOPVST3hK4c7KIstK6XDg9MHgSA+Gus/NwSnYG6T11jKux6rMX+8/nh+zF6/U&#10;5cV8dwsi0hz/YPjRT+rQJqedP7AOwipY5lWZUAVFWYFIwO9il8jlTQGybeT/Cu03AAAA//8DAFBL&#10;AQItABQABgAIAAAAIQC2gziS/gAAAOEBAAATAAAAAAAAAAAAAAAAAAAAAABbQ29udGVudF9UeXBl&#10;c10ueG1sUEsBAi0AFAAGAAgAAAAhADj9If/WAAAAlAEAAAsAAAAAAAAAAAAAAAAALwEAAF9yZWxz&#10;Ly5yZWxzUEsBAi0AFAAGAAgAAAAhAKizCFvyAQAA/AMAAA4AAAAAAAAAAAAAAAAALgIAAGRycy9l&#10;Mm9Eb2MueG1sUEsBAi0AFAAGAAgAAAAhALShVK/dAAAACgEAAA8AAAAAAAAAAAAAAAAATAQAAGRy&#10;cy9kb3ducmV2LnhtbFBLBQYAAAAABAAEAPMAAABWBQAAAAA=&#10;" strokecolor="black [3200]" strokeweight="1.5pt">
                <v:stroke endarrow="block" joinstyle="miter"/>
              </v:shape>
            </w:pict>
          </mc:Fallback>
        </mc:AlternateContent>
      </w:r>
    </w:p>
    <w:p w:rsidR="00603C52" w:rsidRDefault="00603C52" w:rsidP="00603C52">
      <w:pPr>
        <w:spacing w:line="300" w:lineRule="exact"/>
        <w:jc w:val="center"/>
        <w:rPr>
          <w:rFonts w:ascii="黑体" w:eastAsia="黑体" w:hAnsi="黑体"/>
          <w:szCs w:val="21"/>
        </w:rPr>
      </w:pPr>
    </w:p>
    <w:p w:rsidR="00603C52" w:rsidRDefault="00603C52" w:rsidP="00603C52">
      <w:pPr>
        <w:spacing w:line="300" w:lineRule="exact"/>
        <w:jc w:val="center"/>
        <w:rPr>
          <w:rFonts w:ascii="黑体" w:eastAsia="黑体" w:hAnsi="黑体"/>
          <w:szCs w:val="21"/>
        </w:rPr>
      </w:pPr>
    </w:p>
    <w:p w:rsidR="00603C52" w:rsidRDefault="00603C52" w:rsidP="00603C52">
      <w:pPr>
        <w:spacing w:line="300" w:lineRule="exact"/>
        <w:jc w:val="center"/>
        <w:rPr>
          <w:rFonts w:ascii="黑体" w:eastAsia="黑体" w:hAnsi="黑体"/>
          <w:szCs w:val="21"/>
        </w:rPr>
      </w:pPr>
    </w:p>
    <w:p w:rsidR="00603C52" w:rsidRDefault="00603C52" w:rsidP="00603C52">
      <w:pPr>
        <w:spacing w:line="300" w:lineRule="exact"/>
        <w:jc w:val="center"/>
        <w:rPr>
          <w:rFonts w:ascii="黑体" w:eastAsia="黑体" w:hAnsi="黑体"/>
          <w:szCs w:val="21"/>
        </w:rPr>
      </w:pPr>
    </w:p>
    <w:p w:rsidR="004A660A" w:rsidRPr="00603C52" w:rsidRDefault="00603C52" w:rsidP="00603C52">
      <w:pPr>
        <w:spacing w:line="300" w:lineRule="exact"/>
        <w:jc w:val="center"/>
        <w:rPr>
          <w:rFonts w:ascii="黑体" w:eastAsia="黑体" w:hAnsi="黑体"/>
          <w:szCs w:val="21"/>
        </w:rPr>
      </w:pPr>
      <w:r w:rsidRPr="00603C52">
        <w:rPr>
          <w:rFonts w:ascii="黑体" w:eastAsia="黑体" w:hAnsi="黑体" w:hint="eastAsia"/>
          <w:noProof/>
          <w:szCs w:val="21"/>
        </w:rPr>
        <mc:AlternateContent>
          <mc:Choice Requires="wps">
            <w:drawing>
              <wp:anchor distT="0" distB="0" distL="114300" distR="114300" simplePos="0" relativeHeight="251665408" behindDoc="0" locked="0" layoutInCell="1" allowOverlap="1" wp14:anchorId="414CEEBB" wp14:editId="3F6F4A9C">
                <wp:simplePos x="0" y="0"/>
                <wp:positionH relativeFrom="margin">
                  <wp:posOffset>1856105</wp:posOffset>
                </wp:positionH>
                <wp:positionV relativeFrom="paragraph">
                  <wp:posOffset>1905</wp:posOffset>
                </wp:positionV>
                <wp:extent cx="1543050" cy="523875"/>
                <wp:effectExtent l="0" t="0" r="19050" b="28575"/>
                <wp:wrapNone/>
                <wp:docPr id="4" name="圆角矩形 4"/>
                <wp:cNvGraphicFramePr/>
                <a:graphic xmlns:a="http://schemas.openxmlformats.org/drawingml/2006/main">
                  <a:graphicData uri="http://schemas.microsoft.com/office/word/2010/wordprocessingShape">
                    <wps:wsp>
                      <wps:cNvSpPr/>
                      <wps:spPr>
                        <a:xfrm>
                          <a:off x="0" y="0"/>
                          <a:ext cx="1543050" cy="5238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42471C" id="圆角矩形 4" o:spid="_x0000_s1026" style="position:absolute;left:0;text-align:left;margin-left:146.15pt;margin-top:.15pt;width:121.5pt;height:41.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IDkwIAAEAFAAAOAAAAZHJzL2Uyb0RvYy54bWysVMFu1DAQvSPxD5bvNMl2l5ZVs9WqVRFS&#10;1VZtUc+uYzcRtsfY3s0uH8AH9IyExAXxEXxOBZ/B2MmmpZQLIgfH9rx5nnme8d7+SiuyFM43YEpa&#10;bOWUCMOhasxNSd9eHr3YpcQHZiqmwIiSroWn+7Pnz/ZaOxUjqEFVwhEkMX7a2pLWIdhplnleC838&#10;Flhh0CjBaRZw6W6yyrEW2bXKRnn+MmvBVdYBF97j7mFnpLPEL6Xg4VRKLwJRJcXYQhpdGq/jmM32&#10;2PTGMVs3vA+D/UMUmjUGDx2oDllgZOGaP6h0wx14kGGLg85AyoaLlANmU+SPsrmomRUpFxTH20Em&#10;//9o+cnyzJGmKumYEsM0XtHdp48/v97++Pzt7vsXMo4KtdZPEXhhz1y/8jiN6a6k0/GPiZBVUnU9&#10;qCpWgXDcLCbj7XyC4nO0TUbbuzuTSJrde1vnw2sBmsRJSR0sTHWOV5cUZctjHzr8BhdPNHDUKBX3&#10;Y3RdPGkW1kpEgDLnQmJmGMEoEaWaEgfKkSXDaqjeFd12zSrRbU1y/PrYBnSKNJFFVomHDrw9QazV&#10;33m7cHtsdBOpFAfH/G8BdY4DOp0IJgyOujHgnnJWoegDlx1+I0wnR1TmGqo13rWDrgm85UcN6n3M&#10;fDhjDqserwg7OZziIBW0JYV+RkkN7sNT+xGPxYhWSlrsopL69wvmBCXqjcEyfVWMx7Ht0mI82Rnh&#10;wj20XD+0mIU+ALyaAt8My9M04oPaTKUDfYUNP4+nookZjmeXlAe3WRyErrvxyeBiPk8wbDXLwrG5&#10;sDySR1VjKV2urpizfdEFLNcT2HQcmz4quw4bPQ3MFwFkk2ryXtdeb2zTVDD9kxLfgYfrhLp/+Ga/&#10;AAAA//8DAFBLAwQUAAYACAAAACEAlEqUZ9wAAAAHAQAADwAAAGRycy9kb3ducmV2LnhtbEyOQUvD&#10;QBCF74L/YRnBm92YUolpJkVEUeipNYLHTXabBHdnQ3bTxH/veLKXxzze481X7BZnxdmMofeEcL9K&#10;QBhqvO6pRag+Xu8yECEq0sp6Mgg/JsCuvL4qVK79TAdzPsZW8AiFXCF0MQ65lKHpjFNh5QdDnJ38&#10;6FRkO7ZSj2rmcWdlmiQP0qme+EOnBvPcmeb7ODmEt3qfvVT157tNpnZfhXnp3dcB8fZmedqCiGaJ&#10;/2X4w2d0KJmp9hPpICxC+piuuYrAyvFmveGjRsjSDGRZyEv+8hcAAP//AwBQSwECLQAUAAYACAAA&#10;ACEAtoM4kv4AAADhAQAAEwAAAAAAAAAAAAAAAAAAAAAAW0NvbnRlbnRfVHlwZXNdLnhtbFBLAQIt&#10;ABQABgAIAAAAIQA4/SH/1gAAAJQBAAALAAAAAAAAAAAAAAAAAC8BAABfcmVscy8ucmVsc1BLAQIt&#10;ABQABgAIAAAAIQD02wIDkwIAAEAFAAAOAAAAAAAAAAAAAAAAAC4CAABkcnMvZTJvRG9jLnhtbFBL&#10;AQItABQABgAIAAAAIQCUSpRn3AAAAAcBAAAPAAAAAAAAAAAAAAAAAO0EAABkcnMvZG93bnJldi54&#10;bWxQSwUGAAAAAAQABADzAAAA9gUAAAAA&#10;" filled="f" strokecolor="black [1600]" strokeweight="1pt">
                <v:stroke joinstyle="miter"/>
                <w10:wrap anchorx="margin"/>
              </v:roundrect>
            </w:pict>
          </mc:Fallback>
        </mc:AlternateContent>
      </w:r>
    </w:p>
    <w:p w:rsidR="004A660A" w:rsidRPr="00603C52" w:rsidRDefault="004A660A" w:rsidP="00603C52">
      <w:pPr>
        <w:spacing w:line="300" w:lineRule="exact"/>
        <w:jc w:val="center"/>
        <w:rPr>
          <w:rFonts w:ascii="黑体" w:eastAsia="黑体" w:hAnsi="黑体"/>
          <w:sz w:val="32"/>
          <w:szCs w:val="32"/>
        </w:rPr>
      </w:pPr>
      <w:r w:rsidRPr="00603C52">
        <w:rPr>
          <w:rFonts w:ascii="黑体" w:eastAsia="黑体" w:hAnsi="黑体"/>
          <w:sz w:val="32"/>
          <w:szCs w:val="32"/>
        </w:rPr>
        <w:t>5.信息公示</w:t>
      </w:r>
    </w:p>
    <w:p w:rsidR="004A660A" w:rsidRPr="00603C52" w:rsidRDefault="004F566E" w:rsidP="00603C52">
      <w:pPr>
        <w:spacing w:line="300" w:lineRule="exact"/>
        <w:jc w:val="cente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1681792" behindDoc="0" locked="0" layoutInCell="1" allowOverlap="1">
                <wp:simplePos x="0" y="0"/>
                <wp:positionH relativeFrom="column">
                  <wp:posOffset>2656523</wp:posOffset>
                </wp:positionH>
                <wp:positionV relativeFrom="paragraph">
                  <wp:posOffset>145415</wp:posOffset>
                </wp:positionV>
                <wp:extent cx="0" cy="829912"/>
                <wp:effectExtent l="76200" t="0" r="57150" b="66040"/>
                <wp:wrapNone/>
                <wp:docPr id="20" name="直接箭头连接符 20"/>
                <wp:cNvGraphicFramePr/>
                <a:graphic xmlns:a="http://schemas.openxmlformats.org/drawingml/2006/main">
                  <a:graphicData uri="http://schemas.microsoft.com/office/word/2010/wordprocessingShape">
                    <wps:wsp>
                      <wps:cNvCnPr/>
                      <wps:spPr>
                        <a:xfrm>
                          <a:off x="0" y="0"/>
                          <a:ext cx="0" cy="82991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9F8BF2" id="直接箭头连接符 20" o:spid="_x0000_s1026" type="#_x0000_t32" style="position:absolute;left:0;text-align:left;margin-left:209.2pt;margin-top:11.45pt;width:0;height:65.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kt8wEAAPwDAAAOAAAAZHJzL2Uyb0RvYy54bWysU0uO1DAQ3SNxB8t7OklLoOlWp2fRA2wQ&#10;tPgcwOPYiYV/KptO9yW4ABIrYAWzmj2ngZljTNlJZ9AgJITYOP7Ue1XvVWV1ujea7AQE5WxNq1lJ&#10;ibDcNcq2NX3z+smDE0pCZLZh2llR04MI9HR9/96q90sxd53TjQCCJDYse1/TLka/LIrAO2FYmDkv&#10;LD5KB4ZFPEJbNMB6ZDe6mJflo6J30HhwXISAt2fDI11nfikFjy+kDCISXVOsLeYV8nqe1mK9YssW&#10;mO8UH8tg/1CFYcpi0onqjEVG3oH6jcooDi44GWfcmcJJqbjIGlBNVd5R86pjXmQtaE7wk03h/9Hy&#10;57stENXUdI72WGawR1cfLn++/3x18e3Hp8vr7x/T/usXgu9oVu/DEjEbu4XxFPwWkvK9BJO+qIns&#10;s8GHyWCxj4QPlxxvT+aLRTVPdMUtzkOIT4UzJG1qGiIw1XZx46zFLjqosr9s9yzEAXgEpKTakh7H&#10;b1E+LHNYZEo/tg2JB4+CIihmWy3GjNpi4iRkKD3v4kGLgeilkOgHFjskzJMoNhrIjuEMNW+riQUj&#10;E0QqrSfQkP6PoDE2wUSezr8FTtE5o7NxAhplHWTRd7LG/bFUOcQfVQ9ak+xz1xxyI7MdOGK5I+Pv&#10;kGb413OG3/606xsAAAD//wMAUEsDBBQABgAIAAAAIQBd1QiS3QAAAAoBAAAPAAAAZHJzL2Rvd25y&#10;ZXYueG1sTI/BTsMwDIbvSLxDZCRuLG0ZZZSmEzCQQJwYu3DzGq+pSJyqybby9gRxgKPtT7+/v15O&#10;zooDjaH3rCCfZSCIW6977hRs3p8uFiBCRNZoPZOCLwqwbE5Paqy0P/IbHdaxEymEQ4UKTIxDJWVo&#10;DTkMMz8Qp9vOjw5jGsdO6hGPKdxZWWRZKR32nD4YHOjBUPu53jsFO4O02ljG1XBd5q/3H8+P2YtX&#10;6vxsursFEWmKfzD86Cd1aJLT1u9ZB2EVzPPFPKEKiuIGRAJ+F9tEXl2WIJta/q/QfAMAAP//AwBQ&#10;SwECLQAUAAYACAAAACEAtoM4kv4AAADhAQAAEwAAAAAAAAAAAAAAAAAAAAAAW0NvbnRlbnRfVHlw&#10;ZXNdLnhtbFBLAQItABQABgAIAAAAIQA4/SH/1gAAAJQBAAALAAAAAAAAAAAAAAAAAC8BAABfcmVs&#10;cy8ucmVsc1BLAQItABQABgAIAAAAIQB8Wtkt8wEAAPwDAAAOAAAAAAAAAAAAAAAAAC4CAABkcnMv&#10;ZTJvRG9jLnhtbFBLAQItABQABgAIAAAAIQBd1QiS3QAAAAoBAAAPAAAAAAAAAAAAAAAAAE0EAABk&#10;cnMvZG93bnJldi54bWxQSwUGAAAAAAQABADzAAAAVwUAAAAA&#10;" strokecolor="black [3200]" strokeweight="1.5pt">
                <v:stroke endarrow="block" joinstyle="miter"/>
              </v:shape>
            </w:pict>
          </mc:Fallback>
        </mc:AlternateContent>
      </w:r>
    </w:p>
    <w:p w:rsidR="00603C52" w:rsidRDefault="00603C52" w:rsidP="00603C52">
      <w:pPr>
        <w:spacing w:line="300" w:lineRule="exact"/>
        <w:jc w:val="center"/>
        <w:rPr>
          <w:rFonts w:ascii="黑体" w:eastAsia="黑体" w:hAnsi="黑体"/>
          <w:szCs w:val="21"/>
        </w:rPr>
      </w:pPr>
    </w:p>
    <w:p w:rsidR="00603C52" w:rsidRDefault="0075072A" w:rsidP="00603C52">
      <w:pPr>
        <w:spacing w:line="300" w:lineRule="exact"/>
        <w:jc w:val="cente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1676672" behindDoc="0" locked="0" layoutInCell="1" allowOverlap="1" wp14:anchorId="5C49CBFE" wp14:editId="1623C789">
                <wp:simplePos x="0" y="0"/>
                <wp:positionH relativeFrom="column">
                  <wp:posOffset>3904488</wp:posOffset>
                </wp:positionH>
                <wp:positionV relativeFrom="paragraph">
                  <wp:posOffset>8534</wp:posOffset>
                </wp:positionV>
                <wp:extent cx="1987550" cy="1257300"/>
                <wp:effectExtent l="495300" t="0" r="12700" b="19050"/>
                <wp:wrapNone/>
                <wp:docPr id="15" name="圆角矩形标注 15"/>
                <wp:cNvGraphicFramePr/>
                <a:graphic xmlns:a="http://schemas.openxmlformats.org/drawingml/2006/main">
                  <a:graphicData uri="http://schemas.microsoft.com/office/word/2010/wordprocessingShape">
                    <wps:wsp>
                      <wps:cNvSpPr/>
                      <wps:spPr>
                        <a:xfrm>
                          <a:off x="0" y="0"/>
                          <a:ext cx="1987550" cy="1257300"/>
                        </a:xfrm>
                        <a:prstGeom prst="wedgeRoundRectCallout">
                          <a:avLst>
                            <a:gd name="adj1" fmla="val -73542"/>
                            <a:gd name="adj2" fmla="val 16076"/>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4F566E" w:rsidRPr="004F566E" w:rsidRDefault="004C59E0" w:rsidP="004F566E">
                            <w:pPr>
                              <w:jc w:val="left"/>
                              <w:rPr>
                                <w:rFonts w:ascii="楷体" w:eastAsia="楷体" w:hAnsi="楷体"/>
                                <w:b/>
                              </w:rPr>
                            </w:pPr>
                            <w:r>
                              <w:rPr>
                                <w:rFonts w:ascii="楷体" w:eastAsia="楷体" w:hAnsi="楷体" w:hint="eastAsia"/>
                                <w:b/>
                              </w:rPr>
                              <w:t>区</w:t>
                            </w:r>
                            <w:r w:rsidR="004F566E" w:rsidRPr="004F566E">
                              <w:rPr>
                                <w:rFonts w:ascii="楷体" w:eastAsia="楷体" w:hAnsi="楷体" w:hint="eastAsia"/>
                                <w:b/>
                              </w:rPr>
                              <w:t>财政</w:t>
                            </w:r>
                            <w:r>
                              <w:rPr>
                                <w:rFonts w:ascii="楷体" w:eastAsia="楷体" w:hAnsi="楷体" w:hint="eastAsia"/>
                                <w:b/>
                              </w:rPr>
                              <w:t>局</w:t>
                            </w:r>
                            <w:r w:rsidR="004F566E" w:rsidRPr="004F566E">
                              <w:rPr>
                                <w:rFonts w:ascii="楷体" w:eastAsia="楷体" w:hAnsi="楷体" w:hint="eastAsia"/>
                                <w:b/>
                              </w:rPr>
                              <w:t>在收到区</w:t>
                            </w:r>
                            <w:r>
                              <w:rPr>
                                <w:rFonts w:ascii="楷体" w:eastAsia="楷体" w:hAnsi="楷体" w:hint="eastAsia"/>
                                <w:b/>
                              </w:rPr>
                              <w:t>农业农村局</w:t>
                            </w:r>
                            <w:r w:rsidR="004F566E" w:rsidRPr="004F566E">
                              <w:rPr>
                                <w:rFonts w:ascii="楷体" w:eastAsia="楷体" w:hAnsi="楷体" w:hint="eastAsia"/>
                                <w:b/>
                              </w:rPr>
                              <w:t>补贴资金结算材料，经审核无误后，将补贴资金拨付至购机者账户。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49CBFE" id="圆角矩形标注 15" o:spid="_x0000_s1032" type="#_x0000_t62" style="position:absolute;left:0;text-align:left;margin-left:307.45pt;margin-top:.65pt;width:156.5pt;height:9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pJ0QIAANcFAAAOAAAAZHJzL2Uyb0RvYy54bWysVM1uEzEQviPxDpbv7WbT/LRRN1WUqgip&#10;aqu2qGfHa2cXvLaxneyGB4A7ZyQQF+DMmcdp4TEYezeblFYcEJfdGc8345lvxnN4VBUCLZmxuZIJ&#10;jnc7GDFJVZrLeYJfXJ/s7GNkHZEpEUqyBK+YxUfjp08OSz1iXZUpkTKDIIi0o1InOHNOj6LI0owV&#10;xO4qzSQYuTIFcaCaeZQaUkL0QkTdTmcQlcqk2ijKrIXT49qIxyE+54y6c84tc0gkGHJz4WvCd+a/&#10;0fiQjOaG6CynTRrkH7IoSC7h0jbUMXEELUz+IFSRU6Os4m6XqiJSnOeUhRqgmrjzRzVXGdEs1ALk&#10;WN3SZP9fWHq2vDAoT6F3fYwkKaBHtx/e/vry/ufHb7c/Pt99enf3/SsCIzBVajsChyt9YRrNgujL&#10;rrgp/B8KQlVgd9WyyyqHKBzGB/vDfh+aQMEWd/vDvU7gP9q4a2PdM6YK5IUElyyds0u1kOklNHJK&#10;hFALF2gmy1PrAt9pkzRJX8YY8UJA+5ZEoJ3hXr/Xbfq7Bepug+JBZzh4iNm7jxkMhh4DeTbXgrTO&#10;1OcgpP/6k2NiMwS3J9iurFcaP4+IPHs1X0FyK8Fq70vGoQPAUDfUFmafTYWpI6Wv4jYKIL0Lz4Vo&#10;neLHnIRbOzVY78bCe2gdO485bm5r0eFGJV3rWORSmb878xq/rrqu1ZftqlkVxi3Q7k9mKl3BCBpV&#10;v02r6UkOVJ4S6y6IgW7CxMCCcefw4UKVCVaNhFGmzJvHzj0e3ghYMSrhcUM/Xi+IYRiJ5xJez0Hc&#10;6/ltEJRef9gFxWxbZtsWuSimCnoK8wXZBdHjnViL3KjiBvbQxN8KJiIp3J1g6sxambp66cAmo2wy&#10;CTDYAJq4U3mlqQ/uefZDdF3dEKObJ+Dg9Zyp9SJoJrAexg3We0o1WTjFc+eNG14bBbYHSPfW07Ye&#10;UJt9PP4NAAD//wMAUEsDBBQABgAIAAAAIQC5Kg0e3gAAAAkBAAAPAAAAZHJzL2Rvd25yZXYueG1s&#10;TI/BTsMwEETvSPyDtUjcqNMWBRziVBUqHHpAagBxdeMlSYnXUeyk4e9ZTnB8mtHs23wzu05MOITW&#10;k4blIgGBVHnbUq3h7fXp5h5EiIas6Tyhhm8MsCkuL3KTWX+mA05lrAWPUMiMhibGPpMyVA06Exa+&#10;R+Ls0w/ORMahlnYwZx53nVwlSSqdaYkvNKbHxwarr3J0Gspyf1Jjumvfq7jfDaet/Hh+mbS+vpq3&#10;DyAizvGvDL/6rA4FOx39SDaITkO6vFVc5WANgnO1umM+Miu1Blnk8v8HxQ8AAAD//wMAUEsBAi0A&#10;FAAGAAgAAAAhALaDOJL+AAAA4QEAABMAAAAAAAAAAAAAAAAAAAAAAFtDb250ZW50X1R5cGVzXS54&#10;bWxQSwECLQAUAAYACAAAACEAOP0h/9YAAACUAQAACwAAAAAAAAAAAAAAAAAvAQAAX3JlbHMvLnJl&#10;bHNQSwECLQAUAAYACAAAACEA6pdKSdECAADXBQAADgAAAAAAAAAAAAAAAAAuAgAAZHJzL2Uyb0Rv&#10;Yy54bWxQSwECLQAUAAYACAAAACEAuSoNHt4AAAAJAQAADwAAAAAAAAAAAAAAAAArBQAAZHJzL2Rv&#10;d25yZXYueG1sUEsFBgAAAAAEAAQA8wAAADYGAAAAAA==&#10;" adj="-5085,14272" fillcolor="white [3201]" strokecolor="black [3200]" strokeweight="1pt">
                <v:stroke dashstyle="3 1"/>
                <v:textbox>
                  <w:txbxContent>
                    <w:p w:rsidR="004F566E" w:rsidRPr="004F566E" w:rsidRDefault="004C59E0" w:rsidP="004F566E">
                      <w:pPr>
                        <w:jc w:val="left"/>
                        <w:rPr>
                          <w:rFonts w:ascii="楷体" w:eastAsia="楷体" w:hAnsi="楷体"/>
                          <w:b/>
                        </w:rPr>
                      </w:pPr>
                      <w:r>
                        <w:rPr>
                          <w:rFonts w:ascii="楷体" w:eastAsia="楷体" w:hAnsi="楷体" w:hint="eastAsia"/>
                          <w:b/>
                        </w:rPr>
                        <w:t>区</w:t>
                      </w:r>
                      <w:r w:rsidR="004F566E" w:rsidRPr="004F566E">
                        <w:rPr>
                          <w:rFonts w:ascii="楷体" w:eastAsia="楷体" w:hAnsi="楷体" w:hint="eastAsia"/>
                          <w:b/>
                        </w:rPr>
                        <w:t>财政</w:t>
                      </w:r>
                      <w:r>
                        <w:rPr>
                          <w:rFonts w:ascii="楷体" w:eastAsia="楷体" w:hAnsi="楷体" w:hint="eastAsia"/>
                          <w:b/>
                        </w:rPr>
                        <w:t>局</w:t>
                      </w:r>
                      <w:r w:rsidR="004F566E" w:rsidRPr="004F566E">
                        <w:rPr>
                          <w:rFonts w:ascii="楷体" w:eastAsia="楷体" w:hAnsi="楷体" w:hint="eastAsia"/>
                          <w:b/>
                        </w:rPr>
                        <w:t>在收到区</w:t>
                      </w:r>
                      <w:r>
                        <w:rPr>
                          <w:rFonts w:ascii="楷体" w:eastAsia="楷体" w:hAnsi="楷体" w:hint="eastAsia"/>
                          <w:b/>
                        </w:rPr>
                        <w:t>农业农村局</w:t>
                      </w:r>
                      <w:r w:rsidR="004F566E" w:rsidRPr="004F566E">
                        <w:rPr>
                          <w:rFonts w:ascii="楷体" w:eastAsia="楷体" w:hAnsi="楷体" w:hint="eastAsia"/>
                          <w:b/>
                        </w:rPr>
                        <w:t>补贴资金结算材料，经审核无误后，将补贴资金拨付至购机者账户。</w:t>
                      </w:r>
                    </w:p>
                  </w:txbxContent>
                </v:textbox>
              </v:shape>
            </w:pict>
          </mc:Fallback>
        </mc:AlternateContent>
      </w:r>
    </w:p>
    <w:p w:rsidR="00603C52" w:rsidRDefault="00603C52" w:rsidP="00603C52">
      <w:pPr>
        <w:spacing w:line="300" w:lineRule="exact"/>
        <w:jc w:val="center"/>
        <w:rPr>
          <w:rFonts w:ascii="黑体" w:eastAsia="黑体" w:hAnsi="黑体" w:hint="eastAsia"/>
          <w:szCs w:val="21"/>
        </w:rPr>
      </w:pPr>
    </w:p>
    <w:p w:rsidR="00603C52" w:rsidRDefault="004C59E0" w:rsidP="00603C52">
      <w:pPr>
        <w:spacing w:line="300" w:lineRule="exact"/>
        <w:jc w:val="center"/>
        <w:rPr>
          <w:rFonts w:ascii="黑体" w:eastAsia="黑体" w:hAnsi="黑体"/>
          <w:szCs w:val="21"/>
        </w:rPr>
      </w:pPr>
      <w:r>
        <w:rPr>
          <w:rFonts w:ascii="黑体" w:eastAsia="黑体" w:hAnsi="黑体" w:hint="eastAsia"/>
          <w:noProof/>
          <w:szCs w:val="21"/>
        </w:rPr>
        <mc:AlternateContent>
          <mc:Choice Requires="wps">
            <w:drawing>
              <wp:anchor distT="0" distB="0" distL="114300" distR="114300" simplePos="0" relativeHeight="251675648" behindDoc="0" locked="0" layoutInCell="1" allowOverlap="1" wp14:anchorId="79FA534E" wp14:editId="135AC675">
                <wp:simplePos x="0" y="0"/>
                <wp:positionH relativeFrom="column">
                  <wp:posOffset>-504825</wp:posOffset>
                </wp:positionH>
                <wp:positionV relativeFrom="paragraph">
                  <wp:posOffset>97155</wp:posOffset>
                </wp:positionV>
                <wp:extent cx="2038350" cy="762000"/>
                <wp:effectExtent l="0" t="0" r="323850" b="19050"/>
                <wp:wrapNone/>
                <wp:docPr id="14" name="圆角矩形标注 14"/>
                <wp:cNvGraphicFramePr/>
                <a:graphic xmlns:a="http://schemas.openxmlformats.org/drawingml/2006/main">
                  <a:graphicData uri="http://schemas.microsoft.com/office/word/2010/wordprocessingShape">
                    <wps:wsp>
                      <wps:cNvSpPr/>
                      <wps:spPr>
                        <a:xfrm>
                          <a:off x="0" y="0"/>
                          <a:ext cx="2038350" cy="762000"/>
                        </a:xfrm>
                        <a:prstGeom prst="wedgeRoundRectCallout">
                          <a:avLst>
                            <a:gd name="adj1" fmla="val 63712"/>
                            <a:gd name="adj2" fmla="val -1500"/>
                            <a:gd name="adj3" fmla="val 16667"/>
                          </a:avLst>
                        </a:prstGeom>
                        <a:ln>
                          <a:prstDash val="sysDash"/>
                        </a:ln>
                      </wps:spPr>
                      <wps:style>
                        <a:lnRef idx="2">
                          <a:schemeClr val="dk1"/>
                        </a:lnRef>
                        <a:fillRef idx="1">
                          <a:schemeClr val="lt1"/>
                        </a:fillRef>
                        <a:effectRef idx="0">
                          <a:schemeClr val="dk1"/>
                        </a:effectRef>
                        <a:fontRef idx="minor">
                          <a:schemeClr val="dk1"/>
                        </a:fontRef>
                      </wps:style>
                      <wps:txbx>
                        <w:txbxContent>
                          <w:p w:rsidR="00EE5A32" w:rsidRPr="004C59E0" w:rsidRDefault="004F566E" w:rsidP="004C59E0">
                            <w:pPr>
                              <w:jc w:val="left"/>
                              <w:rPr>
                                <w:rFonts w:hint="eastAsia"/>
                                <w:sz w:val="20"/>
                                <w:szCs w:val="20"/>
                              </w:rPr>
                            </w:pPr>
                            <w:r w:rsidRPr="004F566E">
                              <w:rPr>
                                <w:rFonts w:ascii="楷体" w:eastAsia="楷体" w:hAnsi="楷体" w:cs="楷体" w:hint="eastAsia"/>
                                <w:b/>
                                <w:szCs w:val="21"/>
                              </w:rPr>
                              <w:t>区</w:t>
                            </w:r>
                            <w:r w:rsidR="004C59E0">
                              <w:rPr>
                                <w:rFonts w:ascii="楷体" w:eastAsia="楷体" w:hAnsi="楷体" w:cs="楷体" w:hint="eastAsia"/>
                                <w:b/>
                                <w:szCs w:val="21"/>
                              </w:rPr>
                              <w:t>农业农村局</w:t>
                            </w:r>
                            <w:r w:rsidRPr="004F566E">
                              <w:rPr>
                                <w:rFonts w:ascii="楷体" w:eastAsia="楷体" w:hAnsi="楷体" w:cs="楷体"/>
                                <w:b/>
                                <w:szCs w:val="21"/>
                              </w:rPr>
                              <w:t>整理好补贴对象资金结算</w:t>
                            </w:r>
                            <w:r w:rsidR="004C59E0">
                              <w:rPr>
                                <w:rFonts w:ascii="楷体" w:eastAsia="楷体" w:hAnsi="楷体" w:cs="楷体" w:hint="eastAsia"/>
                                <w:b/>
                                <w:szCs w:val="21"/>
                              </w:rPr>
                              <w:t>手续</w:t>
                            </w:r>
                            <w:r w:rsidRPr="004F566E">
                              <w:rPr>
                                <w:rFonts w:ascii="楷体" w:eastAsia="楷体" w:hAnsi="楷体" w:cs="楷体"/>
                                <w:b/>
                                <w:szCs w:val="21"/>
                              </w:rPr>
                              <w:t>，报送</w:t>
                            </w:r>
                            <w:r w:rsidRPr="004F566E">
                              <w:rPr>
                                <w:rFonts w:ascii="楷体" w:eastAsia="楷体" w:hAnsi="楷体" w:cs="楷体" w:hint="eastAsia"/>
                                <w:b/>
                                <w:szCs w:val="21"/>
                              </w:rPr>
                              <w:t>区</w:t>
                            </w:r>
                            <w:r w:rsidR="0075072A">
                              <w:rPr>
                                <w:rFonts w:ascii="楷体" w:eastAsia="楷体" w:hAnsi="楷体" w:cs="楷体"/>
                                <w:b/>
                                <w:szCs w:val="21"/>
                              </w:rPr>
                              <w:t>财政</w:t>
                            </w:r>
                            <w:r w:rsidR="0075072A" w:rsidRPr="0075072A">
                              <w:rPr>
                                <w:rFonts w:ascii="楷体" w:eastAsia="楷体" w:hAnsi="楷体" w:cs="楷体" w:hint="eastAsia"/>
                                <w:b/>
                                <w:szCs w:val="21"/>
                              </w:rPr>
                              <w:t>局</w:t>
                            </w:r>
                            <w:r>
                              <w:rPr>
                                <w:rFonts w:ascii="楷体" w:eastAsia="楷体" w:hAnsi="楷体" w:cs="楷体"/>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A534E" id="圆角矩形标注 14" o:spid="_x0000_s1033" type="#_x0000_t62" style="position:absolute;left:0;text-align:left;margin-left:-39.75pt;margin-top:7.65pt;width:160.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5SzgIAANUFAAAOAAAAZHJzL2Uyb0RvYy54bWysVE9v0zAUvyPxHSzftzRt145q6VR1GkKa&#10;xrQN7ew6dhNwbGO7TcoHgDtnJBAX4MyZj7PBx+DZSdMAEwfEJXnP7//v/Tk6rgqB1szYXMkEx/s9&#10;jJikKs3lMsHPrk/3DjGyjsiUCCVZgjfM4uPpwwdHpZ6wvsqUSJlB4ETaSakTnDmnJ1FkacYKYveV&#10;ZhKEXJmCOGDNMkoNKcF7IaJ+rzeKSmVSbRRl1sLrSS3E0+Cfc0bdU84tc0gkGHJz4WvCd+G/0fSI&#10;TJaG6CynTRrkH7IoSC4haOvqhDiCVib/w1WRU6Os4m6fqiJSnOeUhRqgmrj3WzVXGdEs1ALgWN3C&#10;ZP+fW3q+vjAoT6F3Q4wkKaBHt+9e//j09vv7L7ffPt59eHP39TMCISBVajsBgyt9YRrOAunLrrgp&#10;/B8KQlVAd9OiyyqHKDz2e4PDwQE0gYJsPILuBfijnbU21j1mqkCeSHDJ0iW7VCuZXkIf50QItXIB&#10;ZbI+sy7AnTY5k/R5jBEvBHRvTQQaDcZxv+luR6ff1dmLD+oUoG0dnUFXJx6NRmPvB9JsogK1TdSn&#10;IKT/+pcTYjMEwRNsN9YzjZ3XiDx2NVqBchvBautLxgF/j08oLUw+mwtTe0pfxK0X0PQmPBeiNYrv&#10;MxJua9ToejMWtqE17N1nuIvWaoeISrrWsMilMn835rX+tuq6Vl+2qxZVGLYAqX9ZqHQDA2hUvZlW&#10;09McoDwj1l0QA82EeYHz4p7ChwtVJlg1FEaZMq/ue/f6sCEgxaiE1YZ+vFwRwzASTyTszqN4OPS3&#10;IDDDg3EfGNOVLLoSuSrmCnoK4wXZBdLrO7EluVHFDVyhmY8KIiIpxE4wdWbLzF19cuCOUTabBTXY&#10;f03cmbzS1Dv3OPshuq5uiNHNBjjYnXO1PQPNBNbDuNP1llLNVk7x3HnhDteGgdsB1C/HqcsHrd01&#10;nv4EAAD//wMAUEsDBBQABgAIAAAAIQC0WQoV3wAAAAoBAAAPAAAAZHJzL2Rvd25yZXYueG1sTI/B&#10;TsMwEETvSPyDtUhcUOu0pRRCnAohwhGVgoR6c+MlcYjXke224e9ZTnDcN6PZmWI9ul4cMUTrScFs&#10;moFAqr2x1Ch4f6smtyBi0mR07wkVfGOEdXl+Vujc+BO94nGbGsEhFHOtoE1pyKWMdYtOx6kfkFj7&#10;9MHpxGdopAn6xOGul/Msu5FOW+IPrR7wscX6a3twCkL8kFfV08p2z7KybvOy67rNTqnLi/HhHkTC&#10;Mf2Z4bc+V4eSO+39gUwUvYLJ6m7JVhaWCxBsmF/PGOwZLJjIspD/J5Q/AAAA//8DAFBLAQItABQA&#10;BgAIAAAAIQC2gziS/gAAAOEBAAATAAAAAAAAAAAAAAAAAAAAAABbQ29udGVudF9UeXBlc10ueG1s&#10;UEsBAi0AFAAGAAgAAAAhADj9If/WAAAAlAEAAAsAAAAAAAAAAAAAAAAALwEAAF9yZWxzLy5yZWxz&#10;UEsBAi0AFAAGAAgAAAAhACRHXlLOAgAA1QUAAA4AAAAAAAAAAAAAAAAALgIAAGRycy9lMm9Eb2Mu&#10;eG1sUEsBAi0AFAAGAAgAAAAhALRZChXfAAAACgEAAA8AAAAAAAAAAAAAAAAAKAUAAGRycy9kb3du&#10;cmV2LnhtbFBLBQYAAAAABAAEAPMAAAA0BgAAAAA=&#10;" adj="24562,10476" fillcolor="white [3201]" strokecolor="black [3200]" strokeweight="1pt">
                <v:stroke dashstyle="3 1"/>
                <v:textbox>
                  <w:txbxContent>
                    <w:p w:rsidR="00EE5A32" w:rsidRPr="004C59E0" w:rsidRDefault="004F566E" w:rsidP="004C59E0">
                      <w:pPr>
                        <w:jc w:val="left"/>
                        <w:rPr>
                          <w:rFonts w:hint="eastAsia"/>
                          <w:sz w:val="20"/>
                          <w:szCs w:val="20"/>
                        </w:rPr>
                      </w:pPr>
                      <w:r w:rsidRPr="004F566E">
                        <w:rPr>
                          <w:rFonts w:ascii="楷体" w:eastAsia="楷体" w:hAnsi="楷体" w:cs="楷体" w:hint="eastAsia"/>
                          <w:b/>
                          <w:szCs w:val="21"/>
                        </w:rPr>
                        <w:t>区</w:t>
                      </w:r>
                      <w:r w:rsidR="004C59E0">
                        <w:rPr>
                          <w:rFonts w:ascii="楷体" w:eastAsia="楷体" w:hAnsi="楷体" w:cs="楷体" w:hint="eastAsia"/>
                          <w:b/>
                          <w:szCs w:val="21"/>
                        </w:rPr>
                        <w:t>农业农村局</w:t>
                      </w:r>
                      <w:r w:rsidRPr="004F566E">
                        <w:rPr>
                          <w:rFonts w:ascii="楷体" w:eastAsia="楷体" w:hAnsi="楷体" w:cs="楷体"/>
                          <w:b/>
                          <w:szCs w:val="21"/>
                        </w:rPr>
                        <w:t>整理好补贴对象资金结算</w:t>
                      </w:r>
                      <w:r w:rsidR="004C59E0">
                        <w:rPr>
                          <w:rFonts w:ascii="楷体" w:eastAsia="楷体" w:hAnsi="楷体" w:cs="楷体" w:hint="eastAsia"/>
                          <w:b/>
                          <w:szCs w:val="21"/>
                        </w:rPr>
                        <w:t>手续</w:t>
                      </w:r>
                      <w:r w:rsidRPr="004F566E">
                        <w:rPr>
                          <w:rFonts w:ascii="楷体" w:eastAsia="楷体" w:hAnsi="楷体" w:cs="楷体"/>
                          <w:b/>
                          <w:szCs w:val="21"/>
                        </w:rPr>
                        <w:t>，报送</w:t>
                      </w:r>
                      <w:r w:rsidRPr="004F566E">
                        <w:rPr>
                          <w:rFonts w:ascii="楷体" w:eastAsia="楷体" w:hAnsi="楷体" w:cs="楷体" w:hint="eastAsia"/>
                          <w:b/>
                          <w:szCs w:val="21"/>
                        </w:rPr>
                        <w:t>区</w:t>
                      </w:r>
                      <w:r w:rsidR="0075072A">
                        <w:rPr>
                          <w:rFonts w:ascii="楷体" w:eastAsia="楷体" w:hAnsi="楷体" w:cs="楷体"/>
                          <w:b/>
                          <w:szCs w:val="21"/>
                        </w:rPr>
                        <w:t>财政</w:t>
                      </w:r>
                      <w:r w:rsidR="0075072A" w:rsidRPr="0075072A">
                        <w:rPr>
                          <w:rFonts w:ascii="楷体" w:eastAsia="楷体" w:hAnsi="楷体" w:cs="楷体" w:hint="eastAsia"/>
                          <w:b/>
                          <w:szCs w:val="21"/>
                        </w:rPr>
                        <w:t>局</w:t>
                      </w:r>
                      <w:r>
                        <w:rPr>
                          <w:rFonts w:ascii="楷体" w:eastAsia="楷体" w:hAnsi="楷体" w:cs="楷体"/>
                          <w:szCs w:val="21"/>
                        </w:rPr>
                        <w:t>。</w:t>
                      </w:r>
                    </w:p>
                  </w:txbxContent>
                </v:textbox>
              </v:shape>
            </w:pict>
          </mc:Fallback>
        </mc:AlternateContent>
      </w:r>
    </w:p>
    <w:p w:rsidR="004A660A" w:rsidRPr="00603C52" w:rsidRDefault="00603C52" w:rsidP="00603C52">
      <w:pPr>
        <w:spacing w:line="300" w:lineRule="exact"/>
        <w:jc w:val="center"/>
        <w:rPr>
          <w:rFonts w:ascii="黑体" w:eastAsia="黑体" w:hAnsi="黑体"/>
          <w:szCs w:val="21"/>
        </w:rPr>
      </w:pPr>
      <w:r w:rsidRPr="00603C52">
        <w:rPr>
          <w:rFonts w:ascii="黑体" w:eastAsia="黑体" w:hAnsi="黑体" w:hint="eastAsia"/>
          <w:noProof/>
          <w:szCs w:val="21"/>
        </w:rPr>
        <mc:AlternateContent>
          <mc:Choice Requires="wps">
            <w:drawing>
              <wp:anchor distT="0" distB="0" distL="114300" distR="114300" simplePos="0" relativeHeight="251667456" behindDoc="0" locked="0" layoutInCell="1" allowOverlap="1" wp14:anchorId="177A9160" wp14:editId="5427D2DC">
                <wp:simplePos x="0" y="0"/>
                <wp:positionH relativeFrom="margin">
                  <wp:posOffset>1856105</wp:posOffset>
                </wp:positionH>
                <wp:positionV relativeFrom="paragraph">
                  <wp:posOffset>22860</wp:posOffset>
                </wp:positionV>
                <wp:extent cx="1543050" cy="523875"/>
                <wp:effectExtent l="0" t="0" r="19050" b="28575"/>
                <wp:wrapNone/>
                <wp:docPr id="5" name="圆角矩形 5"/>
                <wp:cNvGraphicFramePr/>
                <a:graphic xmlns:a="http://schemas.openxmlformats.org/drawingml/2006/main">
                  <a:graphicData uri="http://schemas.microsoft.com/office/word/2010/wordprocessingShape">
                    <wps:wsp>
                      <wps:cNvSpPr/>
                      <wps:spPr>
                        <a:xfrm>
                          <a:off x="0" y="0"/>
                          <a:ext cx="1543050" cy="5238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D7F3E8" id="圆角矩形 5" o:spid="_x0000_s1026" style="position:absolute;left:0;text-align:left;margin-left:146.15pt;margin-top:1.8pt;width:121.5pt;height:41.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7tlQIAAEAFAAAOAAAAZHJzL2Uyb0RvYy54bWysVMFu1DAQvSPxD5bvNMl2Q8uq2WrVqgip&#10;aqu2qGfXsZsIx2Ns72aXD+ADekZC4oL4CD6ngs9g7GSzSykXRA6OxzPzZuZ5xgeHy0aRhbCuBl3Q&#10;bCelRGgOZa3vCvr2+uTFPiXOM10yBVoUdCUcPZw+f3bQmokYQQWqFJYgiHaT1hS08t5MksTxSjTM&#10;7YARGpUSbMM8ivYuKS1rEb1RyShNXyYt2NJY4MI5PD3ulHQa8aUU3J9L6YQnqqCYm4+rjettWJPp&#10;AZvcWWaqmvdpsH/IomG1xqAD1DHzjMxt/QdUU3MLDqTf4dAkIGXNRawBq8nSR9VcVcyIWAuS48xA&#10;k/t/sPxscWFJXRY0p0SzBq/o4dPHn1/vf3z+9vD9C8kDQ61xEzS8Mhe2lxxuQ7lLaZvwx0LIMrK6&#10;GlgVS084Hmb5eDfNkXyOuny0u78XQZONt7HOvxbQkLApqIW5Li/x6iKjbHHqPIZF+7VdiKjhpFYq&#10;nIfsunzizq+UCAZKXwqJlWEGowgUe0ocKUsWDLuhfJd1xxUrRXeUp/iFgjHWYB2lCBZQJQYdcHuA&#10;0Ku/43YQvW1wE7EVB8f0bwl1joN1jAjaD45NrcE+5ax81icuO/s1MR0dgZlbKFd41xa6IXCGn9TI&#10;9ylz/oJZ7Hq8Ipxkf46LVNAWFPodJRXYD0+dB3tsRtRS0uIUFdS9nzMrKFFvNLbpq2w8DmMXhXG+&#10;N0LBbmtutzV63hwBXk2Gb4bhcRvsvVpvpYXmBgd+FqKiimmOsQvKvV0LR76bbnwyuJjNohmOmmH+&#10;VF8ZHsADq6GVrpc3zJq+6Ty26xmsJ45NHrVdZxs8NczmHmQde3LDa883jmlsmP5JCe/AthytNg/f&#10;9BcAAAD//wMAUEsDBBQABgAIAAAAIQDBtvXa3QAAAAgBAAAPAAAAZHJzL2Rvd25yZXYueG1sTI9B&#10;T4QwFITvJv6H5pl4c8tCliDy2Bij0WRPu2LisdAnEOkroWXBf289ucfJTGa+KfarGcSZJtdbRthu&#10;IhDEjdU9twjV+8tdBsJ5xVoNlgnhhxzsy+urQuXaLnyk88m3IpSwyxVC5/2YS+majoxyGzsSB+/L&#10;Tkb5IKdW6kktodwMMo6iVBrVc1jo1EhPHTXfp9kgvNaH7LmqP96GaG4PlVvW3nweEW9v1scHEJ5W&#10;/x+GP/yADmVgqu3M2okBIb6PkxBFSFIQwd8lu6BrhCzdgiwLeXmg/AUAAP//AwBQSwECLQAUAAYA&#10;CAAAACEAtoM4kv4AAADhAQAAEwAAAAAAAAAAAAAAAAAAAAAAW0NvbnRlbnRfVHlwZXNdLnhtbFBL&#10;AQItABQABgAIAAAAIQA4/SH/1gAAAJQBAAALAAAAAAAAAAAAAAAAAC8BAABfcmVscy8ucmVsc1BL&#10;AQItABQABgAIAAAAIQD3GU7tlQIAAEAFAAAOAAAAAAAAAAAAAAAAAC4CAABkcnMvZTJvRG9jLnht&#10;bFBLAQItABQABgAIAAAAIQDBtvXa3QAAAAgBAAAPAAAAAAAAAAAAAAAAAO8EAABkcnMvZG93bnJl&#10;di54bWxQSwUGAAAAAAQABADzAAAA+QUAAAAA&#10;" filled="f" strokecolor="black [1600]" strokeweight="1pt">
                <v:stroke joinstyle="miter"/>
                <w10:wrap anchorx="margin"/>
              </v:roundrect>
            </w:pict>
          </mc:Fallback>
        </mc:AlternateContent>
      </w:r>
    </w:p>
    <w:p w:rsidR="00603C52" w:rsidRDefault="004A660A" w:rsidP="00603C52">
      <w:pPr>
        <w:spacing w:line="300" w:lineRule="exact"/>
        <w:jc w:val="center"/>
        <w:rPr>
          <w:rFonts w:ascii="黑体" w:eastAsia="黑体" w:hAnsi="黑体"/>
          <w:sz w:val="32"/>
          <w:szCs w:val="32"/>
        </w:rPr>
      </w:pPr>
      <w:r w:rsidRPr="00603C52">
        <w:rPr>
          <w:rFonts w:ascii="黑体" w:eastAsia="黑体" w:hAnsi="黑体" w:hint="eastAsia"/>
          <w:sz w:val="32"/>
          <w:szCs w:val="32"/>
        </w:rPr>
        <w:t>6.</w:t>
      </w:r>
      <w:r w:rsidRPr="00603C52">
        <w:rPr>
          <w:rFonts w:ascii="黑体" w:eastAsia="黑体" w:hAnsi="黑体"/>
          <w:sz w:val="32"/>
          <w:szCs w:val="32"/>
        </w:rPr>
        <w:t>资金兑付</w:t>
      </w:r>
    </w:p>
    <w:p w:rsidR="00EE5A32" w:rsidRPr="00EE5A32" w:rsidRDefault="00EE5A32" w:rsidP="004F566E">
      <w:pPr>
        <w:rPr>
          <w:rFonts w:ascii="黑体" w:eastAsia="黑体" w:hAnsi="黑体" w:hint="eastAsia"/>
          <w:sz w:val="32"/>
          <w:szCs w:val="32"/>
        </w:rPr>
      </w:pPr>
    </w:p>
    <w:sectPr w:rsidR="00EE5A32" w:rsidRPr="00EE5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FB" w:rsidRDefault="00BB7CFB" w:rsidP="004A660A">
      <w:r>
        <w:separator/>
      </w:r>
    </w:p>
  </w:endnote>
  <w:endnote w:type="continuationSeparator" w:id="0">
    <w:p w:rsidR="00BB7CFB" w:rsidRDefault="00BB7CFB" w:rsidP="004A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FB" w:rsidRDefault="00BB7CFB" w:rsidP="004A660A">
      <w:r>
        <w:separator/>
      </w:r>
    </w:p>
  </w:footnote>
  <w:footnote w:type="continuationSeparator" w:id="0">
    <w:p w:rsidR="00BB7CFB" w:rsidRDefault="00BB7CFB" w:rsidP="004A6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B1"/>
    <w:rsid w:val="004A660A"/>
    <w:rsid w:val="004B57B1"/>
    <w:rsid w:val="004C59E0"/>
    <w:rsid w:val="004E59FC"/>
    <w:rsid w:val="004F566E"/>
    <w:rsid w:val="00603C52"/>
    <w:rsid w:val="0075072A"/>
    <w:rsid w:val="00BB7CFB"/>
    <w:rsid w:val="00EE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7F4CB-3FA8-4972-8B0D-7EE9376A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6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660A"/>
    <w:rPr>
      <w:sz w:val="18"/>
      <w:szCs w:val="18"/>
    </w:rPr>
  </w:style>
  <w:style w:type="paragraph" w:styleId="a4">
    <w:name w:val="footer"/>
    <w:basedOn w:val="a"/>
    <w:link w:val="Char0"/>
    <w:uiPriority w:val="99"/>
    <w:unhideWhenUsed/>
    <w:rsid w:val="004A660A"/>
    <w:pPr>
      <w:tabs>
        <w:tab w:val="center" w:pos="4153"/>
        <w:tab w:val="right" w:pos="8306"/>
      </w:tabs>
      <w:snapToGrid w:val="0"/>
      <w:jc w:val="left"/>
    </w:pPr>
    <w:rPr>
      <w:sz w:val="18"/>
      <w:szCs w:val="18"/>
    </w:rPr>
  </w:style>
  <w:style w:type="character" w:customStyle="1" w:styleId="Char0">
    <w:name w:val="页脚 Char"/>
    <w:basedOn w:val="a0"/>
    <w:link w:val="a4"/>
    <w:uiPriority w:val="99"/>
    <w:rsid w:val="004A660A"/>
    <w:rPr>
      <w:sz w:val="18"/>
      <w:szCs w:val="18"/>
    </w:rPr>
  </w:style>
  <w:style w:type="character" w:styleId="a5">
    <w:name w:val="annotation reference"/>
    <w:basedOn w:val="a0"/>
    <w:uiPriority w:val="99"/>
    <w:semiHidden/>
    <w:unhideWhenUsed/>
    <w:rsid w:val="004A660A"/>
    <w:rPr>
      <w:sz w:val="21"/>
      <w:szCs w:val="21"/>
    </w:rPr>
  </w:style>
  <w:style w:type="paragraph" w:styleId="a6">
    <w:name w:val="annotation text"/>
    <w:basedOn w:val="a"/>
    <w:link w:val="Char1"/>
    <w:uiPriority w:val="99"/>
    <w:semiHidden/>
    <w:unhideWhenUsed/>
    <w:rsid w:val="004A660A"/>
    <w:pPr>
      <w:jc w:val="left"/>
    </w:pPr>
  </w:style>
  <w:style w:type="character" w:customStyle="1" w:styleId="Char1">
    <w:name w:val="批注文字 Char"/>
    <w:basedOn w:val="a0"/>
    <w:link w:val="a6"/>
    <w:uiPriority w:val="99"/>
    <w:semiHidden/>
    <w:rsid w:val="004A660A"/>
  </w:style>
  <w:style w:type="paragraph" w:styleId="a7">
    <w:name w:val="annotation subject"/>
    <w:basedOn w:val="a6"/>
    <w:next w:val="a6"/>
    <w:link w:val="Char2"/>
    <w:uiPriority w:val="99"/>
    <w:semiHidden/>
    <w:unhideWhenUsed/>
    <w:rsid w:val="004A660A"/>
    <w:rPr>
      <w:b/>
      <w:bCs/>
    </w:rPr>
  </w:style>
  <w:style w:type="character" w:customStyle="1" w:styleId="Char2">
    <w:name w:val="批注主题 Char"/>
    <w:basedOn w:val="Char1"/>
    <w:link w:val="a7"/>
    <w:uiPriority w:val="99"/>
    <w:semiHidden/>
    <w:rsid w:val="004A660A"/>
    <w:rPr>
      <w:b/>
      <w:bCs/>
    </w:rPr>
  </w:style>
  <w:style w:type="paragraph" w:styleId="a8">
    <w:name w:val="Balloon Text"/>
    <w:basedOn w:val="a"/>
    <w:link w:val="Char3"/>
    <w:uiPriority w:val="99"/>
    <w:semiHidden/>
    <w:unhideWhenUsed/>
    <w:rsid w:val="004A660A"/>
    <w:rPr>
      <w:sz w:val="18"/>
      <w:szCs w:val="18"/>
    </w:rPr>
  </w:style>
  <w:style w:type="character" w:customStyle="1" w:styleId="Char3">
    <w:name w:val="批注框文本 Char"/>
    <w:basedOn w:val="a0"/>
    <w:link w:val="a8"/>
    <w:uiPriority w:val="99"/>
    <w:semiHidden/>
    <w:rsid w:val="004A66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CB3A2-2507-4538-BB60-870166EA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97</Characters>
  <Application>Microsoft Office Word</Application>
  <DocSecurity>0</DocSecurity>
  <Lines>1</Lines>
  <Paragraphs>1</Paragraphs>
  <ScaleCrop>false</ScaleCrop>
  <Company>daohangxitong.com</Company>
  <LinksUpToDate>false</LinksUpToDate>
  <CharactersWithSpaces>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2020-05-06T08:08:00Z</dcterms:created>
  <dcterms:modified xsi:type="dcterms:W3CDTF">2020-05-06T08:08:00Z</dcterms:modified>
</cp:coreProperties>
</file>