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安阳县（示范区）</w:t>
      </w:r>
    </w:p>
    <w:p>
      <w:pPr>
        <w:spacing w:line="60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2019年农机购置补贴实施公告</w:t>
      </w:r>
    </w:p>
    <w:p>
      <w:pPr>
        <w:spacing w:line="5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2019年，安阳县（示范区）农机购置补贴工作以支持农业机械化全程高效发展，促进农业供给侧结构性改革，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助力实施乡村振兴战略为基本要求，提高粮食和主要农产品生产全程机械化水平，为国家粮食安全和主要农产品有效供给提供坚实的物质技术支撑；坚持绿色生态导向，大力推广节能环保、精准高效农业机械化技术，促进农业绿色发展；推动科技创新，加快技术先进农机产品推广，促进农机工业转型升级，提升农机作业质量；推动普惠共享，推进补贴范围内机具敞开补贴，加大对农业机械化薄弱地区支持力度，促进农机社会化服务，切实增强政策获得感；创新组织管理，着力提升制度化、信息化、便利化水平，严惩失信违规行为，严防系统性违规风险，确保政策规范廉洁高效实施，不断提升公众满意度和政策实现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现将安阳县（示范区）2019年农机购置补贴实施情况公告如下：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2019年，市财政局、市农机局下达给我县中央农机购置补贴资金1100万元，上年结余中央农机购置补贴资金0.32405万元，共计1100.32405万元；累加补贴资金68万元，上年结余累加补贴资金41.3163 万元，共计109.3163万元。</w:t>
      </w:r>
    </w:p>
    <w:p>
      <w:pPr>
        <w:spacing w:line="50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目前，已使用中央补贴资金1093.508万元（中央补贴资金使用比例为99.38%），结余6.81605万元，共补贴机具475台（套），其中自走式玉米收获机41台（含玉米收专用割台5台），谷物联合收割机20台,大中型拖拉机124台，播种机79台，秸秆还田机63台，旋耕机40台，果蔬烘干机1台，谷物烘干机11台，打捆机27台，其他机具69台（套）；使用累加补贴资金98.269万元，结余11.0473万元，共补贴机具48台，其中果蔬烘干机1台，谷物烘干机11台,打捆机27台，遥控飞行喷雾机9台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全年农机购置补贴资金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受益农户321户，带动农民投入3827.594万元。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全年结算情况：中央资金结算1093.508万元。累加补贴资金结算98.269万元。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720" w:firstLineChars="225"/>
        <w:rPr>
          <w:rFonts w:ascii="仿宋_GB2312" w:hAnsi="宋体" w:eastAsia="仿宋_GB2312"/>
          <w:sz w:val="32"/>
          <w:szCs w:val="32"/>
        </w:rPr>
      </w:pPr>
    </w:p>
    <w:p>
      <w:pPr>
        <w:spacing w:line="500" w:lineRule="exact"/>
        <w:ind w:firstLine="720" w:firstLineChars="22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安阳县农机管理局</w:t>
      </w:r>
    </w:p>
    <w:p>
      <w:pPr>
        <w:spacing w:line="500" w:lineRule="exact"/>
        <w:ind w:firstLine="720" w:firstLineChars="22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2019年12月30日</w:t>
      </w:r>
    </w:p>
    <w:p>
      <w:pPr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6940"/>
    <w:rsid w:val="00006261"/>
    <w:rsid w:val="00042784"/>
    <w:rsid w:val="000850DE"/>
    <w:rsid w:val="000E34FA"/>
    <w:rsid w:val="00103642"/>
    <w:rsid w:val="00120569"/>
    <w:rsid w:val="001E6139"/>
    <w:rsid w:val="002A4BF1"/>
    <w:rsid w:val="003265F5"/>
    <w:rsid w:val="00374459"/>
    <w:rsid w:val="003A67FF"/>
    <w:rsid w:val="004C1821"/>
    <w:rsid w:val="005B045A"/>
    <w:rsid w:val="00634B9B"/>
    <w:rsid w:val="00673849"/>
    <w:rsid w:val="006F0A98"/>
    <w:rsid w:val="007C6FC1"/>
    <w:rsid w:val="007E6CF2"/>
    <w:rsid w:val="009830C0"/>
    <w:rsid w:val="009A6940"/>
    <w:rsid w:val="00BB3A92"/>
    <w:rsid w:val="00BF3F5C"/>
    <w:rsid w:val="00C460EE"/>
    <w:rsid w:val="00CC3C90"/>
    <w:rsid w:val="00D46776"/>
    <w:rsid w:val="00D70270"/>
    <w:rsid w:val="00FA5B2A"/>
    <w:rsid w:val="08547AB1"/>
    <w:rsid w:val="0E7C21D8"/>
    <w:rsid w:val="0E9C75D9"/>
    <w:rsid w:val="0FB42713"/>
    <w:rsid w:val="2E9747E7"/>
    <w:rsid w:val="3DC35156"/>
    <w:rsid w:val="3F111789"/>
    <w:rsid w:val="3F4237B4"/>
    <w:rsid w:val="3FC738B6"/>
    <w:rsid w:val="454348BD"/>
    <w:rsid w:val="489D78F0"/>
    <w:rsid w:val="54097108"/>
    <w:rsid w:val="54B7798C"/>
    <w:rsid w:val="55466E66"/>
    <w:rsid w:val="56935D78"/>
    <w:rsid w:val="58052345"/>
    <w:rsid w:val="5A8738FD"/>
    <w:rsid w:val="5D35105C"/>
    <w:rsid w:val="5D402025"/>
    <w:rsid w:val="614F40B5"/>
    <w:rsid w:val="67FF264D"/>
    <w:rsid w:val="6A512191"/>
    <w:rsid w:val="6ACC18B6"/>
    <w:rsid w:val="6DAE3BEF"/>
    <w:rsid w:val="6F2F4D9C"/>
    <w:rsid w:val="776A4AAA"/>
    <w:rsid w:val="7B513344"/>
    <w:rsid w:val="7CA242DA"/>
    <w:rsid w:val="7CE7429A"/>
    <w:rsid w:val="7DBB7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FC7715-6BDE-40C7-9C45-6C2259101C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135</Words>
  <Characters>775</Characters>
  <Lines>6</Lines>
  <Paragraphs>1</Paragraphs>
  <TotalTime>591</TotalTime>
  <ScaleCrop>false</ScaleCrop>
  <LinksUpToDate>false</LinksUpToDate>
  <CharactersWithSpaces>909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2019-12-27T00:02:00Z</cp:lastPrinted>
  <dcterms:modified xsi:type="dcterms:W3CDTF">2019-12-30T03:39:01Z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