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61" w:rsidRDefault="00555D61" w:rsidP="00C908A4">
      <w:pPr>
        <w:ind w:firstLineChars="150" w:firstLine="660"/>
        <w:rPr>
          <w:rFonts w:ascii="方正小标宋简体" w:eastAsia="方正小标宋简体"/>
          <w:sz w:val="44"/>
          <w:szCs w:val="44"/>
        </w:rPr>
      </w:pPr>
    </w:p>
    <w:p w:rsidR="00DE378C" w:rsidRDefault="00C908A4" w:rsidP="00C908A4">
      <w:pPr>
        <w:ind w:firstLineChars="150" w:firstLine="660"/>
        <w:rPr>
          <w:rFonts w:ascii="方正小标宋简体" w:eastAsia="方正小标宋简体"/>
          <w:sz w:val="44"/>
          <w:szCs w:val="44"/>
        </w:rPr>
      </w:pPr>
      <w:proofErr w:type="gramStart"/>
      <w:r w:rsidRPr="00C908A4">
        <w:rPr>
          <w:rFonts w:ascii="方正小标宋简体" w:eastAsia="方正小标宋简体" w:hint="eastAsia"/>
          <w:sz w:val="44"/>
          <w:szCs w:val="44"/>
        </w:rPr>
        <w:t>201</w:t>
      </w:r>
      <w:r w:rsidR="004F17C5">
        <w:rPr>
          <w:rFonts w:ascii="方正小标宋简体" w:eastAsia="方正小标宋简体" w:hint="eastAsia"/>
          <w:sz w:val="44"/>
          <w:szCs w:val="44"/>
        </w:rPr>
        <w:t>8</w:t>
      </w:r>
      <w:r w:rsidRPr="00C908A4">
        <w:rPr>
          <w:rFonts w:ascii="方正小标宋简体" w:eastAsia="方正小标宋简体" w:hint="eastAsia"/>
          <w:sz w:val="44"/>
          <w:szCs w:val="44"/>
        </w:rPr>
        <w:t>年凤泉区</w:t>
      </w:r>
      <w:proofErr w:type="gramEnd"/>
      <w:r w:rsidRPr="00C908A4">
        <w:rPr>
          <w:rFonts w:ascii="方正小标宋简体" w:eastAsia="方正小标宋简体" w:hint="eastAsia"/>
          <w:sz w:val="44"/>
          <w:szCs w:val="44"/>
        </w:rPr>
        <w:t>农机购置补贴</w:t>
      </w:r>
      <w:r w:rsidR="00306BD2">
        <w:rPr>
          <w:rFonts w:ascii="方正小标宋简体" w:eastAsia="方正小标宋简体" w:hint="eastAsia"/>
          <w:sz w:val="44"/>
          <w:szCs w:val="44"/>
        </w:rPr>
        <w:t>工作总结</w:t>
      </w:r>
      <w:r w:rsidR="00555D61">
        <w:rPr>
          <w:rFonts w:ascii="方正小标宋简体" w:eastAsia="方正小标宋简体" w:hint="eastAsia"/>
          <w:sz w:val="44"/>
          <w:szCs w:val="44"/>
        </w:rPr>
        <w:t xml:space="preserve">  </w:t>
      </w:r>
    </w:p>
    <w:p w:rsidR="00555D61" w:rsidRPr="00555D61" w:rsidRDefault="00555D61" w:rsidP="00555D61">
      <w:pPr>
        <w:ind w:firstLineChars="150" w:firstLine="225"/>
        <w:rPr>
          <w:rFonts w:ascii="方正小标宋简体" w:eastAsia="方正小标宋简体"/>
          <w:sz w:val="15"/>
          <w:szCs w:val="15"/>
        </w:rPr>
      </w:pPr>
    </w:p>
    <w:p w:rsidR="00A773DC" w:rsidRPr="00A773DC" w:rsidRDefault="00A773DC" w:rsidP="0074583A">
      <w:pPr>
        <w:pStyle w:val="a5"/>
        <w:ind w:left="1" w:firstLine="640"/>
        <w:jc w:val="left"/>
        <w:rPr>
          <w:rFonts w:ascii="仿宋" w:eastAsia="仿宋" w:hAnsi="仿宋" w:cs="仿宋_GB2312"/>
          <w:b/>
          <w:sz w:val="32"/>
          <w:szCs w:val="32"/>
        </w:rPr>
      </w:pPr>
      <w:r w:rsidRPr="00A773DC">
        <w:rPr>
          <w:rFonts w:ascii="仿宋" w:eastAsia="仿宋" w:hAnsi="仿宋" w:cs="仿宋_GB2312" w:hint="eastAsia"/>
          <w:sz w:val="32"/>
          <w:szCs w:val="32"/>
        </w:rPr>
        <w:t>在市局的领导下，根据河南省农业机械管理局、河南省财政厅印发的</w:t>
      </w:r>
      <w:r w:rsidR="002E1E03" w:rsidRPr="00ED53CA">
        <w:rPr>
          <w:rFonts w:ascii="仿宋" w:eastAsia="仿宋" w:hAnsi="仿宋" w:cs="仿宋_GB2312" w:hint="eastAsia"/>
          <w:bCs/>
          <w:sz w:val="32"/>
          <w:szCs w:val="32"/>
        </w:rPr>
        <w:t>《河南省2018-2020年农业机械购置补贴实施指导意见》（豫</w:t>
      </w:r>
      <w:proofErr w:type="gramStart"/>
      <w:r w:rsidR="002E1E03" w:rsidRPr="00ED53CA">
        <w:rPr>
          <w:rFonts w:ascii="仿宋" w:eastAsia="仿宋" w:hAnsi="仿宋" w:cs="仿宋_GB2312" w:hint="eastAsia"/>
          <w:bCs/>
          <w:sz w:val="32"/>
          <w:szCs w:val="32"/>
        </w:rPr>
        <w:t>农机计文</w:t>
      </w:r>
      <w:proofErr w:type="gramEnd"/>
      <w:r w:rsidR="002E1E03" w:rsidRPr="00ED53CA">
        <w:rPr>
          <w:rFonts w:ascii="仿宋" w:eastAsia="仿宋" w:hAnsi="仿宋" w:cs="仿宋_GB2312" w:hint="eastAsia"/>
          <w:bCs/>
          <w:sz w:val="32"/>
          <w:szCs w:val="32"/>
        </w:rPr>
        <w:t>[2018]29号）</w:t>
      </w:r>
      <w:r w:rsidR="00AA0D08" w:rsidRPr="00AA0D08">
        <w:rPr>
          <w:rFonts w:ascii="仿宋" w:eastAsia="仿宋" w:hAnsi="仿宋" w:cs="仿宋_GB2312" w:hint="eastAsia"/>
          <w:sz w:val="32"/>
          <w:szCs w:val="32"/>
        </w:rPr>
        <w:t>和《河南省农业机械管理局 河南省财政厅关于印发&lt;河南省2018年农业机械购置累加补贴方案&gt;和&lt;河南省2018年农用航空器试验示范项目实施方案&gt;的通知》（豫</w:t>
      </w:r>
      <w:proofErr w:type="gramStart"/>
      <w:r w:rsidR="00AA0D08" w:rsidRPr="00AA0D08">
        <w:rPr>
          <w:rFonts w:ascii="仿宋" w:eastAsia="仿宋" w:hAnsi="仿宋" w:cs="仿宋_GB2312" w:hint="eastAsia"/>
          <w:sz w:val="32"/>
          <w:szCs w:val="32"/>
        </w:rPr>
        <w:t>农机计文〔2018〕</w:t>
      </w:r>
      <w:proofErr w:type="gramEnd"/>
      <w:r w:rsidR="00AA0D08" w:rsidRPr="00AA0D08">
        <w:rPr>
          <w:rFonts w:ascii="仿宋" w:eastAsia="仿宋" w:hAnsi="仿宋" w:cs="仿宋_GB2312" w:hint="eastAsia"/>
          <w:sz w:val="32"/>
          <w:szCs w:val="32"/>
        </w:rPr>
        <w:t>58号）</w:t>
      </w:r>
      <w:r w:rsidR="002E1E03" w:rsidRPr="00AA0D08">
        <w:rPr>
          <w:rFonts w:ascii="仿宋" w:eastAsia="仿宋" w:hAnsi="仿宋" w:cs="仿宋_GB2312" w:hint="eastAsia"/>
          <w:sz w:val="32"/>
          <w:szCs w:val="32"/>
        </w:rPr>
        <w:t>的</w:t>
      </w:r>
      <w:r w:rsidRPr="00A773DC">
        <w:rPr>
          <w:rFonts w:ascii="仿宋" w:eastAsia="仿宋" w:hAnsi="仿宋" w:cs="仿宋_GB2312" w:hint="eastAsia"/>
          <w:sz w:val="32"/>
          <w:szCs w:val="32"/>
        </w:rPr>
        <w:t>要求，我区农机补贴工作按照公开、公正原则，周密安排，精心组织的原则，圆满完成了农业机械购置补贴和累加补贴实施工作，现将工作情况总结如下：</w:t>
      </w:r>
    </w:p>
    <w:p w:rsidR="00E7512B" w:rsidRPr="005913C6" w:rsidRDefault="00E7512B" w:rsidP="00E7512B">
      <w:pPr>
        <w:numPr>
          <w:ilvl w:val="0"/>
          <w:numId w:val="1"/>
        </w:numPr>
        <w:spacing w:line="560" w:lineRule="exact"/>
        <w:ind w:firstLineChars="200" w:firstLine="640"/>
        <w:rPr>
          <w:rFonts w:ascii="黑体" w:eastAsia="黑体" w:hAnsi="黑体" w:cs="黑体"/>
          <w:sz w:val="32"/>
          <w:szCs w:val="32"/>
        </w:rPr>
      </w:pPr>
      <w:r w:rsidRPr="005913C6">
        <w:rPr>
          <w:rFonts w:ascii="黑体" w:eastAsia="黑体" w:hAnsi="黑体" w:cs="黑体" w:hint="eastAsia"/>
          <w:sz w:val="32"/>
          <w:szCs w:val="32"/>
        </w:rPr>
        <w:t>加强领导，建立组织</w:t>
      </w:r>
    </w:p>
    <w:p w:rsidR="00E7512B" w:rsidRPr="00A61535" w:rsidRDefault="00E7512B" w:rsidP="00E7512B">
      <w:pPr>
        <w:spacing w:line="560" w:lineRule="exact"/>
        <w:ind w:firstLineChars="200" w:firstLine="640"/>
        <w:rPr>
          <w:rFonts w:ascii="仿宋" w:eastAsia="仿宋" w:hAnsi="仿宋" w:cs="仿宋_GB2312"/>
          <w:sz w:val="32"/>
          <w:szCs w:val="32"/>
        </w:rPr>
      </w:pPr>
      <w:r w:rsidRPr="00A61535">
        <w:rPr>
          <w:rFonts w:ascii="仿宋" w:eastAsia="仿宋" w:hAnsi="仿宋" w:cs="仿宋_GB2312" w:hint="eastAsia"/>
          <w:sz w:val="32"/>
          <w:szCs w:val="32"/>
        </w:rPr>
        <w:t>农机补贴工作涉及面广，责任重大，为确保项目实施工作的顺利进行，我</w:t>
      </w:r>
      <w:r w:rsidR="007F5522">
        <w:rPr>
          <w:rFonts w:ascii="仿宋" w:eastAsia="仿宋" w:hAnsi="仿宋" w:cs="仿宋_GB2312" w:hint="eastAsia"/>
          <w:sz w:val="32"/>
          <w:szCs w:val="32"/>
        </w:rPr>
        <w:t>区</w:t>
      </w:r>
      <w:proofErr w:type="gramStart"/>
      <w:r w:rsidR="007F5522">
        <w:rPr>
          <w:rFonts w:ascii="仿宋" w:eastAsia="仿宋" w:hAnsi="仿宋" w:cs="仿宋_GB2312" w:hint="eastAsia"/>
          <w:sz w:val="32"/>
          <w:szCs w:val="32"/>
        </w:rPr>
        <w:t>成立凤泉区</w:t>
      </w:r>
      <w:proofErr w:type="gramEnd"/>
      <w:r w:rsidR="007F5522">
        <w:rPr>
          <w:rFonts w:ascii="仿宋" w:eastAsia="仿宋" w:hAnsi="仿宋" w:cs="仿宋_GB2312" w:hint="eastAsia"/>
          <w:sz w:val="32"/>
          <w:szCs w:val="32"/>
        </w:rPr>
        <w:t>农机</w:t>
      </w:r>
      <w:r w:rsidR="007A27EA">
        <w:rPr>
          <w:rFonts w:ascii="仿宋" w:eastAsia="仿宋" w:hAnsi="仿宋" w:cs="仿宋_GB2312" w:hint="eastAsia"/>
          <w:sz w:val="32"/>
          <w:szCs w:val="32"/>
        </w:rPr>
        <w:t>购置补贴工作领导小组</w:t>
      </w:r>
      <w:r w:rsidRPr="00A61535">
        <w:rPr>
          <w:rFonts w:ascii="仿宋" w:eastAsia="仿宋" w:hAnsi="仿宋" w:cs="仿宋_GB2312" w:hint="eastAsia"/>
          <w:sz w:val="32"/>
          <w:szCs w:val="32"/>
        </w:rPr>
        <w:t>，</w:t>
      </w:r>
      <w:r w:rsidR="007A27EA">
        <w:rPr>
          <w:rFonts w:ascii="仿宋" w:eastAsia="仿宋" w:hAnsi="仿宋" w:cs="仿宋_GB2312" w:hint="eastAsia"/>
          <w:sz w:val="32"/>
          <w:szCs w:val="32"/>
        </w:rPr>
        <w:t>区政府副区长任组长</w:t>
      </w:r>
      <w:r w:rsidRPr="00A61535">
        <w:rPr>
          <w:rFonts w:ascii="仿宋" w:eastAsia="仿宋" w:hAnsi="仿宋" w:cs="仿宋_GB2312" w:hint="eastAsia"/>
          <w:sz w:val="32"/>
          <w:szCs w:val="32"/>
        </w:rPr>
        <w:t>，在实施过程中，做到了职责明确，责任到人，补贴工作的每个环节，每个阶段，每项措施都有人管有人抓，使整个农业机械补贴工作有条不紊的进行。</w:t>
      </w:r>
    </w:p>
    <w:p w:rsidR="00E7512B" w:rsidRPr="005913C6" w:rsidRDefault="00E7512B" w:rsidP="00E7512B">
      <w:pPr>
        <w:numPr>
          <w:ilvl w:val="0"/>
          <w:numId w:val="1"/>
        </w:numPr>
        <w:spacing w:line="560" w:lineRule="exact"/>
        <w:ind w:firstLineChars="200" w:firstLine="640"/>
        <w:rPr>
          <w:rFonts w:ascii="黑体" w:eastAsia="黑体" w:hAnsi="黑体" w:cs="黑体"/>
          <w:sz w:val="32"/>
          <w:szCs w:val="32"/>
        </w:rPr>
      </w:pPr>
      <w:r w:rsidRPr="005913C6">
        <w:rPr>
          <w:rFonts w:ascii="黑体" w:eastAsia="黑体" w:hAnsi="黑体" w:cs="黑体" w:hint="eastAsia"/>
          <w:sz w:val="32"/>
          <w:szCs w:val="32"/>
        </w:rPr>
        <w:t>周密安排，精心组织</w:t>
      </w:r>
    </w:p>
    <w:p w:rsidR="00F94342" w:rsidRPr="00AA0D08" w:rsidRDefault="005776F2" w:rsidP="00994DFA">
      <w:pPr>
        <w:spacing w:line="560" w:lineRule="exact"/>
        <w:jc w:val="left"/>
        <w:rPr>
          <w:rFonts w:ascii="仿宋" w:eastAsia="仿宋" w:hAnsi="仿宋" w:cs="仿宋_GB2312"/>
          <w:sz w:val="32"/>
          <w:szCs w:val="32"/>
        </w:rPr>
      </w:pPr>
      <w:r>
        <w:rPr>
          <w:rFonts w:ascii="仿宋" w:eastAsia="仿宋" w:hAnsi="仿宋" w:cs="仿宋_GB2312" w:hint="eastAsia"/>
          <w:sz w:val="32"/>
          <w:szCs w:val="32"/>
        </w:rPr>
        <w:t xml:space="preserve">    </w:t>
      </w:r>
      <w:r w:rsidR="00E7512B" w:rsidRPr="00A61535">
        <w:rPr>
          <w:rFonts w:ascii="仿宋" w:eastAsia="仿宋" w:hAnsi="仿宋" w:cs="仿宋_GB2312" w:hint="eastAsia"/>
          <w:sz w:val="32"/>
          <w:szCs w:val="32"/>
        </w:rPr>
        <w:t>1、</w:t>
      </w:r>
      <w:r w:rsidR="00F94342">
        <w:rPr>
          <w:rFonts w:ascii="仿宋" w:eastAsia="仿宋" w:hAnsi="仿宋" w:cs="仿宋" w:hint="eastAsia"/>
          <w:bCs/>
          <w:color w:val="000000"/>
          <w:sz w:val="32"/>
          <w:szCs w:val="32"/>
        </w:rPr>
        <w:t>本着突出重点的原则，</w:t>
      </w:r>
      <w:r w:rsidR="00F94342">
        <w:rPr>
          <w:rFonts w:ascii="仿宋" w:eastAsia="仿宋" w:hAnsi="仿宋" w:cs="仿宋" w:hint="eastAsia"/>
          <w:sz w:val="32"/>
          <w:szCs w:val="32"/>
        </w:rPr>
        <w:t>在补贴资金额度内，</w:t>
      </w:r>
      <w:r w:rsidR="00AA0D08" w:rsidRPr="00ED53CA">
        <w:rPr>
          <w:rFonts w:ascii="仿宋" w:eastAsia="仿宋" w:hAnsi="仿宋" w:cs="宋体" w:hint="eastAsia"/>
          <w:kern w:val="0"/>
          <w:sz w:val="32"/>
          <w:szCs w:val="32"/>
        </w:rPr>
        <w:t>对保证粮食等主要农产品生产所需机具和深松整地、免耕播种、高效植保、节水灌溉、高效施肥、秸秆还田离田、畜禽粪污资</w:t>
      </w:r>
      <w:r w:rsidR="00AA0D08" w:rsidRPr="00ED53CA">
        <w:rPr>
          <w:rFonts w:ascii="仿宋" w:eastAsia="仿宋" w:hAnsi="仿宋" w:cs="宋体" w:hint="eastAsia"/>
          <w:kern w:val="0"/>
          <w:sz w:val="32"/>
          <w:szCs w:val="32"/>
        </w:rPr>
        <w:lastRenderedPageBreak/>
        <w:t>源</w:t>
      </w:r>
      <w:r w:rsidR="00AA0D08" w:rsidRPr="00AA0D08">
        <w:rPr>
          <w:rFonts w:ascii="仿宋" w:eastAsia="仿宋" w:hAnsi="仿宋" w:cs="仿宋_GB2312" w:hint="eastAsia"/>
          <w:sz w:val="32"/>
          <w:szCs w:val="32"/>
        </w:rPr>
        <w:t>化利用、病死畜禽无害化处理、残膜回收、青饲料收获机械等支持农业绿色发展机具，实行敞开补贴。</w:t>
      </w:r>
      <w:r w:rsidR="00E7512B" w:rsidRPr="00A61535">
        <w:rPr>
          <w:rFonts w:ascii="仿宋" w:eastAsia="仿宋" w:hAnsi="仿宋" w:cs="仿宋_GB2312" w:hint="eastAsia"/>
          <w:sz w:val="32"/>
          <w:szCs w:val="32"/>
        </w:rPr>
        <w:t>经区农机购置补贴领导小组调查研究，结合实际情况，制定了《新乡市凤泉区201</w:t>
      </w:r>
      <w:r w:rsidR="00AA0D08">
        <w:rPr>
          <w:rFonts w:ascii="仿宋" w:eastAsia="仿宋" w:hAnsi="仿宋" w:cs="仿宋_GB2312" w:hint="eastAsia"/>
          <w:sz w:val="32"/>
          <w:szCs w:val="32"/>
        </w:rPr>
        <w:t>8</w:t>
      </w:r>
      <w:r w:rsidR="00E7512B" w:rsidRPr="00A61535">
        <w:rPr>
          <w:rFonts w:ascii="仿宋" w:eastAsia="仿宋" w:hAnsi="仿宋" w:cs="仿宋_GB2312" w:hint="eastAsia"/>
          <w:sz w:val="32"/>
          <w:szCs w:val="32"/>
        </w:rPr>
        <w:t>年农业机械购置补贴实施方案》</w:t>
      </w:r>
      <w:r w:rsidR="00F552F0">
        <w:rPr>
          <w:rFonts w:ascii="仿宋" w:eastAsia="仿宋" w:hAnsi="仿宋" w:cs="仿宋_GB2312" w:hint="eastAsia"/>
          <w:sz w:val="32"/>
          <w:szCs w:val="32"/>
        </w:rPr>
        <w:t>和《</w:t>
      </w:r>
      <w:r w:rsidR="00F552F0" w:rsidRPr="00F552F0">
        <w:rPr>
          <w:rFonts w:ascii="仿宋" w:eastAsia="仿宋" w:hAnsi="仿宋" w:cs="仿宋_GB2312" w:hint="eastAsia"/>
          <w:sz w:val="32"/>
          <w:szCs w:val="32"/>
        </w:rPr>
        <w:t>新乡市凤泉区2018年农业机械购置累加补贴方案》</w:t>
      </w:r>
      <w:r w:rsidR="00E7512B" w:rsidRPr="00A61535">
        <w:rPr>
          <w:rFonts w:ascii="仿宋" w:eastAsia="仿宋" w:hAnsi="仿宋" w:cs="仿宋_GB2312" w:hint="eastAsia"/>
          <w:sz w:val="32"/>
          <w:szCs w:val="32"/>
        </w:rPr>
        <w:t>，并按照要求</w:t>
      </w:r>
      <w:r w:rsidR="00F94342" w:rsidRPr="00AA0D08">
        <w:rPr>
          <w:rFonts w:ascii="仿宋" w:eastAsia="仿宋" w:hAnsi="仿宋" w:cs="仿宋_GB2312" w:hint="eastAsia"/>
          <w:sz w:val="32"/>
          <w:szCs w:val="32"/>
        </w:rPr>
        <w:t>我区农机补贴资金向敞开补贴机具、流转大户、新型农业组织和有累加补贴资金的机具倾斜。</w:t>
      </w:r>
    </w:p>
    <w:p w:rsidR="00E7512B" w:rsidRPr="00A61535" w:rsidRDefault="00E7512B" w:rsidP="00F94342">
      <w:pPr>
        <w:adjustRightInd w:val="0"/>
        <w:snapToGrid w:val="0"/>
        <w:spacing w:line="560" w:lineRule="exact"/>
        <w:ind w:firstLineChars="200" w:firstLine="640"/>
        <w:rPr>
          <w:rFonts w:ascii="仿宋" w:eastAsia="仿宋" w:hAnsi="仿宋" w:cs="仿宋_GB2312"/>
          <w:sz w:val="32"/>
          <w:szCs w:val="32"/>
        </w:rPr>
      </w:pPr>
      <w:r w:rsidRPr="00A61535">
        <w:rPr>
          <w:rFonts w:ascii="仿宋" w:eastAsia="仿宋" w:hAnsi="仿宋" w:cs="仿宋_GB2312" w:hint="eastAsia"/>
          <w:sz w:val="32"/>
          <w:szCs w:val="32"/>
        </w:rPr>
        <w:t>2、广泛宣传，充分发动。市局农机补贴工作会议之后，我局立即向区委、区政府主管领导汇报，及时召开了各乡镇主管农机工作的乡（镇）长、农办主任会议，再由各乡镇组织召开辖区各村两委会主要负责人会议，层层发动，使得整个农机补贴工作开放式实施，充分体现了补贴工作的公开公正性和透明度。</w:t>
      </w:r>
    </w:p>
    <w:p w:rsidR="00E7512B" w:rsidRPr="00A61535" w:rsidRDefault="00E7512B" w:rsidP="00E7512B">
      <w:pPr>
        <w:spacing w:line="560" w:lineRule="exact"/>
        <w:ind w:firstLineChars="200" w:firstLine="640"/>
        <w:rPr>
          <w:rFonts w:ascii="仿宋" w:eastAsia="仿宋" w:hAnsi="仿宋" w:cs="仿宋_GB2312"/>
          <w:sz w:val="32"/>
          <w:szCs w:val="32"/>
        </w:rPr>
      </w:pPr>
      <w:r w:rsidRPr="00A61535">
        <w:rPr>
          <w:rFonts w:ascii="仿宋" w:eastAsia="仿宋" w:hAnsi="仿宋" w:cs="仿宋_GB2312" w:hint="eastAsia"/>
          <w:sz w:val="32"/>
          <w:szCs w:val="32"/>
        </w:rPr>
        <w:t>3、严格程序，确保各补贴环节有条不紊进行。充分尊重购机农户意愿，公开补贴目录及相关文件，符合条件的农民到</w:t>
      </w:r>
      <w:r w:rsidR="00F94342">
        <w:rPr>
          <w:rFonts w:ascii="仿宋" w:eastAsia="仿宋" w:hAnsi="仿宋" w:cs="仿宋_GB2312" w:hint="eastAsia"/>
          <w:sz w:val="32"/>
          <w:szCs w:val="32"/>
        </w:rPr>
        <w:t>乡镇农</w:t>
      </w:r>
      <w:r w:rsidR="00454920">
        <w:rPr>
          <w:rFonts w:ascii="仿宋" w:eastAsia="仿宋" w:hAnsi="仿宋" w:cs="仿宋_GB2312" w:hint="eastAsia"/>
          <w:sz w:val="32"/>
          <w:szCs w:val="32"/>
        </w:rPr>
        <w:t>机</w:t>
      </w:r>
      <w:r w:rsidR="00F94342">
        <w:rPr>
          <w:rFonts w:ascii="仿宋" w:eastAsia="仿宋" w:hAnsi="仿宋" w:cs="仿宋_GB2312" w:hint="eastAsia"/>
          <w:sz w:val="32"/>
          <w:szCs w:val="32"/>
        </w:rPr>
        <w:t>主管</w:t>
      </w:r>
      <w:r w:rsidRPr="00A61535">
        <w:rPr>
          <w:rFonts w:ascii="仿宋" w:eastAsia="仿宋" w:hAnsi="仿宋" w:cs="仿宋_GB2312" w:hint="eastAsia"/>
          <w:sz w:val="32"/>
          <w:szCs w:val="32"/>
        </w:rPr>
        <w:t>办公室报名登记，然后按照报名先后和优先满足承包经营大户和有累加补贴的机具相结合的原则进行具体实施：农户自由选择机具类型、型号，充分做好了购机户的咨询、答疑工作，</w:t>
      </w:r>
      <w:proofErr w:type="gramStart"/>
      <w:r w:rsidRPr="00A61535">
        <w:rPr>
          <w:rFonts w:ascii="仿宋" w:eastAsia="仿宋" w:hAnsi="仿宋" w:cs="仿宋_GB2312" w:hint="eastAsia"/>
          <w:sz w:val="32"/>
          <w:szCs w:val="32"/>
        </w:rPr>
        <w:t>购机户需填写</w:t>
      </w:r>
      <w:proofErr w:type="gramEnd"/>
      <w:r w:rsidRPr="00A61535">
        <w:rPr>
          <w:rFonts w:ascii="仿宋" w:eastAsia="仿宋" w:hAnsi="仿宋" w:cs="仿宋_GB2312" w:hint="eastAsia"/>
          <w:sz w:val="32"/>
          <w:szCs w:val="32"/>
        </w:rPr>
        <w:t>农业机械购置补贴资金申请表，经村委开具介绍信、乡级主管部门盖章，采取公告栏和</w:t>
      </w:r>
      <w:proofErr w:type="gramStart"/>
      <w:r w:rsidRPr="00A61535">
        <w:rPr>
          <w:rFonts w:ascii="仿宋" w:eastAsia="仿宋" w:hAnsi="仿宋" w:cs="仿宋_GB2312" w:hint="eastAsia"/>
          <w:sz w:val="32"/>
          <w:szCs w:val="32"/>
        </w:rPr>
        <w:t>网络双</w:t>
      </w:r>
      <w:proofErr w:type="gramEnd"/>
      <w:r w:rsidRPr="00A61535">
        <w:rPr>
          <w:rFonts w:ascii="仿宋" w:eastAsia="仿宋" w:hAnsi="仿宋" w:cs="仿宋_GB2312" w:hint="eastAsia"/>
          <w:sz w:val="32"/>
          <w:szCs w:val="32"/>
        </w:rPr>
        <w:t>公示的办法，待公示期结束后没有异议，来区农机局签订农机</w:t>
      </w:r>
      <w:r>
        <w:rPr>
          <w:rFonts w:ascii="仿宋" w:eastAsia="仿宋" w:hAnsi="仿宋" w:cs="仿宋_GB2312" w:hint="eastAsia"/>
          <w:sz w:val="32"/>
          <w:szCs w:val="32"/>
        </w:rPr>
        <w:t>购置</w:t>
      </w:r>
      <w:r w:rsidRPr="00A61535">
        <w:rPr>
          <w:rFonts w:ascii="仿宋" w:eastAsia="仿宋" w:hAnsi="仿宋" w:cs="仿宋_GB2312" w:hint="eastAsia"/>
          <w:sz w:val="32"/>
          <w:szCs w:val="32"/>
        </w:rPr>
        <w:t>补贴协议。机具核实由区农机局、乡镇农机主管部门全程参与，保证了机具核实的真实性和准确性。</w:t>
      </w:r>
    </w:p>
    <w:p w:rsidR="00A773DC" w:rsidRPr="005913C6" w:rsidRDefault="00E7512B" w:rsidP="006A11C9">
      <w:pPr>
        <w:spacing w:line="360" w:lineRule="auto"/>
        <w:ind w:firstLineChars="200" w:firstLine="640"/>
        <w:rPr>
          <w:rFonts w:ascii="黑体" w:eastAsia="黑体" w:hAnsi="黑体" w:cs="仿宋_GB2312"/>
          <w:sz w:val="32"/>
          <w:szCs w:val="32"/>
        </w:rPr>
      </w:pPr>
      <w:r w:rsidRPr="00A61535">
        <w:rPr>
          <w:rFonts w:ascii="仿宋" w:eastAsia="仿宋" w:hAnsi="仿宋" w:cs="仿宋_GB2312" w:hint="eastAsia"/>
          <w:sz w:val="32"/>
          <w:szCs w:val="32"/>
        </w:rPr>
        <w:t>4、</w:t>
      </w:r>
      <w:r>
        <w:rPr>
          <w:rFonts w:ascii="仿宋" w:eastAsia="仿宋" w:hAnsi="仿宋" w:cs="仿宋_GB2312" w:hint="eastAsia"/>
          <w:sz w:val="32"/>
          <w:szCs w:val="32"/>
        </w:rPr>
        <w:t>农机</w:t>
      </w:r>
      <w:r w:rsidRPr="00A61535">
        <w:rPr>
          <w:rFonts w:ascii="仿宋" w:eastAsia="仿宋" w:hAnsi="仿宋" w:cs="仿宋_GB2312" w:hint="eastAsia"/>
          <w:sz w:val="32"/>
          <w:szCs w:val="32"/>
        </w:rPr>
        <w:t>补贴</w:t>
      </w:r>
      <w:r>
        <w:rPr>
          <w:rFonts w:ascii="仿宋" w:eastAsia="仿宋" w:hAnsi="仿宋" w:cs="仿宋_GB2312" w:hint="eastAsia"/>
          <w:sz w:val="32"/>
          <w:szCs w:val="32"/>
        </w:rPr>
        <w:t>实施</w:t>
      </w:r>
      <w:r w:rsidR="00454920">
        <w:rPr>
          <w:rFonts w:ascii="仿宋" w:eastAsia="仿宋" w:hAnsi="仿宋" w:cs="仿宋_GB2312" w:hint="eastAsia"/>
          <w:sz w:val="32"/>
          <w:szCs w:val="32"/>
        </w:rPr>
        <w:t>情况</w:t>
      </w:r>
      <w:r w:rsidRPr="00A61535">
        <w:rPr>
          <w:rFonts w:ascii="仿宋" w:eastAsia="仿宋" w:hAnsi="仿宋" w:cs="仿宋_GB2312" w:hint="eastAsia"/>
          <w:sz w:val="32"/>
          <w:szCs w:val="32"/>
        </w:rPr>
        <w:t>。</w:t>
      </w:r>
      <w:r w:rsidR="006A11C9">
        <w:rPr>
          <w:rFonts w:ascii="仿宋" w:eastAsia="仿宋" w:hAnsi="仿宋" w:cs="仿宋_GB2312" w:hint="eastAsia"/>
          <w:sz w:val="32"/>
          <w:szCs w:val="32"/>
        </w:rPr>
        <w:t>2018</w:t>
      </w:r>
      <w:r w:rsidR="006A11C9" w:rsidRPr="00A61535">
        <w:rPr>
          <w:rFonts w:ascii="仿宋" w:eastAsia="仿宋" w:hAnsi="仿宋" w:cs="仿宋_GB2312" w:hint="eastAsia"/>
          <w:sz w:val="32"/>
          <w:szCs w:val="32"/>
        </w:rPr>
        <w:t>年我区</w:t>
      </w:r>
      <w:r w:rsidR="006A11C9">
        <w:rPr>
          <w:rFonts w:ascii="仿宋" w:eastAsia="仿宋" w:hAnsi="仿宋" w:cs="仿宋_GB2312" w:hint="eastAsia"/>
          <w:sz w:val="32"/>
          <w:szCs w:val="32"/>
        </w:rPr>
        <w:t>分两批共实施</w:t>
      </w:r>
      <w:r w:rsidR="006A11C9" w:rsidRPr="00A61535">
        <w:rPr>
          <w:rFonts w:ascii="仿宋" w:eastAsia="仿宋" w:hAnsi="仿宋" w:cs="仿宋_GB2312" w:hint="eastAsia"/>
          <w:sz w:val="32"/>
          <w:szCs w:val="32"/>
        </w:rPr>
        <w:t>中央</w:t>
      </w:r>
      <w:r w:rsidR="006A11C9" w:rsidRPr="00A61535">
        <w:rPr>
          <w:rFonts w:ascii="仿宋" w:eastAsia="仿宋" w:hAnsi="仿宋" w:cs="仿宋_GB2312" w:hint="eastAsia"/>
          <w:sz w:val="32"/>
          <w:szCs w:val="32"/>
        </w:rPr>
        <w:lastRenderedPageBreak/>
        <w:t>农业机械购置补贴资金</w:t>
      </w:r>
      <w:r w:rsidR="006A11C9">
        <w:rPr>
          <w:rFonts w:ascii="仿宋" w:eastAsia="仿宋" w:hAnsi="仿宋" w:cs="仿宋_GB2312" w:hint="eastAsia"/>
          <w:sz w:val="32"/>
          <w:szCs w:val="32"/>
        </w:rPr>
        <w:t>106.781</w:t>
      </w:r>
      <w:r w:rsidR="006A11C9" w:rsidRPr="00A61535">
        <w:rPr>
          <w:rFonts w:ascii="仿宋" w:eastAsia="仿宋" w:hAnsi="仿宋" w:cs="仿宋_GB2312" w:hint="eastAsia"/>
          <w:sz w:val="32"/>
          <w:szCs w:val="32"/>
        </w:rPr>
        <w:t>万元</w:t>
      </w:r>
      <w:r w:rsidR="006A11C9">
        <w:rPr>
          <w:rFonts w:ascii="仿宋" w:eastAsia="仿宋" w:hAnsi="仿宋" w:cs="仿宋_GB2312" w:hint="eastAsia"/>
          <w:sz w:val="32"/>
          <w:szCs w:val="32"/>
        </w:rPr>
        <w:t>（</w:t>
      </w:r>
      <w:proofErr w:type="gramStart"/>
      <w:r w:rsidR="006A11C9">
        <w:rPr>
          <w:rFonts w:ascii="仿宋" w:eastAsia="仿宋" w:hAnsi="仿宋" w:cs="仿宋_GB2312" w:hint="eastAsia"/>
          <w:sz w:val="32"/>
          <w:szCs w:val="32"/>
        </w:rPr>
        <w:t>含去年</w:t>
      </w:r>
      <w:proofErr w:type="gramEnd"/>
      <w:r w:rsidR="006A11C9">
        <w:rPr>
          <w:rFonts w:ascii="仿宋" w:eastAsia="仿宋" w:hAnsi="仿宋" w:cs="仿宋_GB2312" w:hint="eastAsia"/>
          <w:sz w:val="32"/>
          <w:szCs w:val="32"/>
        </w:rPr>
        <w:t>结余4.965万元）</w:t>
      </w:r>
      <w:r w:rsidR="006A11C9" w:rsidRPr="00A61535">
        <w:rPr>
          <w:rFonts w:ascii="仿宋" w:eastAsia="仿宋" w:hAnsi="仿宋" w:cs="仿宋_GB2312" w:hint="eastAsia"/>
          <w:sz w:val="32"/>
          <w:szCs w:val="32"/>
        </w:rPr>
        <w:t>。共计补贴机具</w:t>
      </w:r>
      <w:r w:rsidR="006A11C9">
        <w:rPr>
          <w:rFonts w:ascii="仿宋" w:eastAsia="仿宋" w:hAnsi="仿宋" w:cs="仿宋_GB2312" w:hint="eastAsia"/>
          <w:sz w:val="32"/>
          <w:szCs w:val="32"/>
        </w:rPr>
        <w:t>37</w:t>
      </w:r>
      <w:r w:rsidR="006A11C9" w:rsidRPr="00A61535">
        <w:rPr>
          <w:rFonts w:ascii="仿宋" w:eastAsia="仿宋" w:hAnsi="仿宋" w:cs="仿宋_GB2312" w:hint="eastAsia"/>
          <w:sz w:val="32"/>
          <w:szCs w:val="32"/>
        </w:rPr>
        <w:t>台，</w:t>
      </w:r>
      <w:r w:rsidR="006A11C9">
        <w:rPr>
          <w:rFonts w:ascii="仿宋" w:eastAsia="仿宋" w:hAnsi="仿宋" w:cs="仿宋_GB2312" w:hint="eastAsia"/>
          <w:sz w:val="32"/>
          <w:szCs w:val="32"/>
        </w:rPr>
        <w:t>其中拖拉机10台，旋耕机6台，条播机4台，免耕穴播机1台，玉米收获机2台，青饲料收获机7台，秸秆粉碎还田机3台，</w:t>
      </w:r>
      <w:proofErr w:type="gramStart"/>
      <w:r w:rsidR="006A11C9">
        <w:rPr>
          <w:rFonts w:ascii="仿宋" w:eastAsia="仿宋" w:hAnsi="仿宋" w:cs="仿宋_GB2312" w:hint="eastAsia"/>
          <w:sz w:val="32"/>
          <w:szCs w:val="32"/>
        </w:rPr>
        <w:t>微耕机</w:t>
      </w:r>
      <w:proofErr w:type="gramEnd"/>
      <w:r w:rsidR="006A11C9">
        <w:rPr>
          <w:rFonts w:ascii="仿宋" w:eastAsia="仿宋" w:hAnsi="仿宋" w:cs="仿宋_GB2312" w:hint="eastAsia"/>
          <w:sz w:val="32"/>
          <w:szCs w:val="32"/>
        </w:rPr>
        <w:t>3台，玉米脱粒机1台。</w:t>
      </w:r>
      <w:r w:rsidR="006A11C9" w:rsidRPr="00A61535">
        <w:rPr>
          <w:rFonts w:ascii="仿宋" w:eastAsia="仿宋" w:hAnsi="仿宋" w:cs="仿宋_GB2312" w:hint="eastAsia"/>
          <w:sz w:val="32"/>
          <w:szCs w:val="32"/>
        </w:rPr>
        <w:t>补贴资金涉及我区三乡镇，受益户达</w:t>
      </w:r>
      <w:r w:rsidR="006A11C9">
        <w:rPr>
          <w:rFonts w:ascii="仿宋" w:eastAsia="仿宋" w:hAnsi="仿宋" w:cs="仿宋_GB2312" w:hint="eastAsia"/>
          <w:sz w:val="32"/>
          <w:szCs w:val="32"/>
        </w:rPr>
        <w:t>25</w:t>
      </w:r>
      <w:r w:rsidR="006A11C9" w:rsidRPr="00A61535">
        <w:rPr>
          <w:rFonts w:ascii="仿宋" w:eastAsia="仿宋" w:hAnsi="仿宋" w:cs="仿宋_GB2312" w:hint="eastAsia"/>
          <w:sz w:val="32"/>
          <w:szCs w:val="32"/>
        </w:rPr>
        <w:t>户。</w:t>
      </w:r>
      <w:r w:rsidR="006A11C9">
        <w:rPr>
          <w:rFonts w:ascii="仿宋" w:eastAsia="仿宋" w:hAnsi="仿宋" w:cs="仿宋_GB2312" w:hint="eastAsia"/>
          <w:sz w:val="32"/>
          <w:szCs w:val="32"/>
        </w:rPr>
        <w:t>省级累加补贴资金共实施14.066万元，补贴机具2台青饲料收获机</w:t>
      </w:r>
      <w:r w:rsidR="00A773DC" w:rsidRPr="00A61535">
        <w:rPr>
          <w:rFonts w:ascii="仿宋" w:eastAsia="仿宋" w:hAnsi="仿宋" w:cs="仿宋_GB2312" w:hint="eastAsia"/>
          <w:sz w:val="32"/>
          <w:szCs w:val="32"/>
        </w:rPr>
        <w:t xml:space="preserve"> </w:t>
      </w:r>
      <w:r w:rsidR="00F96712">
        <w:rPr>
          <w:rFonts w:ascii="仿宋" w:eastAsia="仿宋" w:hAnsi="仿宋" w:cs="仿宋_GB2312" w:hint="eastAsia"/>
          <w:sz w:val="32"/>
          <w:szCs w:val="32"/>
        </w:rPr>
        <w:t>。</w:t>
      </w:r>
      <w:r w:rsidR="00A773DC" w:rsidRPr="005913C6">
        <w:rPr>
          <w:rFonts w:ascii="黑体" w:eastAsia="黑体" w:hAnsi="黑体" w:cs="仿宋_GB2312" w:hint="eastAsia"/>
          <w:sz w:val="32"/>
          <w:szCs w:val="32"/>
        </w:rPr>
        <w:t xml:space="preserve"> 三、存在的问题</w:t>
      </w:r>
    </w:p>
    <w:p w:rsidR="00A773DC" w:rsidRPr="00A61535" w:rsidRDefault="00F96712" w:rsidP="00A773DC">
      <w:pPr>
        <w:spacing w:line="560" w:lineRule="exact"/>
        <w:ind w:firstLineChars="218" w:firstLine="698"/>
        <w:rPr>
          <w:rFonts w:ascii="仿宋" w:eastAsia="仿宋" w:hAnsi="仿宋" w:cs="仿宋_GB2312"/>
          <w:sz w:val="32"/>
          <w:szCs w:val="32"/>
        </w:rPr>
      </w:pPr>
      <w:r>
        <w:rPr>
          <w:rFonts w:ascii="仿宋" w:eastAsia="仿宋" w:hAnsi="仿宋" w:cs="仿宋_GB2312" w:hint="eastAsia"/>
          <w:sz w:val="32"/>
          <w:szCs w:val="32"/>
        </w:rPr>
        <w:t>1</w:t>
      </w:r>
      <w:r w:rsidR="00A773DC" w:rsidRPr="00A61535">
        <w:rPr>
          <w:rFonts w:ascii="仿宋" w:eastAsia="仿宋" w:hAnsi="仿宋" w:cs="仿宋_GB2312" w:hint="eastAsia"/>
          <w:sz w:val="32"/>
          <w:szCs w:val="32"/>
        </w:rPr>
        <w:t>、购置机型的限制，使农民购置机械有一定的局限性。例如小麦联合收割机的购置，目前虽然小麦收割机趋于饱和，但其中绝大部分是十余年前购置的，急需更新换代，因此仍存在有农民有迫切购买愿望而实际机型不补贴的现象。</w:t>
      </w:r>
    </w:p>
    <w:p w:rsidR="00A773DC" w:rsidRPr="00A61535" w:rsidRDefault="00F96712" w:rsidP="00A773DC">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A773DC" w:rsidRPr="00A61535">
        <w:rPr>
          <w:rFonts w:ascii="仿宋" w:eastAsia="仿宋" w:hAnsi="仿宋" w:cs="仿宋_GB2312" w:hint="eastAsia"/>
          <w:sz w:val="32"/>
          <w:szCs w:val="32"/>
        </w:rPr>
        <w:t>、手续比较繁琐。因为涉及到</w:t>
      </w:r>
      <w:r w:rsidR="007A100F">
        <w:rPr>
          <w:rFonts w:ascii="仿宋" w:eastAsia="仿宋" w:hAnsi="仿宋" w:cs="仿宋_GB2312" w:hint="eastAsia"/>
          <w:sz w:val="32"/>
          <w:szCs w:val="32"/>
        </w:rPr>
        <w:t>几家</w:t>
      </w:r>
      <w:r w:rsidR="00A773DC" w:rsidRPr="00A61535">
        <w:rPr>
          <w:rFonts w:ascii="仿宋" w:eastAsia="仿宋" w:hAnsi="仿宋" w:cs="仿宋_GB2312" w:hint="eastAsia"/>
          <w:sz w:val="32"/>
          <w:szCs w:val="32"/>
        </w:rPr>
        <w:t>单位联合，所以会拖延一部分时间，延误正常手续的进行。希望在今后的补贴工作中能减少参与部门的数量，提高工作效率。</w:t>
      </w:r>
    </w:p>
    <w:p w:rsidR="00A773DC" w:rsidRPr="00A61535" w:rsidRDefault="00A773DC" w:rsidP="00A773DC">
      <w:pPr>
        <w:spacing w:line="560" w:lineRule="exact"/>
        <w:rPr>
          <w:rFonts w:ascii="仿宋" w:eastAsia="仿宋" w:hAnsi="仿宋" w:cs="仿宋_GB2312"/>
          <w:sz w:val="32"/>
          <w:szCs w:val="32"/>
        </w:rPr>
      </w:pPr>
    </w:p>
    <w:p w:rsidR="00A773DC" w:rsidRPr="00A61535" w:rsidRDefault="00A773DC" w:rsidP="00A773DC">
      <w:pPr>
        <w:spacing w:line="560" w:lineRule="exact"/>
        <w:ind w:right="480"/>
        <w:rPr>
          <w:rFonts w:ascii="仿宋" w:eastAsia="仿宋" w:hAnsi="仿宋" w:cs="仿宋_GB2312"/>
          <w:sz w:val="32"/>
          <w:szCs w:val="32"/>
        </w:rPr>
      </w:pPr>
      <w:r w:rsidRPr="00A61535">
        <w:rPr>
          <w:rFonts w:ascii="仿宋" w:eastAsia="仿宋" w:hAnsi="仿宋" w:cs="仿宋_GB2312" w:hint="eastAsia"/>
          <w:sz w:val="32"/>
          <w:szCs w:val="32"/>
        </w:rPr>
        <w:t xml:space="preserve">                                  </w:t>
      </w:r>
      <w:proofErr w:type="gramStart"/>
      <w:r w:rsidRPr="00A61535">
        <w:rPr>
          <w:rFonts w:ascii="仿宋" w:eastAsia="仿宋" w:hAnsi="仿宋" w:cs="仿宋_GB2312" w:hint="eastAsia"/>
          <w:sz w:val="32"/>
          <w:szCs w:val="32"/>
        </w:rPr>
        <w:t>凤泉区</w:t>
      </w:r>
      <w:proofErr w:type="gramEnd"/>
      <w:r w:rsidRPr="00A61535">
        <w:rPr>
          <w:rFonts w:ascii="仿宋" w:eastAsia="仿宋" w:hAnsi="仿宋" w:cs="仿宋_GB2312" w:hint="eastAsia"/>
          <w:sz w:val="32"/>
          <w:szCs w:val="32"/>
        </w:rPr>
        <w:t>农机局</w:t>
      </w:r>
    </w:p>
    <w:p w:rsidR="00A773DC" w:rsidRPr="00A61535" w:rsidRDefault="00A773DC" w:rsidP="00A773DC">
      <w:pPr>
        <w:spacing w:line="560" w:lineRule="exact"/>
        <w:ind w:firstLineChars="200" w:firstLine="640"/>
        <w:jc w:val="center"/>
        <w:rPr>
          <w:rFonts w:ascii="仿宋" w:eastAsia="仿宋" w:hAnsi="仿宋" w:cs="仿宋_GB2312"/>
          <w:sz w:val="32"/>
          <w:szCs w:val="32"/>
        </w:rPr>
      </w:pPr>
      <w:r w:rsidRPr="00A61535">
        <w:rPr>
          <w:rFonts w:ascii="仿宋" w:eastAsia="仿宋" w:hAnsi="仿宋" w:cs="仿宋_GB2312" w:hint="eastAsia"/>
          <w:sz w:val="32"/>
          <w:szCs w:val="32"/>
        </w:rPr>
        <w:t xml:space="preserve">                         201</w:t>
      </w:r>
      <w:r w:rsidR="00F96712">
        <w:rPr>
          <w:rFonts w:ascii="仿宋" w:eastAsia="仿宋" w:hAnsi="仿宋" w:cs="仿宋_GB2312" w:hint="eastAsia"/>
          <w:sz w:val="32"/>
          <w:szCs w:val="32"/>
        </w:rPr>
        <w:t>9</w:t>
      </w:r>
      <w:r w:rsidRPr="00A61535">
        <w:rPr>
          <w:rFonts w:ascii="仿宋" w:eastAsia="仿宋" w:hAnsi="仿宋" w:cs="仿宋_GB2312" w:hint="eastAsia"/>
          <w:sz w:val="32"/>
          <w:szCs w:val="32"/>
        </w:rPr>
        <w:t>年</w:t>
      </w:r>
      <w:r w:rsidR="00F96712">
        <w:rPr>
          <w:rFonts w:ascii="仿宋" w:eastAsia="仿宋" w:hAnsi="仿宋" w:cs="仿宋_GB2312" w:hint="eastAsia"/>
          <w:sz w:val="32"/>
          <w:szCs w:val="32"/>
        </w:rPr>
        <w:t>3</w:t>
      </w:r>
      <w:r w:rsidRPr="00A61535">
        <w:rPr>
          <w:rFonts w:ascii="仿宋" w:eastAsia="仿宋" w:hAnsi="仿宋" w:cs="仿宋_GB2312" w:hint="eastAsia"/>
          <w:sz w:val="32"/>
          <w:szCs w:val="32"/>
        </w:rPr>
        <w:t>月</w:t>
      </w:r>
      <w:r w:rsidR="00F96712">
        <w:rPr>
          <w:rFonts w:ascii="仿宋" w:eastAsia="仿宋" w:hAnsi="仿宋" w:cs="仿宋_GB2312" w:hint="eastAsia"/>
          <w:sz w:val="32"/>
          <w:szCs w:val="32"/>
        </w:rPr>
        <w:t>21</w:t>
      </w:r>
      <w:r w:rsidRPr="00A61535">
        <w:rPr>
          <w:rFonts w:ascii="仿宋" w:eastAsia="仿宋" w:hAnsi="仿宋" w:cs="仿宋_GB2312" w:hint="eastAsia"/>
          <w:sz w:val="32"/>
          <w:szCs w:val="32"/>
        </w:rPr>
        <w:t>日</w:t>
      </w:r>
    </w:p>
    <w:p w:rsidR="00C908A4" w:rsidRPr="00E7512B" w:rsidRDefault="00C908A4" w:rsidP="00E7512B">
      <w:pPr>
        <w:rPr>
          <w:rFonts w:ascii="仿宋" w:eastAsia="仿宋" w:hAnsi="仿宋"/>
          <w:sz w:val="32"/>
          <w:szCs w:val="32"/>
        </w:rPr>
      </w:pPr>
    </w:p>
    <w:sectPr w:rsidR="00C908A4" w:rsidRPr="00E7512B" w:rsidSect="00DE37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F1D" w:rsidRDefault="00510F1D" w:rsidP="00C908A4">
      <w:r>
        <w:separator/>
      </w:r>
    </w:p>
  </w:endnote>
  <w:endnote w:type="continuationSeparator" w:id="0">
    <w:p w:rsidR="00510F1D" w:rsidRDefault="00510F1D" w:rsidP="00C90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F1D" w:rsidRDefault="00510F1D" w:rsidP="00C908A4">
      <w:r>
        <w:separator/>
      </w:r>
    </w:p>
  </w:footnote>
  <w:footnote w:type="continuationSeparator" w:id="0">
    <w:p w:rsidR="00510F1D" w:rsidRDefault="00510F1D" w:rsidP="00C90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chineseCounting"/>
      <w:suff w:val="nothing"/>
      <w:lvlText w:val="%1、"/>
      <w:lvlJc w:val="left"/>
      <w:rPr>
        <w:rFonts w:eastAsia="宋体" w:hint="eastAsia"/>
        <w:kern w:val="2"/>
        <w:sz w:val="32"/>
        <w:lang w:val="en-US" w:eastAsia="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8A4"/>
    <w:rsid w:val="00154A0F"/>
    <w:rsid w:val="002E1E03"/>
    <w:rsid w:val="00306BD2"/>
    <w:rsid w:val="003D491E"/>
    <w:rsid w:val="00433499"/>
    <w:rsid w:val="00454920"/>
    <w:rsid w:val="004A6F99"/>
    <w:rsid w:val="004F17C5"/>
    <w:rsid w:val="00510F1D"/>
    <w:rsid w:val="00555D61"/>
    <w:rsid w:val="00567978"/>
    <w:rsid w:val="005776F2"/>
    <w:rsid w:val="005C75C2"/>
    <w:rsid w:val="006A11C9"/>
    <w:rsid w:val="006C47DE"/>
    <w:rsid w:val="0074583A"/>
    <w:rsid w:val="007A100F"/>
    <w:rsid w:val="007A27EA"/>
    <w:rsid w:val="007A5333"/>
    <w:rsid w:val="007F5522"/>
    <w:rsid w:val="00831234"/>
    <w:rsid w:val="00994DFA"/>
    <w:rsid w:val="009E6F82"/>
    <w:rsid w:val="00A773DC"/>
    <w:rsid w:val="00AA0D08"/>
    <w:rsid w:val="00C908A4"/>
    <w:rsid w:val="00DE378C"/>
    <w:rsid w:val="00E04637"/>
    <w:rsid w:val="00E7512B"/>
    <w:rsid w:val="00EC5057"/>
    <w:rsid w:val="00F552F0"/>
    <w:rsid w:val="00F94342"/>
    <w:rsid w:val="00F96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0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08A4"/>
    <w:rPr>
      <w:sz w:val="18"/>
      <w:szCs w:val="18"/>
    </w:rPr>
  </w:style>
  <w:style w:type="paragraph" w:styleId="a4">
    <w:name w:val="footer"/>
    <w:basedOn w:val="a"/>
    <w:link w:val="Char0"/>
    <w:uiPriority w:val="99"/>
    <w:semiHidden/>
    <w:unhideWhenUsed/>
    <w:rsid w:val="00C908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08A4"/>
    <w:rPr>
      <w:sz w:val="18"/>
      <w:szCs w:val="18"/>
    </w:rPr>
  </w:style>
  <w:style w:type="paragraph" w:styleId="a5">
    <w:name w:val="List Paragraph"/>
    <w:basedOn w:val="a"/>
    <w:uiPriority w:val="34"/>
    <w:qFormat/>
    <w:rsid w:val="00A773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3C94B-D2DF-4134-9812-C68C8C61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2017-10-19T06:55:00Z</dcterms:created>
  <dcterms:modified xsi:type="dcterms:W3CDTF">2019-03-21T01:43:00Z</dcterms:modified>
</cp:coreProperties>
</file>